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5F922" w14:textId="77777777" w:rsidR="006878E5" w:rsidRPr="00E2263B" w:rsidRDefault="005B07B9" w:rsidP="00FD690B">
      <w:pPr>
        <w:autoSpaceDE w:val="0"/>
        <w:autoSpaceDN w:val="0"/>
        <w:adjustRightInd w:val="0"/>
        <w:spacing w:line="240" w:lineRule="atLeast"/>
        <w:rPr>
          <w:b/>
          <w:bCs/>
          <w:color w:val="000000"/>
        </w:rPr>
      </w:pPr>
      <w:r>
        <w:rPr>
          <w:b/>
          <w:bCs/>
          <w:color w:val="000000"/>
        </w:rPr>
        <w:t>Lesson Plan</w:t>
      </w:r>
      <w:r w:rsidR="00C436CD">
        <w:rPr>
          <w:b/>
          <w:bCs/>
          <w:color w:val="000000"/>
        </w:rPr>
        <w:br/>
      </w:r>
    </w:p>
    <w:tbl>
      <w:tblPr>
        <w:tblW w:w="0" w:type="auto"/>
        <w:tblCellMar>
          <w:top w:w="43" w:type="dxa"/>
          <w:left w:w="115" w:type="dxa"/>
          <w:bottom w:w="43" w:type="dxa"/>
          <w:right w:w="115" w:type="dxa"/>
        </w:tblCellMar>
        <w:tblLook w:val="04A0" w:firstRow="1" w:lastRow="0" w:firstColumn="1" w:lastColumn="0" w:noHBand="0" w:noVBand="1"/>
      </w:tblPr>
      <w:tblGrid>
        <w:gridCol w:w="4788"/>
        <w:gridCol w:w="4788"/>
      </w:tblGrid>
      <w:tr w:rsidR="006878E5" w:rsidRPr="00074F8C" w14:paraId="4015B66B" w14:textId="77777777" w:rsidTr="0062296C">
        <w:trPr>
          <w:trHeight w:val="502"/>
        </w:trPr>
        <w:tc>
          <w:tcPr>
            <w:tcW w:w="4788" w:type="dxa"/>
            <w:tcBorders>
              <w:top w:val="single" w:sz="4" w:space="0" w:color="1F497D"/>
              <w:bottom w:val="single" w:sz="4" w:space="0" w:color="1F497D"/>
            </w:tcBorders>
            <w:vAlign w:val="center"/>
          </w:tcPr>
          <w:p w14:paraId="64D37DAB" w14:textId="77777777" w:rsidR="006878E5" w:rsidRPr="00074F8C" w:rsidRDefault="006878E5" w:rsidP="005762FE">
            <w:pPr>
              <w:autoSpaceDE w:val="0"/>
              <w:autoSpaceDN w:val="0"/>
              <w:adjustRightInd w:val="0"/>
              <w:spacing w:line="240" w:lineRule="atLeast"/>
              <w:rPr>
                <w:bCs/>
                <w:color w:val="000000"/>
              </w:rPr>
            </w:pPr>
            <w:r w:rsidRPr="00074F8C">
              <w:rPr>
                <w:bCs/>
                <w:color w:val="000000"/>
              </w:rPr>
              <w:t>Name:</w:t>
            </w:r>
            <w:r w:rsidR="00470054" w:rsidRPr="00074F8C">
              <w:rPr>
                <w:bCs/>
                <w:color w:val="000000"/>
              </w:rPr>
              <w:t xml:space="preserve"> </w:t>
            </w:r>
            <w:r w:rsidR="005B07B9" w:rsidRPr="00074F8C">
              <w:rPr>
                <w:bCs/>
                <w:color w:val="000000"/>
              </w:rPr>
              <w:t>Peter Ziemins</w:t>
            </w:r>
          </w:p>
        </w:tc>
        <w:tc>
          <w:tcPr>
            <w:tcW w:w="4788" w:type="dxa"/>
            <w:tcBorders>
              <w:top w:val="single" w:sz="4" w:space="0" w:color="1F497D"/>
              <w:bottom w:val="single" w:sz="4" w:space="0" w:color="1F497D"/>
            </w:tcBorders>
            <w:vAlign w:val="center"/>
          </w:tcPr>
          <w:p w14:paraId="2088EDC1" w14:textId="77777777" w:rsidR="006878E5" w:rsidRPr="00074F8C" w:rsidRDefault="006878E5" w:rsidP="005762FE">
            <w:pPr>
              <w:autoSpaceDE w:val="0"/>
              <w:autoSpaceDN w:val="0"/>
              <w:adjustRightInd w:val="0"/>
              <w:spacing w:line="240" w:lineRule="atLeast"/>
              <w:rPr>
                <w:bCs/>
                <w:color w:val="000000"/>
              </w:rPr>
            </w:pPr>
            <w:r w:rsidRPr="00074F8C">
              <w:rPr>
                <w:bCs/>
                <w:color w:val="000000"/>
              </w:rPr>
              <w:t>Module:</w:t>
            </w:r>
            <w:r w:rsidR="005B07B9" w:rsidRPr="00074F8C">
              <w:rPr>
                <w:bCs/>
                <w:color w:val="000000"/>
              </w:rPr>
              <w:t xml:space="preserve"> Basic Electronics</w:t>
            </w:r>
            <w:r w:rsidR="00470054" w:rsidRPr="00074F8C">
              <w:rPr>
                <w:bCs/>
                <w:color w:val="000000"/>
              </w:rPr>
              <w:t xml:space="preserve"> </w:t>
            </w:r>
          </w:p>
        </w:tc>
      </w:tr>
      <w:tr w:rsidR="006878E5" w:rsidRPr="00074F8C" w14:paraId="5DD8F79A" w14:textId="77777777" w:rsidTr="0062296C">
        <w:tc>
          <w:tcPr>
            <w:tcW w:w="9576" w:type="dxa"/>
            <w:gridSpan w:val="2"/>
            <w:shd w:val="clear" w:color="auto" w:fill="DBE5F1"/>
          </w:tcPr>
          <w:p w14:paraId="1C03EE48" w14:textId="77777777" w:rsidR="006878E5" w:rsidRPr="00074F8C" w:rsidRDefault="006878E5" w:rsidP="006878E5">
            <w:pPr>
              <w:autoSpaceDE w:val="0"/>
              <w:autoSpaceDN w:val="0"/>
              <w:adjustRightInd w:val="0"/>
              <w:spacing w:line="240" w:lineRule="atLeast"/>
              <w:rPr>
                <w:b/>
                <w:bCs/>
                <w:color w:val="000000"/>
                <w:highlight w:val="yellow"/>
              </w:rPr>
            </w:pPr>
            <w:r w:rsidRPr="00074F8C">
              <w:rPr>
                <w:b/>
                <w:bCs/>
                <w:color w:val="000000"/>
              </w:rPr>
              <w:t>Lesson Plan Title</w:t>
            </w:r>
          </w:p>
        </w:tc>
      </w:tr>
      <w:tr w:rsidR="006878E5" w:rsidRPr="00074F8C" w14:paraId="757C5D45" w14:textId="77777777" w:rsidTr="0062296C">
        <w:tc>
          <w:tcPr>
            <w:tcW w:w="9576" w:type="dxa"/>
            <w:gridSpan w:val="2"/>
          </w:tcPr>
          <w:p w14:paraId="679FB8AB" w14:textId="6F9F26C5" w:rsidR="006878E5" w:rsidRPr="00074F8C" w:rsidRDefault="006B249C" w:rsidP="005B07B9">
            <w:pPr>
              <w:autoSpaceDE w:val="0"/>
              <w:autoSpaceDN w:val="0"/>
              <w:adjustRightInd w:val="0"/>
              <w:spacing w:line="240" w:lineRule="atLeast"/>
              <w:rPr>
                <w:bCs/>
                <w:color w:val="000000"/>
                <w:highlight w:val="yellow"/>
              </w:rPr>
            </w:pPr>
            <w:r>
              <w:rPr>
                <w:color w:val="000000"/>
              </w:rPr>
              <w:t xml:space="preserve">Introduction to Atomic Structure and </w:t>
            </w:r>
            <w:proofErr w:type="gramStart"/>
            <w:r>
              <w:rPr>
                <w:color w:val="000000"/>
              </w:rPr>
              <w:t xml:space="preserve">Electricity </w:t>
            </w:r>
            <w:r w:rsidR="005B07B9" w:rsidRPr="00074F8C">
              <w:rPr>
                <w:color w:val="000000"/>
              </w:rPr>
              <w:t xml:space="preserve"> </w:t>
            </w:r>
            <w:r w:rsidR="006878E5" w:rsidRPr="00074F8C">
              <w:rPr>
                <w:color w:val="000000"/>
              </w:rPr>
              <w:t xml:space="preserve"> </w:t>
            </w:r>
            <w:proofErr w:type="gramEnd"/>
          </w:p>
        </w:tc>
      </w:tr>
      <w:tr w:rsidR="00624F80" w:rsidRPr="00074F8C" w14:paraId="5D05FA96" w14:textId="77777777" w:rsidTr="0062296C">
        <w:tc>
          <w:tcPr>
            <w:tcW w:w="9576" w:type="dxa"/>
            <w:gridSpan w:val="2"/>
            <w:shd w:val="clear" w:color="auto" w:fill="DBE5F1"/>
          </w:tcPr>
          <w:p w14:paraId="3F132883" w14:textId="77777777" w:rsidR="00624F80" w:rsidRPr="00074F8C" w:rsidRDefault="00624F80" w:rsidP="00624F80">
            <w:pPr>
              <w:autoSpaceDE w:val="0"/>
              <w:autoSpaceDN w:val="0"/>
              <w:adjustRightInd w:val="0"/>
              <w:spacing w:line="240" w:lineRule="atLeast"/>
              <w:rPr>
                <w:b/>
                <w:bCs/>
                <w:color w:val="000000"/>
              </w:rPr>
            </w:pPr>
            <w:r w:rsidRPr="00074F8C">
              <w:rPr>
                <w:b/>
                <w:bCs/>
                <w:color w:val="000000"/>
              </w:rPr>
              <w:t>Discipline and Topic</w:t>
            </w:r>
          </w:p>
        </w:tc>
      </w:tr>
      <w:tr w:rsidR="00624F80" w:rsidRPr="00074F8C" w14:paraId="30B2A525" w14:textId="77777777" w:rsidTr="00624F80">
        <w:tc>
          <w:tcPr>
            <w:tcW w:w="9576" w:type="dxa"/>
            <w:gridSpan w:val="2"/>
            <w:shd w:val="clear" w:color="auto" w:fill="auto"/>
          </w:tcPr>
          <w:p w14:paraId="496B33E5" w14:textId="1EFF1B40" w:rsidR="00624F80" w:rsidRPr="00074F8C" w:rsidRDefault="00074F8C" w:rsidP="006B249C">
            <w:pPr>
              <w:autoSpaceDE w:val="0"/>
              <w:autoSpaceDN w:val="0"/>
              <w:adjustRightInd w:val="0"/>
              <w:spacing w:line="240" w:lineRule="atLeast"/>
              <w:rPr>
                <w:color w:val="000000"/>
              </w:rPr>
            </w:pPr>
            <w:r w:rsidRPr="00074F8C">
              <w:rPr>
                <w:color w:val="000000"/>
              </w:rPr>
              <w:t xml:space="preserve">Students have learned in fifth grade briefly about the basics of electricity. I will reintroduce what they have learned and build on to their knowledge. Students will have a better understanding of how electricity runs through a circuit by </w:t>
            </w:r>
            <w:r w:rsidR="006B249C">
              <w:rPr>
                <w:color w:val="000000"/>
              </w:rPr>
              <w:t xml:space="preserve">revisiting the Atomic Structure and breaking down the different parts of an atom. </w:t>
            </w:r>
            <w:r w:rsidRPr="00074F8C">
              <w:rPr>
                <w:color w:val="000000"/>
              </w:rPr>
              <w:t>Students will have understanding of atomic structure, protons, neutrons, elect</w:t>
            </w:r>
            <w:r w:rsidR="006B249C">
              <w:rPr>
                <w:color w:val="000000"/>
              </w:rPr>
              <w:t xml:space="preserve">rons, and how electricity flows by the end of </w:t>
            </w:r>
            <w:r w:rsidRPr="00074F8C">
              <w:rPr>
                <w:color w:val="000000"/>
              </w:rPr>
              <w:t xml:space="preserve">this lesson. </w:t>
            </w:r>
            <w:bookmarkStart w:id="0" w:name="_GoBack"/>
            <w:bookmarkEnd w:id="0"/>
          </w:p>
        </w:tc>
      </w:tr>
      <w:tr w:rsidR="00624F80" w:rsidRPr="00074F8C" w14:paraId="643B17F6" w14:textId="77777777" w:rsidTr="0062296C">
        <w:tc>
          <w:tcPr>
            <w:tcW w:w="9576" w:type="dxa"/>
            <w:gridSpan w:val="2"/>
            <w:shd w:val="clear" w:color="auto" w:fill="DBE5F1"/>
          </w:tcPr>
          <w:p w14:paraId="507644D2" w14:textId="77777777" w:rsidR="00624F80" w:rsidRPr="00074F8C" w:rsidRDefault="00624F80" w:rsidP="00624F80">
            <w:pPr>
              <w:autoSpaceDE w:val="0"/>
              <w:autoSpaceDN w:val="0"/>
              <w:adjustRightInd w:val="0"/>
              <w:spacing w:line="240" w:lineRule="atLeast"/>
              <w:rPr>
                <w:b/>
                <w:bCs/>
                <w:color w:val="000000"/>
              </w:rPr>
            </w:pPr>
            <w:r w:rsidRPr="00074F8C">
              <w:rPr>
                <w:b/>
                <w:bCs/>
                <w:color w:val="000000"/>
              </w:rPr>
              <w:t>Target Population</w:t>
            </w:r>
          </w:p>
        </w:tc>
      </w:tr>
      <w:tr w:rsidR="00624F80" w:rsidRPr="00074F8C" w14:paraId="58C82BC3" w14:textId="77777777" w:rsidTr="00624F80">
        <w:tc>
          <w:tcPr>
            <w:tcW w:w="9576" w:type="dxa"/>
            <w:gridSpan w:val="2"/>
            <w:shd w:val="clear" w:color="auto" w:fill="auto"/>
          </w:tcPr>
          <w:p w14:paraId="4A1312E1" w14:textId="14758805" w:rsidR="00397426" w:rsidRPr="00074F8C" w:rsidRDefault="005B07B9" w:rsidP="00074F8C">
            <w:pPr>
              <w:autoSpaceDE w:val="0"/>
              <w:autoSpaceDN w:val="0"/>
              <w:adjustRightInd w:val="0"/>
              <w:spacing w:line="240" w:lineRule="atLeast"/>
              <w:rPr>
                <w:color w:val="000000"/>
              </w:rPr>
            </w:pPr>
            <w:r w:rsidRPr="00074F8C">
              <w:rPr>
                <w:color w:val="000000"/>
              </w:rPr>
              <w:t xml:space="preserve">This lesson will be presented to </w:t>
            </w:r>
            <w:r w:rsidR="00074F8C" w:rsidRPr="00074F8C">
              <w:rPr>
                <w:color w:val="000000"/>
              </w:rPr>
              <w:t>16</w:t>
            </w:r>
            <w:r w:rsidRPr="00074F8C">
              <w:rPr>
                <w:color w:val="000000"/>
              </w:rPr>
              <w:t xml:space="preserve"> 8</w:t>
            </w:r>
            <w:r w:rsidRPr="00074F8C">
              <w:rPr>
                <w:color w:val="000000"/>
                <w:vertAlign w:val="superscript"/>
              </w:rPr>
              <w:t>th</w:t>
            </w:r>
            <w:r w:rsidR="00074F8C" w:rsidRPr="00074F8C">
              <w:rPr>
                <w:color w:val="000000"/>
              </w:rPr>
              <w:t xml:space="preserve"> Grade Technology Students within a forty minute period</w:t>
            </w:r>
            <w:r w:rsidRPr="00074F8C">
              <w:rPr>
                <w:color w:val="000000"/>
              </w:rPr>
              <w:t xml:space="preserve">. </w:t>
            </w:r>
            <w:r w:rsidR="00074F8C" w:rsidRPr="00074F8C">
              <w:rPr>
                <w:color w:val="000000"/>
              </w:rPr>
              <w:t>These s</w:t>
            </w:r>
            <w:r w:rsidR="009E114B">
              <w:rPr>
                <w:color w:val="000000"/>
              </w:rPr>
              <w:t>tudents are very visual</w:t>
            </w:r>
            <w:r w:rsidRPr="00074F8C">
              <w:rPr>
                <w:color w:val="000000"/>
              </w:rPr>
              <w:t xml:space="preserve"> learners and learn best with being able to see a finish product. They will use their communication </w:t>
            </w:r>
            <w:r w:rsidR="00074F8C">
              <w:rPr>
                <w:color w:val="000000"/>
              </w:rPr>
              <w:t xml:space="preserve">and construction </w:t>
            </w:r>
            <w:r w:rsidRPr="00074F8C">
              <w:rPr>
                <w:color w:val="000000"/>
              </w:rPr>
              <w:t>skills to complete t</w:t>
            </w:r>
            <w:r w:rsidR="00074F8C">
              <w:rPr>
                <w:color w:val="000000"/>
              </w:rPr>
              <w:t xml:space="preserve">he </w:t>
            </w:r>
            <w:r w:rsidR="00074F8C" w:rsidRPr="00074F8C">
              <w:rPr>
                <w:color w:val="000000"/>
              </w:rPr>
              <w:t>circuits with a partner</w:t>
            </w:r>
            <w:r w:rsidR="00074F8C">
              <w:rPr>
                <w:color w:val="000000"/>
              </w:rPr>
              <w:t>,</w:t>
            </w:r>
            <w:r w:rsidR="00074F8C" w:rsidRPr="00074F8C">
              <w:rPr>
                <w:color w:val="000000"/>
              </w:rPr>
              <w:t xml:space="preserve"> and get</w:t>
            </w:r>
            <w:r w:rsidR="00074F8C">
              <w:rPr>
                <w:color w:val="000000"/>
              </w:rPr>
              <w:t xml:space="preserve"> it checked off by the teacher. A few of my students have IEPs and to help not just them but the entire class I have presented them with a sheet giving them clues on each of the different circuits since this is all brand new material to them. </w:t>
            </w:r>
          </w:p>
        </w:tc>
      </w:tr>
      <w:tr w:rsidR="00C16CFB" w:rsidRPr="00074F8C" w14:paraId="4A23D076" w14:textId="77777777" w:rsidTr="0062296C">
        <w:tc>
          <w:tcPr>
            <w:tcW w:w="9576" w:type="dxa"/>
            <w:gridSpan w:val="2"/>
            <w:shd w:val="clear" w:color="auto" w:fill="DBE5F1"/>
          </w:tcPr>
          <w:p w14:paraId="1243B282" w14:textId="77777777" w:rsidR="00C16CFB" w:rsidRPr="008361BD" w:rsidRDefault="00C16CFB" w:rsidP="00624F80">
            <w:pPr>
              <w:autoSpaceDE w:val="0"/>
              <w:autoSpaceDN w:val="0"/>
              <w:adjustRightInd w:val="0"/>
              <w:spacing w:line="240" w:lineRule="atLeast"/>
              <w:rPr>
                <w:b/>
                <w:bCs/>
                <w:color w:val="000000"/>
              </w:rPr>
            </w:pPr>
            <w:r w:rsidRPr="008361BD">
              <w:rPr>
                <w:b/>
                <w:bCs/>
                <w:color w:val="000000"/>
              </w:rPr>
              <w:t>Curriculum Alignment and Standards</w:t>
            </w:r>
          </w:p>
        </w:tc>
      </w:tr>
      <w:tr w:rsidR="00C16CFB" w:rsidRPr="00074F8C" w14:paraId="3334FFA4" w14:textId="77777777" w:rsidTr="00C16CFB">
        <w:tc>
          <w:tcPr>
            <w:tcW w:w="9576" w:type="dxa"/>
            <w:gridSpan w:val="2"/>
            <w:shd w:val="clear" w:color="auto" w:fill="auto"/>
          </w:tcPr>
          <w:p w14:paraId="5B011149" w14:textId="77777777" w:rsidR="005B07B9" w:rsidRPr="008361BD" w:rsidRDefault="005B07B9" w:rsidP="00C16CFB">
            <w:pPr>
              <w:rPr>
                <w:color w:val="000000"/>
              </w:rPr>
            </w:pPr>
            <w:r w:rsidRPr="008361BD">
              <w:rPr>
                <w:color w:val="000000"/>
              </w:rPr>
              <w:t xml:space="preserve">This lesson is toward the beginning of our unit on Basic Electronics. Leading up to this lesson students have learned about atoms, elements and what makes up electricity. This lesson is in </w:t>
            </w:r>
            <w:r w:rsidR="00074F8C" w:rsidRPr="008361BD">
              <w:rPr>
                <w:color w:val="000000"/>
              </w:rPr>
              <w:t>connection</w:t>
            </w:r>
            <w:r w:rsidRPr="008361BD">
              <w:rPr>
                <w:color w:val="000000"/>
              </w:rPr>
              <w:t xml:space="preserve"> with the guidelines stated from Standards for Technology Literacy (</w:t>
            </w:r>
            <w:proofErr w:type="spellStart"/>
            <w:r w:rsidRPr="008361BD">
              <w:rPr>
                <w:color w:val="000000"/>
              </w:rPr>
              <w:t>SfTL</w:t>
            </w:r>
            <w:proofErr w:type="spellEnd"/>
            <w:r w:rsidRPr="008361BD">
              <w:rPr>
                <w:color w:val="000000"/>
              </w:rPr>
              <w:t xml:space="preserve">) </w:t>
            </w:r>
          </w:p>
          <w:p w14:paraId="5301163A" w14:textId="77777777" w:rsidR="00C16CFB" w:rsidRPr="008361BD" w:rsidRDefault="00C16CFB" w:rsidP="00C16CFB">
            <w:pPr>
              <w:rPr>
                <w:color w:val="000000"/>
              </w:rPr>
            </w:pPr>
          </w:p>
          <w:p w14:paraId="6BBEA0CF" w14:textId="77777777" w:rsidR="00074F8C" w:rsidRPr="008361BD" w:rsidRDefault="00074F8C" w:rsidP="00074F8C">
            <w:pPr>
              <w:pStyle w:val="ColorfulList-Accent11"/>
              <w:rPr>
                <w:b/>
                <w:bCs/>
                <w:color w:val="000000"/>
              </w:rPr>
            </w:pPr>
            <w:r w:rsidRPr="008361BD">
              <w:rPr>
                <w:b/>
                <w:bCs/>
                <w:color w:val="000000"/>
              </w:rPr>
              <w:t xml:space="preserve">Standards for Technological Literacy </w:t>
            </w:r>
          </w:p>
          <w:p w14:paraId="0B2C1B11" w14:textId="77777777" w:rsidR="008361BD" w:rsidRPr="008361BD" w:rsidRDefault="008361BD" w:rsidP="008361BD">
            <w:pPr>
              <w:pStyle w:val="ColorfulList-Accent11"/>
              <w:rPr>
                <w:b/>
                <w:bCs/>
                <w:color w:val="000000"/>
              </w:rPr>
            </w:pPr>
            <w:r w:rsidRPr="008361BD">
              <w:rPr>
                <w:b/>
                <w:bCs/>
                <w:color w:val="000000"/>
              </w:rPr>
              <w:t>Standard 1 (BM: F) Standard 2 (BM: N &amp;CC) Standard 3 (BM:G,H,J &amp;K)</w:t>
            </w:r>
          </w:p>
          <w:p w14:paraId="36170403" w14:textId="77777777" w:rsidR="008361BD" w:rsidRPr="008361BD" w:rsidRDefault="008361BD" w:rsidP="008361BD">
            <w:pPr>
              <w:pStyle w:val="ColorfulList-Accent11"/>
              <w:rPr>
                <w:bCs/>
                <w:color w:val="000000"/>
              </w:rPr>
            </w:pPr>
            <w:r w:rsidRPr="008361BD">
              <w:rPr>
                <w:bCs/>
                <w:color w:val="000000"/>
              </w:rPr>
              <w:t xml:space="preserve">Standard 1: Students will develop an understanding of the characteristics and scope of technology. </w:t>
            </w:r>
          </w:p>
          <w:p w14:paraId="2C01C0B5" w14:textId="77777777" w:rsidR="008361BD" w:rsidRPr="008361BD" w:rsidRDefault="008361BD" w:rsidP="008361BD">
            <w:pPr>
              <w:pStyle w:val="ColorfulList-Accent11"/>
              <w:rPr>
                <w:bCs/>
                <w:color w:val="000000"/>
              </w:rPr>
            </w:pPr>
            <w:r w:rsidRPr="008361BD">
              <w:rPr>
                <w:bCs/>
                <w:color w:val="000000"/>
              </w:rPr>
              <w:t xml:space="preserve">Standard 2: Students will develop an understanding of the core concepts of technology. </w:t>
            </w:r>
          </w:p>
          <w:p w14:paraId="5A4A9C85" w14:textId="77777777" w:rsidR="008361BD" w:rsidRPr="008361BD" w:rsidRDefault="008361BD" w:rsidP="008361BD">
            <w:pPr>
              <w:pStyle w:val="ColorfulList-Accent11"/>
              <w:spacing w:after="0" w:line="240" w:lineRule="auto"/>
              <w:rPr>
                <w:bCs/>
                <w:color w:val="000000"/>
              </w:rPr>
            </w:pPr>
            <w:r w:rsidRPr="008361BD">
              <w:rPr>
                <w:bCs/>
                <w:color w:val="000000"/>
              </w:rPr>
              <w:t>Standard 3: Students will develop an understanding of the relationships among technologies and their connections between technology and other fields of study</w:t>
            </w:r>
          </w:p>
          <w:p w14:paraId="7B638011" w14:textId="77777777" w:rsidR="00C16CFB" w:rsidRPr="008361BD" w:rsidRDefault="00C16CFB" w:rsidP="008361BD">
            <w:pPr>
              <w:pStyle w:val="ColorfulList-Accent11"/>
              <w:spacing w:after="0" w:line="240" w:lineRule="auto"/>
              <w:rPr>
                <w:b/>
                <w:bCs/>
                <w:color w:val="000000"/>
              </w:rPr>
            </w:pPr>
          </w:p>
        </w:tc>
      </w:tr>
      <w:tr w:rsidR="00624F80" w:rsidRPr="00074F8C" w14:paraId="1B3E707F" w14:textId="77777777" w:rsidTr="0062296C">
        <w:tc>
          <w:tcPr>
            <w:tcW w:w="9576" w:type="dxa"/>
            <w:gridSpan w:val="2"/>
            <w:shd w:val="clear" w:color="auto" w:fill="DBE5F1"/>
          </w:tcPr>
          <w:p w14:paraId="13400CF9" w14:textId="77777777" w:rsidR="00624F80" w:rsidRPr="00074F8C" w:rsidRDefault="00624F80" w:rsidP="00E04BED">
            <w:pPr>
              <w:autoSpaceDE w:val="0"/>
              <w:autoSpaceDN w:val="0"/>
              <w:adjustRightInd w:val="0"/>
              <w:spacing w:line="240" w:lineRule="atLeast"/>
              <w:rPr>
                <w:b/>
                <w:bCs/>
                <w:color w:val="000000"/>
                <w:highlight w:val="yellow"/>
              </w:rPr>
            </w:pPr>
            <w:r w:rsidRPr="008361BD">
              <w:rPr>
                <w:b/>
                <w:bCs/>
                <w:color w:val="000000"/>
              </w:rPr>
              <w:t>Goals</w:t>
            </w:r>
          </w:p>
        </w:tc>
      </w:tr>
      <w:tr w:rsidR="00624F80" w:rsidRPr="00074F8C" w14:paraId="48480B97" w14:textId="77777777" w:rsidTr="0062296C">
        <w:tc>
          <w:tcPr>
            <w:tcW w:w="9576" w:type="dxa"/>
            <w:gridSpan w:val="2"/>
          </w:tcPr>
          <w:p w14:paraId="456E68EA" w14:textId="77777777" w:rsidR="00074F8C" w:rsidRDefault="00074F8C" w:rsidP="0062296C">
            <w:pPr>
              <w:autoSpaceDE w:val="0"/>
              <w:autoSpaceDN w:val="0"/>
              <w:adjustRightInd w:val="0"/>
              <w:spacing w:line="240" w:lineRule="atLeast"/>
              <w:rPr>
                <w:bCs/>
                <w:color w:val="000000"/>
              </w:rPr>
            </w:pPr>
            <w:r w:rsidRPr="00074F8C">
              <w:rPr>
                <w:bCs/>
                <w:color w:val="000000"/>
              </w:rPr>
              <w:t>Students will create the different types of circuits and be able to explain how each one works.</w:t>
            </w:r>
            <w:r>
              <w:rPr>
                <w:bCs/>
                <w:color w:val="000000"/>
              </w:rPr>
              <w:t xml:space="preserve"> They will also become more familiar with SNAP circuits</w:t>
            </w:r>
            <w:r w:rsidR="00257B86">
              <w:rPr>
                <w:bCs/>
                <w:color w:val="000000"/>
              </w:rPr>
              <w:t>,</w:t>
            </w:r>
            <w:r>
              <w:rPr>
                <w:bCs/>
                <w:color w:val="000000"/>
              </w:rPr>
              <w:t xml:space="preserve"> which will be using in our Digital Electronics </w:t>
            </w:r>
            <w:r w:rsidR="008361BD">
              <w:rPr>
                <w:bCs/>
                <w:color w:val="000000"/>
              </w:rPr>
              <w:t>Unit</w:t>
            </w:r>
            <w:r w:rsidR="00257B86">
              <w:rPr>
                <w:bCs/>
                <w:color w:val="000000"/>
              </w:rPr>
              <w:t>,</w:t>
            </w:r>
            <w:r w:rsidR="008361BD">
              <w:rPr>
                <w:bCs/>
                <w:color w:val="000000"/>
              </w:rPr>
              <w:t xml:space="preserve"> which we expand on later in the course. </w:t>
            </w:r>
          </w:p>
          <w:p w14:paraId="37BBBC5D" w14:textId="77777777" w:rsidR="00257B86" w:rsidRDefault="00257B86" w:rsidP="0062296C">
            <w:pPr>
              <w:autoSpaceDE w:val="0"/>
              <w:autoSpaceDN w:val="0"/>
              <w:adjustRightInd w:val="0"/>
              <w:spacing w:line="240" w:lineRule="atLeast"/>
              <w:rPr>
                <w:bCs/>
                <w:color w:val="000000"/>
              </w:rPr>
            </w:pPr>
          </w:p>
          <w:p w14:paraId="38361015" w14:textId="77777777" w:rsidR="00257B86" w:rsidRDefault="00257B86" w:rsidP="0062296C">
            <w:pPr>
              <w:autoSpaceDE w:val="0"/>
              <w:autoSpaceDN w:val="0"/>
              <w:adjustRightInd w:val="0"/>
              <w:spacing w:line="240" w:lineRule="atLeast"/>
              <w:rPr>
                <w:bCs/>
                <w:color w:val="000000"/>
              </w:rPr>
            </w:pPr>
          </w:p>
          <w:p w14:paraId="0D13B65F" w14:textId="77777777" w:rsidR="00257B86" w:rsidRPr="00074F8C" w:rsidRDefault="00257B86" w:rsidP="0062296C">
            <w:pPr>
              <w:autoSpaceDE w:val="0"/>
              <w:autoSpaceDN w:val="0"/>
              <w:adjustRightInd w:val="0"/>
              <w:spacing w:line="240" w:lineRule="atLeast"/>
              <w:rPr>
                <w:bCs/>
                <w:color w:val="000000"/>
              </w:rPr>
            </w:pPr>
          </w:p>
        </w:tc>
      </w:tr>
      <w:tr w:rsidR="00624F80" w:rsidRPr="00074F8C" w14:paraId="60B11504" w14:textId="77777777" w:rsidTr="0062296C">
        <w:tc>
          <w:tcPr>
            <w:tcW w:w="9576" w:type="dxa"/>
            <w:gridSpan w:val="2"/>
            <w:shd w:val="clear" w:color="auto" w:fill="DBE5F1"/>
          </w:tcPr>
          <w:p w14:paraId="0EF178B9" w14:textId="77777777" w:rsidR="00624F80" w:rsidRPr="00EE3385" w:rsidRDefault="00624F80" w:rsidP="006878E5">
            <w:pPr>
              <w:autoSpaceDE w:val="0"/>
              <w:autoSpaceDN w:val="0"/>
              <w:adjustRightInd w:val="0"/>
              <w:spacing w:line="240" w:lineRule="atLeast"/>
              <w:rPr>
                <w:b/>
                <w:bCs/>
                <w:color w:val="000000"/>
                <w:highlight w:val="yellow"/>
              </w:rPr>
            </w:pPr>
            <w:r w:rsidRPr="00EE3385">
              <w:rPr>
                <w:b/>
                <w:bCs/>
                <w:color w:val="000000"/>
              </w:rPr>
              <w:t>Objectives</w:t>
            </w:r>
            <w:r w:rsidR="00EE3385" w:rsidRPr="00EE3385">
              <w:rPr>
                <w:b/>
                <w:bCs/>
                <w:color w:val="000000"/>
              </w:rPr>
              <w:t xml:space="preserve"> </w:t>
            </w:r>
          </w:p>
        </w:tc>
      </w:tr>
      <w:tr w:rsidR="00624F80" w:rsidRPr="00074F8C" w14:paraId="6B368C11" w14:textId="77777777" w:rsidTr="0062296C">
        <w:tc>
          <w:tcPr>
            <w:tcW w:w="9576" w:type="dxa"/>
            <w:gridSpan w:val="2"/>
          </w:tcPr>
          <w:p w14:paraId="0480230F" w14:textId="77777777" w:rsidR="00EE3385" w:rsidRDefault="00EE3385" w:rsidP="008361BD">
            <w:pPr>
              <w:autoSpaceDE w:val="0"/>
              <w:autoSpaceDN w:val="0"/>
              <w:adjustRightInd w:val="0"/>
              <w:spacing w:line="240" w:lineRule="atLeast"/>
              <w:ind w:left="720"/>
              <w:rPr>
                <w:bCs/>
                <w:color w:val="000000"/>
              </w:rPr>
            </w:pPr>
          </w:p>
          <w:p w14:paraId="42CD9971" w14:textId="77777777" w:rsidR="008361BD" w:rsidRPr="009E114B" w:rsidRDefault="008361BD" w:rsidP="008361BD">
            <w:pPr>
              <w:autoSpaceDE w:val="0"/>
              <w:autoSpaceDN w:val="0"/>
              <w:adjustRightInd w:val="0"/>
              <w:spacing w:line="240" w:lineRule="atLeast"/>
              <w:ind w:left="720"/>
              <w:rPr>
                <w:b/>
                <w:bCs/>
                <w:color w:val="000000"/>
              </w:rPr>
            </w:pPr>
            <w:r w:rsidRPr="009E114B">
              <w:rPr>
                <w:b/>
                <w:bCs/>
                <w:color w:val="000000"/>
              </w:rPr>
              <w:t>Students will be able to:</w:t>
            </w:r>
          </w:p>
          <w:p w14:paraId="64845738" w14:textId="77777777" w:rsidR="008361BD" w:rsidRDefault="008361BD" w:rsidP="008361BD">
            <w:pPr>
              <w:autoSpaceDE w:val="0"/>
              <w:autoSpaceDN w:val="0"/>
              <w:adjustRightInd w:val="0"/>
              <w:spacing w:line="240" w:lineRule="atLeast"/>
              <w:ind w:left="720"/>
              <w:rPr>
                <w:bCs/>
                <w:color w:val="000000"/>
              </w:rPr>
            </w:pPr>
            <w:r w:rsidRPr="008361BD">
              <w:rPr>
                <w:bCs/>
                <w:color w:val="000000"/>
              </w:rPr>
              <w:lastRenderedPageBreak/>
              <w:t xml:space="preserve">        </w:t>
            </w:r>
          </w:p>
          <w:p w14:paraId="4412F103" w14:textId="77777777" w:rsidR="005E355A" w:rsidRDefault="008361BD" w:rsidP="008361BD">
            <w:pPr>
              <w:autoSpaceDE w:val="0"/>
              <w:autoSpaceDN w:val="0"/>
              <w:adjustRightInd w:val="0"/>
              <w:spacing w:line="240" w:lineRule="atLeast"/>
              <w:rPr>
                <w:bCs/>
                <w:color w:val="000000"/>
              </w:rPr>
            </w:pPr>
            <w:r>
              <w:rPr>
                <w:bCs/>
                <w:color w:val="000000"/>
              </w:rPr>
              <w:t>-</w:t>
            </w:r>
            <w:r w:rsidR="005E355A">
              <w:rPr>
                <w:bCs/>
                <w:color w:val="000000"/>
              </w:rPr>
              <w:t xml:space="preserve"> Summarize how and why electricity flows through a circuit.</w:t>
            </w:r>
          </w:p>
          <w:p w14:paraId="25B4C89F" w14:textId="77777777" w:rsidR="005E355A" w:rsidRPr="005E355A" w:rsidRDefault="005E355A" w:rsidP="008361BD">
            <w:pPr>
              <w:autoSpaceDE w:val="0"/>
              <w:autoSpaceDN w:val="0"/>
              <w:adjustRightInd w:val="0"/>
              <w:spacing w:line="240" w:lineRule="atLeast"/>
              <w:rPr>
                <w:bCs/>
                <w:color w:val="000000"/>
              </w:rPr>
            </w:pPr>
          </w:p>
          <w:p w14:paraId="23814F02" w14:textId="77777777" w:rsidR="008361BD" w:rsidRPr="005E355A" w:rsidRDefault="005E355A" w:rsidP="008361BD">
            <w:pPr>
              <w:autoSpaceDE w:val="0"/>
              <w:autoSpaceDN w:val="0"/>
              <w:adjustRightInd w:val="0"/>
              <w:spacing w:line="240" w:lineRule="atLeast"/>
              <w:rPr>
                <w:bCs/>
                <w:color w:val="000000"/>
              </w:rPr>
            </w:pPr>
            <w:r w:rsidRPr="005E355A">
              <w:rPr>
                <w:bCs/>
                <w:color w:val="000000"/>
              </w:rPr>
              <w:t xml:space="preserve">- </w:t>
            </w:r>
            <w:r w:rsidR="008361BD" w:rsidRPr="005E355A">
              <w:rPr>
                <w:bCs/>
                <w:color w:val="000000"/>
              </w:rPr>
              <w:t xml:space="preserve"> Create circuit diagrams using standardized schematic symbols</w:t>
            </w:r>
          </w:p>
          <w:p w14:paraId="32C0D200" w14:textId="77777777" w:rsidR="008361BD" w:rsidRPr="005E355A" w:rsidRDefault="008361BD" w:rsidP="008361BD">
            <w:pPr>
              <w:autoSpaceDE w:val="0"/>
              <w:autoSpaceDN w:val="0"/>
              <w:adjustRightInd w:val="0"/>
              <w:spacing w:line="240" w:lineRule="atLeast"/>
              <w:rPr>
                <w:bCs/>
                <w:color w:val="000000"/>
              </w:rPr>
            </w:pPr>
          </w:p>
          <w:p w14:paraId="2A450E69" w14:textId="77777777" w:rsidR="008361BD" w:rsidRPr="005E355A" w:rsidRDefault="008361BD" w:rsidP="008361BD">
            <w:pPr>
              <w:autoSpaceDE w:val="0"/>
              <w:autoSpaceDN w:val="0"/>
              <w:adjustRightInd w:val="0"/>
              <w:spacing w:line="240" w:lineRule="atLeast"/>
              <w:rPr>
                <w:bCs/>
                <w:color w:val="000000"/>
              </w:rPr>
            </w:pPr>
            <w:r w:rsidRPr="005E355A">
              <w:rPr>
                <w:bCs/>
                <w:color w:val="000000"/>
              </w:rPr>
              <w:t>- Build series, parallel, and combination electrical circuits correctly using different schematics.</w:t>
            </w:r>
          </w:p>
          <w:p w14:paraId="3646A5C4" w14:textId="77777777" w:rsidR="008361BD" w:rsidRPr="005E355A" w:rsidRDefault="008361BD" w:rsidP="008361BD">
            <w:pPr>
              <w:autoSpaceDE w:val="0"/>
              <w:autoSpaceDN w:val="0"/>
              <w:adjustRightInd w:val="0"/>
              <w:spacing w:line="240" w:lineRule="atLeast"/>
              <w:ind w:left="720"/>
              <w:rPr>
                <w:bCs/>
                <w:color w:val="000000"/>
              </w:rPr>
            </w:pPr>
          </w:p>
          <w:p w14:paraId="4F521EF4" w14:textId="77777777" w:rsidR="006A61D0" w:rsidRPr="005E355A" w:rsidRDefault="005E355A" w:rsidP="005E355A">
            <w:pPr>
              <w:autoSpaceDE w:val="0"/>
              <w:autoSpaceDN w:val="0"/>
              <w:adjustRightInd w:val="0"/>
              <w:spacing w:line="240" w:lineRule="atLeast"/>
              <w:rPr>
                <w:bCs/>
                <w:color w:val="000000"/>
              </w:rPr>
            </w:pPr>
            <w:r w:rsidRPr="005E355A">
              <w:rPr>
                <w:bCs/>
                <w:color w:val="000000"/>
              </w:rPr>
              <w:t xml:space="preserve">- </w:t>
            </w:r>
            <w:r w:rsidR="008361BD" w:rsidRPr="005E355A">
              <w:rPr>
                <w:bCs/>
                <w:color w:val="000000"/>
              </w:rPr>
              <w:t>Differentiate the types of circuits and how each particular one works.</w:t>
            </w:r>
          </w:p>
          <w:p w14:paraId="1C7A4CD0" w14:textId="77777777" w:rsidR="005E355A" w:rsidRDefault="005E355A" w:rsidP="005E355A">
            <w:pPr>
              <w:autoSpaceDE w:val="0"/>
              <w:autoSpaceDN w:val="0"/>
              <w:adjustRightInd w:val="0"/>
              <w:spacing w:line="240" w:lineRule="atLeast"/>
              <w:rPr>
                <w:rFonts w:ascii="Cambria" w:hAnsi="Cambria" w:cs="Cambria"/>
              </w:rPr>
            </w:pPr>
          </w:p>
          <w:p w14:paraId="1AE176B2" w14:textId="77777777" w:rsidR="005E355A" w:rsidRPr="005E355A" w:rsidRDefault="005E355A" w:rsidP="005E355A">
            <w:pPr>
              <w:autoSpaceDE w:val="0"/>
              <w:autoSpaceDN w:val="0"/>
              <w:adjustRightInd w:val="0"/>
              <w:spacing w:line="240" w:lineRule="atLeast"/>
              <w:rPr>
                <w:rFonts w:ascii="Cambria" w:hAnsi="Cambria" w:cs="Cambria"/>
              </w:rPr>
            </w:pPr>
            <w:r>
              <w:rPr>
                <w:rFonts w:ascii="Cambria" w:hAnsi="Cambria" w:cs="Cambria"/>
              </w:rPr>
              <w:t xml:space="preserve">- </w:t>
            </w:r>
            <w:r w:rsidRPr="005E355A">
              <w:rPr>
                <w:rFonts w:ascii="Cambria" w:hAnsi="Cambria" w:cs="Cambria"/>
              </w:rPr>
              <w:t xml:space="preserve"> Integrate DC so</w:t>
            </w:r>
            <w:r w:rsidR="00257B86">
              <w:rPr>
                <w:rFonts w:ascii="Cambria" w:hAnsi="Cambria" w:cs="Cambria"/>
              </w:rPr>
              <w:t>urces, lamps, switches, diodes,</w:t>
            </w:r>
            <w:r w:rsidR="00257B86" w:rsidRPr="005E355A">
              <w:rPr>
                <w:rFonts w:ascii="Cambria" w:hAnsi="Cambria" w:cs="Cambria"/>
              </w:rPr>
              <w:t xml:space="preserve"> </w:t>
            </w:r>
            <w:proofErr w:type="gramStart"/>
            <w:r w:rsidR="00257B86" w:rsidRPr="005E355A">
              <w:rPr>
                <w:rFonts w:ascii="Cambria" w:hAnsi="Cambria" w:cs="Cambria"/>
              </w:rPr>
              <w:t>light</w:t>
            </w:r>
            <w:proofErr w:type="gramEnd"/>
            <w:r w:rsidRPr="005E355A">
              <w:rPr>
                <w:rFonts w:ascii="Cambria" w:hAnsi="Cambria" w:cs="Cambria"/>
              </w:rPr>
              <w:t xml:space="preserve"> emitting diodes, resistors, and capacitors into electrical circuits to achieve specific functions.</w:t>
            </w:r>
          </w:p>
          <w:p w14:paraId="569347CE" w14:textId="77777777" w:rsidR="005E355A" w:rsidRPr="00074F8C" w:rsidRDefault="005E355A" w:rsidP="005E355A">
            <w:pPr>
              <w:autoSpaceDE w:val="0"/>
              <w:autoSpaceDN w:val="0"/>
              <w:adjustRightInd w:val="0"/>
              <w:spacing w:line="240" w:lineRule="atLeast"/>
              <w:rPr>
                <w:bCs/>
                <w:color w:val="000000"/>
                <w:highlight w:val="yellow"/>
              </w:rPr>
            </w:pPr>
          </w:p>
        </w:tc>
      </w:tr>
      <w:tr w:rsidR="00624F80" w:rsidRPr="00074F8C" w14:paraId="20B9FC9D" w14:textId="77777777" w:rsidTr="0062296C">
        <w:tc>
          <w:tcPr>
            <w:tcW w:w="9576" w:type="dxa"/>
            <w:gridSpan w:val="2"/>
            <w:shd w:val="clear" w:color="auto" w:fill="DBE5F1"/>
          </w:tcPr>
          <w:p w14:paraId="26A84709" w14:textId="77777777" w:rsidR="00624F80" w:rsidRPr="001641EC" w:rsidRDefault="00624F80" w:rsidP="00E401E9">
            <w:pPr>
              <w:autoSpaceDE w:val="0"/>
              <w:autoSpaceDN w:val="0"/>
              <w:adjustRightInd w:val="0"/>
              <w:spacing w:line="240" w:lineRule="atLeast"/>
              <w:rPr>
                <w:rFonts w:eastAsia="Malgun Gothic"/>
                <w:b/>
                <w:bCs/>
                <w:color w:val="000000"/>
                <w:lang w:eastAsia="ko-KR"/>
              </w:rPr>
            </w:pPr>
            <w:r w:rsidRPr="001641EC">
              <w:rPr>
                <w:rFonts w:eastAsia="Malgun Gothic" w:hint="eastAsia"/>
                <w:b/>
                <w:bCs/>
                <w:color w:val="000000"/>
                <w:lang w:eastAsia="ko-KR"/>
              </w:rPr>
              <w:lastRenderedPageBreak/>
              <w:t>Underlying Educational Theory</w:t>
            </w:r>
          </w:p>
        </w:tc>
      </w:tr>
      <w:tr w:rsidR="00624F80" w:rsidRPr="00074F8C" w14:paraId="1A59342E" w14:textId="77777777" w:rsidTr="00E401E9">
        <w:tc>
          <w:tcPr>
            <w:tcW w:w="9576" w:type="dxa"/>
            <w:gridSpan w:val="2"/>
            <w:shd w:val="clear" w:color="auto" w:fill="auto"/>
          </w:tcPr>
          <w:p w14:paraId="1A1CCC6F" w14:textId="77777777" w:rsidR="00624F80" w:rsidRPr="001641EC" w:rsidRDefault="001641EC" w:rsidP="006878E5">
            <w:pPr>
              <w:autoSpaceDE w:val="0"/>
              <w:autoSpaceDN w:val="0"/>
              <w:adjustRightInd w:val="0"/>
              <w:spacing w:line="240" w:lineRule="atLeast"/>
              <w:rPr>
                <w:rFonts w:eastAsia="Malgun Gothic"/>
                <w:bCs/>
                <w:color w:val="000000"/>
                <w:lang w:eastAsia="ko-KR"/>
              </w:rPr>
            </w:pPr>
            <w:r w:rsidRPr="001641EC">
              <w:rPr>
                <w:rFonts w:eastAsia="Malgun Gothic"/>
                <w:bCs/>
                <w:color w:val="000000"/>
                <w:lang w:eastAsia="ko-KR"/>
              </w:rPr>
              <w:t xml:space="preserve">Constructivism Learning Theory – learning is active, constructive process where </w:t>
            </w:r>
            <w:r w:rsidR="008540BE" w:rsidRPr="001641EC">
              <w:rPr>
                <w:rFonts w:eastAsia="Malgun Gothic"/>
                <w:bCs/>
                <w:color w:val="000000"/>
                <w:lang w:eastAsia="ko-KR"/>
              </w:rPr>
              <w:t>students</w:t>
            </w:r>
            <w:r w:rsidRPr="001641EC">
              <w:rPr>
                <w:rFonts w:eastAsia="Malgun Gothic"/>
                <w:bCs/>
                <w:color w:val="000000"/>
                <w:lang w:eastAsia="ko-KR"/>
              </w:rPr>
              <w:t xml:space="preserve"> will create their own representations of objective reality (SNAP Circuits) New information is linked to prior knowledge in their Science classes. </w:t>
            </w:r>
          </w:p>
          <w:p w14:paraId="5DDB770B" w14:textId="77777777" w:rsidR="00F0327C" w:rsidRPr="001641EC" w:rsidRDefault="00F0327C" w:rsidP="006878E5">
            <w:pPr>
              <w:autoSpaceDE w:val="0"/>
              <w:autoSpaceDN w:val="0"/>
              <w:adjustRightInd w:val="0"/>
              <w:spacing w:line="240" w:lineRule="atLeast"/>
              <w:rPr>
                <w:rFonts w:eastAsia="Malgun Gothic"/>
                <w:bCs/>
                <w:color w:val="000000"/>
                <w:lang w:eastAsia="ko-KR"/>
              </w:rPr>
            </w:pPr>
          </w:p>
          <w:p w14:paraId="4772CE17" w14:textId="77777777" w:rsidR="00624F80" w:rsidRPr="001641EC" w:rsidRDefault="00624F80" w:rsidP="001641EC">
            <w:pPr>
              <w:autoSpaceDE w:val="0"/>
              <w:autoSpaceDN w:val="0"/>
              <w:adjustRightInd w:val="0"/>
              <w:spacing w:line="240" w:lineRule="atLeast"/>
              <w:rPr>
                <w:rFonts w:eastAsia="Malgun Gothic"/>
                <w:b/>
                <w:bCs/>
                <w:color w:val="000000"/>
                <w:lang w:eastAsia="ko-KR"/>
              </w:rPr>
            </w:pPr>
          </w:p>
        </w:tc>
      </w:tr>
      <w:tr w:rsidR="00624F80" w:rsidRPr="00074F8C" w14:paraId="336095E4" w14:textId="77777777" w:rsidTr="0062296C">
        <w:tc>
          <w:tcPr>
            <w:tcW w:w="9576" w:type="dxa"/>
            <w:gridSpan w:val="2"/>
            <w:shd w:val="clear" w:color="auto" w:fill="DBE5F1"/>
          </w:tcPr>
          <w:p w14:paraId="6B338ACC" w14:textId="77777777" w:rsidR="00624F80" w:rsidRPr="00074F8C" w:rsidRDefault="00624F80" w:rsidP="006878E5">
            <w:pPr>
              <w:autoSpaceDE w:val="0"/>
              <w:autoSpaceDN w:val="0"/>
              <w:adjustRightInd w:val="0"/>
              <w:spacing w:line="240" w:lineRule="atLeast"/>
              <w:rPr>
                <w:b/>
                <w:bCs/>
                <w:color w:val="000000"/>
                <w:highlight w:val="yellow"/>
              </w:rPr>
            </w:pPr>
            <w:r w:rsidRPr="008540BE">
              <w:rPr>
                <w:b/>
                <w:bCs/>
                <w:color w:val="000000"/>
              </w:rPr>
              <w:t>Materials Description and Timing</w:t>
            </w:r>
          </w:p>
        </w:tc>
      </w:tr>
      <w:tr w:rsidR="00624F80" w:rsidRPr="00074F8C" w14:paraId="40A9C840" w14:textId="77777777" w:rsidTr="0062296C">
        <w:tc>
          <w:tcPr>
            <w:tcW w:w="9576" w:type="dxa"/>
            <w:gridSpan w:val="2"/>
          </w:tcPr>
          <w:p w14:paraId="1B632751" w14:textId="77777777" w:rsidR="008540BE" w:rsidRPr="008540BE" w:rsidRDefault="008540BE" w:rsidP="00E401E9">
            <w:pPr>
              <w:autoSpaceDE w:val="0"/>
              <w:autoSpaceDN w:val="0"/>
              <w:adjustRightInd w:val="0"/>
              <w:spacing w:line="240" w:lineRule="atLeast"/>
              <w:rPr>
                <w:color w:val="000000"/>
              </w:rPr>
            </w:pPr>
          </w:p>
          <w:p w14:paraId="45E81FF3" w14:textId="77777777" w:rsidR="008540BE" w:rsidRPr="008540BE" w:rsidRDefault="008540BE" w:rsidP="00E401E9">
            <w:pPr>
              <w:autoSpaceDE w:val="0"/>
              <w:autoSpaceDN w:val="0"/>
              <w:adjustRightInd w:val="0"/>
              <w:spacing w:line="240" w:lineRule="atLeast"/>
              <w:rPr>
                <w:color w:val="000000"/>
              </w:rPr>
            </w:pPr>
            <w:r w:rsidRPr="008540BE">
              <w:rPr>
                <w:color w:val="000000"/>
              </w:rPr>
              <w:t xml:space="preserve">SNAP Circuit Kits which are kits that have different components of a circuit such as switches, lights, wires, motors, LEDs, and so on. They are easy for students to use if they have never built a circuit before because they snap together kind of like Legos in a way. They can make any different assortment of circuits using a variety of length pieces and connecting them together. </w:t>
            </w:r>
          </w:p>
          <w:p w14:paraId="751E78BA" w14:textId="77777777" w:rsidR="008540BE" w:rsidRPr="008540BE" w:rsidRDefault="008540BE" w:rsidP="00E401E9">
            <w:pPr>
              <w:autoSpaceDE w:val="0"/>
              <w:autoSpaceDN w:val="0"/>
              <w:adjustRightInd w:val="0"/>
              <w:spacing w:line="240" w:lineRule="atLeast"/>
              <w:rPr>
                <w:color w:val="000000"/>
              </w:rPr>
            </w:pPr>
          </w:p>
          <w:p w14:paraId="2D0A7467" w14:textId="77777777" w:rsidR="008540BE" w:rsidRPr="008540BE" w:rsidRDefault="006B249C" w:rsidP="00E401E9">
            <w:pPr>
              <w:autoSpaceDE w:val="0"/>
              <w:autoSpaceDN w:val="0"/>
              <w:adjustRightInd w:val="0"/>
              <w:spacing w:line="240" w:lineRule="atLeast"/>
              <w:rPr>
                <w:color w:val="000000"/>
              </w:rPr>
            </w:pPr>
            <w:hyperlink r:id="rId6" w:history="1">
              <w:r w:rsidR="008540BE" w:rsidRPr="008540BE">
                <w:rPr>
                  <w:rStyle w:val="Hyperlink"/>
                </w:rPr>
                <w:t>http://www.snapcircuits.net/</w:t>
              </w:r>
            </w:hyperlink>
            <w:r w:rsidR="008540BE" w:rsidRPr="008540BE">
              <w:rPr>
                <w:color w:val="000000"/>
              </w:rPr>
              <w:t xml:space="preserve"> Picture and information about SNAP Circuits </w:t>
            </w:r>
          </w:p>
          <w:p w14:paraId="05205E93" w14:textId="77777777" w:rsidR="008540BE" w:rsidRPr="008540BE" w:rsidRDefault="008540BE" w:rsidP="00E401E9">
            <w:pPr>
              <w:autoSpaceDE w:val="0"/>
              <w:autoSpaceDN w:val="0"/>
              <w:adjustRightInd w:val="0"/>
              <w:spacing w:line="240" w:lineRule="atLeast"/>
              <w:rPr>
                <w:color w:val="000000"/>
              </w:rPr>
            </w:pPr>
          </w:p>
          <w:p w14:paraId="45D8E7FF" w14:textId="77777777" w:rsidR="00F0327C" w:rsidRPr="008540BE" w:rsidRDefault="008540BE" w:rsidP="00E401E9">
            <w:pPr>
              <w:autoSpaceDE w:val="0"/>
              <w:autoSpaceDN w:val="0"/>
              <w:adjustRightInd w:val="0"/>
              <w:spacing w:line="240" w:lineRule="atLeast"/>
              <w:rPr>
                <w:color w:val="000000"/>
              </w:rPr>
            </w:pPr>
            <w:r w:rsidRPr="008540BE">
              <w:rPr>
                <w:b/>
                <w:color w:val="000000"/>
              </w:rPr>
              <w:t>Circuit Design</w:t>
            </w:r>
            <w:r w:rsidRPr="008540BE">
              <w:rPr>
                <w:color w:val="000000"/>
              </w:rPr>
              <w:t xml:space="preserve"> Power Point viewed with Microsoft Power Point Software</w:t>
            </w:r>
          </w:p>
          <w:p w14:paraId="2D48FD20" w14:textId="77777777" w:rsidR="008540BE" w:rsidRPr="008540BE" w:rsidRDefault="008540BE" w:rsidP="00E401E9">
            <w:pPr>
              <w:autoSpaceDE w:val="0"/>
              <w:autoSpaceDN w:val="0"/>
              <w:adjustRightInd w:val="0"/>
              <w:spacing w:line="240" w:lineRule="atLeast"/>
              <w:rPr>
                <w:color w:val="000000"/>
              </w:rPr>
            </w:pPr>
          </w:p>
          <w:p w14:paraId="64238625" w14:textId="77777777" w:rsidR="00624F80" w:rsidRPr="008540BE" w:rsidRDefault="008540BE" w:rsidP="00E401E9">
            <w:pPr>
              <w:autoSpaceDE w:val="0"/>
              <w:autoSpaceDN w:val="0"/>
              <w:adjustRightInd w:val="0"/>
              <w:spacing w:line="240" w:lineRule="atLeast"/>
              <w:rPr>
                <w:color w:val="000000"/>
              </w:rPr>
            </w:pPr>
            <w:r w:rsidRPr="008540BE">
              <w:rPr>
                <w:color w:val="000000"/>
              </w:rPr>
              <w:t>Hardware Used:</w:t>
            </w:r>
          </w:p>
          <w:p w14:paraId="41DE2B42" w14:textId="77777777" w:rsidR="008540BE" w:rsidRPr="008540BE" w:rsidRDefault="008540BE" w:rsidP="00E401E9">
            <w:pPr>
              <w:autoSpaceDE w:val="0"/>
              <w:autoSpaceDN w:val="0"/>
              <w:adjustRightInd w:val="0"/>
              <w:spacing w:line="240" w:lineRule="atLeast"/>
              <w:rPr>
                <w:color w:val="000000"/>
              </w:rPr>
            </w:pPr>
          </w:p>
          <w:p w14:paraId="032E5973" w14:textId="77777777" w:rsidR="008540BE" w:rsidRPr="008540BE" w:rsidRDefault="008540BE" w:rsidP="008540BE">
            <w:pPr>
              <w:numPr>
                <w:ilvl w:val="0"/>
                <w:numId w:val="5"/>
              </w:numPr>
              <w:autoSpaceDE w:val="0"/>
              <w:autoSpaceDN w:val="0"/>
              <w:adjustRightInd w:val="0"/>
              <w:spacing w:line="240" w:lineRule="atLeast"/>
              <w:rPr>
                <w:color w:val="000000"/>
              </w:rPr>
            </w:pPr>
            <w:r w:rsidRPr="008540BE">
              <w:rPr>
                <w:color w:val="000000"/>
              </w:rPr>
              <w:t>Smart Board/LCD Project and Laptop</w:t>
            </w:r>
          </w:p>
          <w:p w14:paraId="242A356B" w14:textId="77777777" w:rsidR="008540BE" w:rsidRPr="008540BE" w:rsidRDefault="008540BE" w:rsidP="008540BE">
            <w:pPr>
              <w:numPr>
                <w:ilvl w:val="0"/>
                <w:numId w:val="5"/>
              </w:numPr>
              <w:autoSpaceDE w:val="0"/>
              <w:autoSpaceDN w:val="0"/>
              <w:adjustRightInd w:val="0"/>
              <w:spacing w:line="240" w:lineRule="atLeast"/>
              <w:rPr>
                <w:color w:val="000000"/>
              </w:rPr>
            </w:pPr>
            <w:r w:rsidRPr="008540BE">
              <w:rPr>
                <w:color w:val="000000"/>
              </w:rPr>
              <w:t>SNAP Circuit Kits</w:t>
            </w:r>
          </w:p>
          <w:p w14:paraId="02501CE6" w14:textId="77777777" w:rsidR="008540BE" w:rsidRDefault="008540BE" w:rsidP="008540BE">
            <w:pPr>
              <w:autoSpaceDE w:val="0"/>
              <w:autoSpaceDN w:val="0"/>
              <w:adjustRightInd w:val="0"/>
              <w:spacing w:line="240" w:lineRule="atLeast"/>
              <w:ind w:left="720"/>
              <w:rPr>
                <w:color w:val="000000"/>
                <w:highlight w:val="yellow"/>
              </w:rPr>
            </w:pPr>
          </w:p>
          <w:p w14:paraId="5671518F" w14:textId="77777777" w:rsidR="008540BE" w:rsidRPr="00F8177F" w:rsidRDefault="00F8177F" w:rsidP="008540BE">
            <w:pPr>
              <w:autoSpaceDE w:val="0"/>
              <w:autoSpaceDN w:val="0"/>
              <w:adjustRightInd w:val="0"/>
              <w:spacing w:line="240" w:lineRule="atLeast"/>
              <w:ind w:left="720"/>
              <w:rPr>
                <w:color w:val="000000"/>
              </w:rPr>
            </w:pPr>
            <w:r w:rsidRPr="00F8177F">
              <w:rPr>
                <w:color w:val="000000"/>
              </w:rPr>
              <w:t>I have selected a combination of SNAP Circuits and Power Point Presentation so students don’t have to listen to me lecture the entire class period. In 8</w:t>
            </w:r>
            <w:r w:rsidRPr="00F8177F">
              <w:rPr>
                <w:color w:val="000000"/>
                <w:vertAlign w:val="superscript"/>
              </w:rPr>
              <w:t>th</w:t>
            </w:r>
            <w:r w:rsidRPr="00F8177F">
              <w:rPr>
                <w:color w:val="000000"/>
              </w:rPr>
              <w:t xml:space="preserve"> grade I find it very beneficial to them if I break up a lesson and have short bursts of information for them to learn. I also created a worksheet that goes along with the Basic Electronics Unit so they have a note sheet to write down important information. </w:t>
            </w:r>
          </w:p>
          <w:p w14:paraId="5452C905" w14:textId="77777777" w:rsidR="008540BE" w:rsidRPr="00074F8C" w:rsidRDefault="008540BE" w:rsidP="00E401E9">
            <w:pPr>
              <w:autoSpaceDE w:val="0"/>
              <w:autoSpaceDN w:val="0"/>
              <w:adjustRightInd w:val="0"/>
              <w:spacing w:line="240" w:lineRule="atLeast"/>
              <w:rPr>
                <w:color w:val="000000"/>
                <w:highlight w:val="yellow"/>
              </w:rPr>
            </w:pPr>
          </w:p>
          <w:p w14:paraId="06F6AF25" w14:textId="77777777" w:rsidR="005755D7" w:rsidRPr="00074F8C" w:rsidRDefault="005755D7" w:rsidP="00F8177F">
            <w:pPr>
              <w:pStyle w:val="ColorfulList-Accent11"/>
              <w:autoSpaceDE w:val="0"/>
              <w:autoSpaceDN w:val="0"/>
              <w:adjustRightInd w:val="0"/>
              <w:spacing w:after="0" w:line="240" w:lineRule="atLeast"/>
              <w:ind w:left="0"/>
              <w:rPr>
                <w:b/>
                <w:color w:val="000000"/>
                <w:highlight w:val="yellow"/>
              </w:rPr>
            </w:pPr>
          </w:p>
        </w:tc>
      </w:tr>
      <w:tr w:rsidR="00624F80" w:rsidRPr="00074F8C" w14:paraId="1EFE817E" w14:textId="77777777" w:rsidTr="0062296C">
        <w:tc>
          <w:tcPr>
            <w:tcW w:w="9576" w:type="dxa"/>
            <w:gridSpan w:val="2"/>
            <w:shd w:val="clear" w:color="auto" w:fill="DBE5F1"/>
          </w:tcPr>
          <w:p w14:paraId="4C7426BA" w14:textId="77777777" w:rsidR="00624F80" w:rsidRPr="001641EC" w:rsidRDefault="00624F80" w:rsidP="006878E5">
            <w:pPr>
              <w:autoSpaceDE w:val="0"/>
              <w:autoSpaceDN w:val="0"/>
              <w:adjustRightInd w:val="0"/>
              <w:spacing w:line="240" w:lineRule="atLeast"/>
              <w:rPr>
                <w:b/>
                <w:color w:val="000000"/>
              </w:rPr>
            </w:pPr>
            <w:r w:rsidRPr="001641EC">
              <w:rPr>
                <w:b/>
                <w:bCs/>
                <w:color w:val="000000"/>
              </w:rPr>
              <w:t>Supplemental Materials/Links</w:t>
            </w:r>
          </w:p>
        </w:tc>
      </w:tr>
      <w:tr w:rsidR="00624F80" w:rsidRPr="00074F8C" w14:paraId="2241B5F4" w14:textId="77777777" w:rsidTr="0062296C">
        <w:tc>
          <w:tcPr>
            <w:tcW w:w="9576" w:type="dxa"/>
            <w:gridSpan w:val="2"/>
          </w:tcPr>
          <w:p w14:paraId="24BA8309" w14:textId="77777777" w:rsidR="00624F80" w:rsidRPr="001641EC" w:rsidRDefault="001641EC" w:rsidP="001641EC">
            <w:pPr>
              <w:autoSpaceDE w:val="0"/>
              <w:autoSpaceDN w:val="0"/>
              <w:adjustRightInd w:val="0"/>
              <w:spacing w:line="240" w:lineRule="atLeast"/>
              <w:rPr>
                <w:color w:val="000000"/>
              </w:rPr>
            </w:pPr>
            <w:r w:rsidRPr="001641EC">
              <w:rPr>
                <w:color w:val="000000"/>
              </w:rPr>
              <w:t xml:space="preserve">Students will be provided with </w:t>
            </w:r>
            <w:r>
              <w:rPr>
                <w:color w:val="000000"/>
              </w:rPr>
              <w:t xml:space="preserve">SNAP Circuit Kits to build their circuits in class, Smart Board, Circuit Design Power Point, Additional Worksheet which they will complete once we go over </w:t>
            </w:r>
            <w:r>
              <w:rPr>
                <w:color w:val="000000"/>
              </w:rPr>
              <w:lastRenderedPageBreak/>
              <w:t xml:space="preserve">basics for practice. </w:t>
            </w:r>
          </w:p>
        </w:tc>
      </w:tr>
      <w:tr w:rsidR="00624F80" w:rsidRPr="00074F8C" w14:paraId="4499A445" w14:textId="77777777" w:rsidTr="0062296C">
        <w:tc>
          <w:tcPr>
            <w:tcW w:w="9576" w:type="dxa"/>
            <w:gridSpan w:val="2"/>
            <w:shd w:val="clear" w:color="auto" w:fill="DBE5F1"/>
          </w:tcPr>
          <w:p w14:paraId="4DEE28A2" w14:textId="77777777" w:rsidR="00624F80" w:rsidRPr="00F8177F" w:rsidRDefault="00624F80" w:rsidP="006878E5">
            <w:pPr>
              <w:autoSpaceDE w:val="0"/>
              <w:autoSpaceDN w:val="0"/>
              <w:adjustRightInd w:val="0"/>
              <w:spacing w:line="240" w:lineRule="atLeast"/>
              <w:rPr>
                <w:rFonts w:eastAsia="Malgun Gothic"/>
                <w:b/>
                <w:bCs/>
                <w:color w:val="000000"/>
                <w:lang w:eastAsia="ko-KR"/>
              </w:rPr>
            </w:pPr>
            <w:r w:rsidRPr="00F8177F">
              <w:rPr>
                <w:rFonts w:eastAsia="Malgun Gothic" w:hint="eastAsia"/>
                <w:b/>
                <w:bCs/>
                <w:color w:val="000000"/>
                <w:lang w:eastAsia="ko-KR"/>
              </w:rPr>
              <w:lastRenderedPageBreak/>
              <w:t>Lesson</w:t>
            </w:r>
          </w:p>
        </w:tc>
      </w:tr>
      <w:tr w:rsidR="00624F80" w:rsidRPr="00074F8C" w14:paraId="1926549F" w14:textId="77777777" w:rsidTr="00E401E9">
        <w:tc>
          <w:tcPr>
            <w:tcW w:w="9576" w:type="dxa"/>
            <w:gridSpan w:val="2"/>
            <w:shd w:val="clear" w:color="auto" w:fill="auto"/>
          </w:tcPr>
          <w:p w14:paraId="553FC79A" w14:textId="78975D10" w:rsidR="008540BE" w:rsidRPr="00F8177F" w:rsidRDefault="005E355A" w:rsidP="008540BE">
            <w:pPr>
              <w:autoSpaceDE w:val="0"/>
              <w:autoSpaceDN w:val="0"/>
              <w:adjustRightInd w:val="0"/>
              <w:spacing w:line="240" w:lineRule="atLeast"/>
              <w:rPr>
                <w:rFonts w:eastAsia="Malgun Gothic"/>
                <w:bCs/>
                <w:color w:val="000000"/>
                <w:lang w:eastAsia="ko-KR"/>
              </w:rPr>
            </w:pPr>
            <w:r w:rsidRPr="00F8177F">
              <w:rPr>
                <w:rFonts w:eastAsia="Malgun Gothic"/>
                <w:bCs/>
                <w:color w:val="000000"/>
                <w:lang w:eastAsia="ko-KR"/>
              </w:rPr>
              <w:t>I start each class with my Daily Q</w:t>
            </w:r>
            <w:r w:rsidR="008540BE" w:rsidRPr="00F8177F">
              <w:rPr>
                <w:rFonts w:eastAsia="Malgun Gothic"/>
                <w:bCs/>
                <w:color w:val="000000"/>
                <w:lang w:eastAsia="ko-KR"/>
              </w:rPr>
              <w:t>uestion</w:t>
            </w:r>
            <w:r w:rsidRPr="00F8177F">
              <w:rPr>
                <w:rFonts w:eastAsia="Malgun Gothic"/>
                <w:bCs/>
                <w:color w:val="000000"/>
                <w:lang w:eastAsia="ko-KR"/>
              </w:rPr>
              <w:t>s</w:t>
            </w:r>
            <w:r w:rsidR="008540BE" w:rsidRPr="00F8177F">
              <w:rPr>
                <w:rFonts w:eastAsia="Malgun Gothic"/>
                <w:bCs/>
                <w:color w:val="000000"/>
                <w:lang w:eastAsia="ko-KR"/>
              </w:rPr>
              <w:t xml:space="preserve"> </w:t>
            </w:r>
            <w:proofErr w:type="gramStart"/>
            <w:r w:rsidR="009E114B">
              <w:rPr>
                <w:rFonts w:eastAsia="Malgun Gothic"/>
                <w:bCs/>
                <w:color w:val="000000"/>
                <w:lang w:eastAsia="ko-KR"/>
              </w:rPr>
              <w:t>which  the</w:t>
            </w:r>
            <w:proofErr w:type="gramEnd"/>
            <w:r w:rsidR="009E114B">
              <w:rPr>
                <w:rFonts w:eastAsia="Malgun Gothic"/>
                <w:bCs/>
                <w:color w:val="000000"/>
                <w:lang w:eastAsia="ko-KR"/>
              </w:rPr>
              <w:t xml:space="preserve"> students love when they come in and give them a minute to sit down and take a look. I have a particular method I use, and use flashcards to pick who gets to answer the Daily Question. I tell my students anyone who thinks they know the answer to number one raise your hand. Whoever has their hand </w:t>
            </w:r>
            <w:proofErr w:type="gramStart"/>
            <w:r w:rsidR="009E114B">
              <w:rPr>
                <w:rFonts w:eastAsia="Malgun Gothic"/>
                <w:bCs/>
                <w:color w:val="000000"/>
                <w:lang w:eastAsia="ko-KR"/>
              </w:rPr>
              <w:t>raise</w:t>
            </w:r>
            <w:proofErr w:type="gramEnd"/>
            <w:r w:rsidR="009E114B">
              <w:rPr>
                <w:rFonts w:eastAsia="Malgun Gothic"/>
                <w:bCs/>
                <w:color w:val="000000"/>
                <w:lang w:eastAsia="ko-KR"/>
              </w:rPr>
              <w:t xml:space="preserve"> and if when I shuffle the index cards their name comes up first I call on them. I give my class up to 5 chances before I give them answer and move to the second one to repeat the process. This usually takes a minute or two and once we are done I t</w:t>
            </w:r>
            <w:r w:rsidR="008540BE" w:rsidRPr="00F8177F">
              <w:rPr>
                <w:rFonts w:eastAsia="Malgun Gothic"/>
                <w:bCs/>
                <w:color w:val="000000"/>
                <w:lang w:eastAsia="ko-KR"/>
              </w:rPr>
              <w:t>ake attendance</w:t>
            </w:r>
            <w:r w:rsidRPr="00F8177F">
              <w:rPr>
                <w:rFonts w:eastAsia="Malgun Gothic"/>
                <w:bCs/>
                <w:color w:val="000000"/>
                <w:lang w:eastAsia="ko-KR"/>
              </w:rPr>
              <w:t xml:space="preserve">. While I am taking attendance I will have my students get their worksheets and </w:t>
            </w:r>
            <w:r w:rsidR="008540BE" w:rsidRPr="00F8177F">
              <w:rPr>
                <w:rFonts w:eastAsia="Malgun Gothic"/>
                <w:bCs/>
                <w:color w:val="000000"/>
                <w:lang w:eastAsia="ko-KR"/>
              </w:rPr>
              <w:t>pencils from thei</w:t>
            </w:r>
            <w:r w:rsidR="009E114B">
              <w:rPr>
                <w:rFonts w:eastAsia="Malgun Gothic"/>
                <w:bCs/>
                <w:color w:val="000000"/>
                <w:lang w:eastAsia="ko-KR"/>
              </w:rPr>
              <w:t>r technology lockers</w:t>
            </w:r>
            <w:r w:rsidRPr="00F8177F">
              <w:rPr>
                <w:rFonts w:eastAsia="Malgun Gothic"/>
                <w:bCs/>
                <w:color w:val="000000"/>
                <w:lang w:eastAsia="ko-KR"/>
              </w:rPr>
              <w:t>.</w:t>
            </w:r>
          </w:p>
          <w:p w14:paraId="0AD9454D" w14:textId="77777777" w:rsidR="005E355A" w:rsidRPr="00F8177F" w:rsidRDefault="005E355A" w:rsidP="008540BE">
            <w:pPr>
              <w:autoSpaceDE w:val="0"/>
              <w:autoSpaceDN w:val="0"/>
              <w:adjustRightInd w:val="0"/>
              <w:spacing w:line="240" w:lineRule="atLeast"/>
              <w:rPr>
                <w:rFonts w:eastAsia="Malgun Gothic"/>
                <w:bCs/>
                <w:color w:val="000000"/>
                <w:lang w:eastAsia="ko-KR"/>
              </w:rPr>
            </w:pPr>
          </w:p>
          <w:p w14:paraId="4C445318" w14:textId="745A71E5" w:rsidR="005E355A" w:rsidRPr="00F8177F" w:rsidRDefault="008540BE" w:rsidP="008540BE">
            <w:pPr>
              <w:autoSpaceDE w:val="0"/>
              <w:autoSpaceDN w:val="0"/>
              <w:adjustRightInd w:val="0"/>
              <w:spacing w:line="240" w:lineRule="atLeast"/>
              <w:rPr>
                <w:rFonts w:eastAsia="Malgun Gothic"/>
                <w:bCs/>
                <w:color w:val="000000"/>
                <w:lang w:eastAsia="ko-KR"/>
              </w:rPr>
            </w:pPr>
            <w:r w:rsidRPr="00F8177F">
              <w:rPr>
                <w:rFonts w:eastAsia="Malgun Gothic"/>
                <w:bCs/>
                <w:color w:val="000000"/>
                <w:lang w:eastAsia="ko-KR"/>
              </w:rPr>
              <w:t xml:space="preserve">I will start off </w:t>
            </w:r>
            <w:r w:rsidR="005E355A" w:rsidRPr="00F8177F">
              <w:rPr>
                <w:rFonts w:eastAsia="Malgun Gothic"/>
                <w:bCs/>
                <w:color w:val="000000"/>
                <w:lang w:eastAsia="ko-KR"/>
              </w:rPr>
              <w:t xml:space="preserve">each of my lessons with an attention getter and will have a circuit board </w:t>
            </w:r>
            <w:r w:rsidR="009E114B" w:rsidRPr="00F8177F">
              <w:rPr>
                <w:rFonts w:eastAsia="Malgun Gothic"/>
                <w:bCs/>
                <w:color w:val="000000"/>
                <w:lang w:eastAsia="ko-KR"/>
              </w:rPr>
              <w:t>in front</w:t>
            </w:r>
            <w:r w:rsidR="005E355A" w:rsidRPr="00F8177F">
              <w:rPr>
                <w:rFonts w:eastAsia="Malgun Gothic"/>
                <w:bCs/>
                <w:color w:val="000000"/>
                <w:lang w:eastAsia="ko-KR"/>
              </w:rPr>
              <w:t xml:space="preserve"> of me with a bunch of different components in a circuit. </w:t>
            </w:r>
            <w:r w:rsidR="00EC7865" w:rsidRPr="00F8177F">
              <w:rPr>
                <w:rFonts w:eastAsia="Malgun Gothic"/>
                <w:bCs/>
                <w:color w:val="000000"/>
                <w:lang w:eastAsia="ko-KR"/>
              </w:rPr>
              <w:t xml:space="preserve">I always let my students know what topics we will be covering and what my expectations are by the end of the class. With clear expectations students know what needs to be completed before the end of the period. </w:t>
            </w:r>
          </w:p>
          <w:p w14:paraId="74349B6E" w14:textId="77777777" w:rsidR="005E355A" w:rsidRPr="00F8177F" w:rsidRDefault="005E355A" w:rsidP="008540BE">
            <w:pPr>
              <w:autoSpaceDE w:val="0"/>
              <w:autoSpaceDN w:val="0"/>
              <w:adjustRightInd w:val="0"/>
              <w:spacing w:line="240" w:lineRule="atLeast"/>
              <w:rPr>
                <w:rFonts w:eastAsia="Malgun Gothic"/>
                <w:bCs/>
                <w:color w:val="000000"/>
                <w:lang w:eastAsia="ko-KR"/>
              </w:rPr>
            </w:pPr>
          </w:p>
          <w:p w14:paraId="213BB164" w14:textId="77777777" w:rsidR="008540BE" w:rsidRPr="00F8177F" w:rsidRDefault="00EC7865" w:rsidP="008540BE">
            <w:pPr>
              <w:autoSpaceDE w:val="0"/>
              <w:autoSpaceDN w:val="0"/>
              <w:adjustRightInd w:val="0"/>
              <w:spacing w:line="240" w:lineRule="atLeast"/>
              <w:rPr>
                <w:rFonts w:eastAsia="Malgun Gothic"/>
                <w:bCs/>
                <w:color w:val="000000"/>
                <w:lang w:eastAsia="ko-KR"/>
              </w:rPr>
            </w:pPr>
            <w:r w:rsidRPr="00F8177F">
              <w:rPr>
                <w:rFonts w:eastAsia="Malgun Gothic"/>
                <w:bCs/>
                <w:color w:val="000000"/>
                <w:lang w:eastAsia="ko-KR"/>
              </w:rPr>
              <w:t xml:space="preserve">I like to have a lot of volunteers help during lessons and after my introduction I will start talking about circuits and work my way into schematics. I usually have a student come up and we run through their day using all the different modes of transportation and housing, school, etc. shown with different symbols. I try and relate all of my information to my students and show them the </w:t>
            </w:r>
            <w:proofErr w:type="gramStart"/>
            <w:r w:rsidR="00257B86" w:rsidRPr="00F8177F">
              <w:rPr>
                <w:rFonts w:eastAsia="Malgun Gothic"/>
                <w:bCs/>
                <w:color w:val="000000"/>
                <w:lang w:eastAsia="ko-KR"/>
              </w:rPr>
              <w:t>importance’s</w:t>
            </w:r>
            <w:proofErr w:type="gramEnd"/>
            <w:r w:rsidRPr="00F8177F">
              <w:rPr>
                <w:rFonts w:eastAsia="Malgun Gothic"/>
                <w:bCs/>
                <w:color w:val="000000"/>
                <w:lang w:eastAsia="ko-KR"/>
              </w:rPr>
              <w:t xml:space="preserve"> and how it can relate to their every day lives. If they see that importance I feel they are more prone to remembering the information since they can relate to it better and from that retain the information I have covered in class. </w:t>
            </w:r>
          </w:p>
          <w:p w14:paraId="0A11087F" w14:textId="77777777" w:rsidR="005E355A" w:rsidRPr="00F8177F" w:rsidRDefault="005E355A" w:rsidP="008540BE">
            <w:pPr>
              <w:autoSpaceDE w:val="0"/>
              <w:autoSpaceDN w:val="0"/>
              <w:adjustRightInd w:val="0"/>
              <w:spacing w:line="240" w:lineRule="atLeast"/>
              <w:rPr>
                <w:rFonts w:eastAsia="Malgun Gothic"/>
                <w:bCs/>
                <w:color w:val="000000"/>
                <w:lang w:eastAsia="ko-KR"/>
              </w:rPr>
            </w:pPr>
          </w:p>
          <w:p w14:paraId="4A7FA855" w14:textId="617C84A8" w:rsidR="008540BE" w:rsidRPr="00F8177F" w:rsidRDefault="009E114B" w:rsidP="008540BE">
            <w:pPr>
              <w:autoSpaceDE w:val="0"/>
              <w:autoSpaceDN w:val="0"/>
              <w:adjustRightInd w:val="0"/>
              <w:spacing w:line="240" w:lineRule="atLeast"/>
              <w:rPr>
                <w:rFonts w:eastAsia="Malgun Gothic"/>
                <w:bCs/>
                <w:color w:val="000000"/>
                <w:lang w:eastAsia="ko-KR"/>
              </w:rPr>
            </w:pPr>
            <w:r>
              <w:rPr>
                <w:rFonts w:eastAsia="Malgun Gothic"/>
                <w:bCs/>
                <w:color w:val="000000"/>
                <w:lang w:eastAsia="ko-KR"/>
              </w:rPr>
              <w:t>We will then do the following steps for each of the circuits provided there is enough time in class. Students will work with a partner at their table to construct</w:t>
            </w:r>
            <w:r w:rsidR="00EC7865" w:rsidRPr="00F8177F">
              <w:rPr>
                <w:rFonts w:eastAsia="Malgun Gothic"/>
                <w:bCs/>
                <w:color w:val="000000"/>
                <w:lang w:eastAsia="ko-KR"/>
              </w:rPr>
              <w:t xml:space="preserve"> Series, Parallel, an</w:t>
            </w:r>
            <w:r>
              <w:rPr>
                <w:rFonts w:eastAsia="Malgun Gothic"/>
                <w:bCs/>
                <w:color w:val="000000"/>
                <w:lang w:eastAsia="ko-KR"/>
              </w:rPr>
              <w:t xml:space="preserve">d Combination Circuits. </w:t>
            </w:r>
            <w:r w:rsidR="00EC7865" w:rsidRPr="00F8177F">
              <w:rPr>
                <w:rFonts w:eastAsia="Malgun Gothic"/>
                <w:bCs/>
                <w:color w:val="000000"/>
                <w:lang w:eastAsia="ko-KR"/>
              </w:rPr>
              <w:t>I will go around and check for understanding by verbally asking my students different questions abo</w:t>
            </w:r>
            <w:r>
              <w:rPr>
                <w:rFonts w:eastAsia="Malgun Gothic"/>
                <w:bCs/>
                <w:color w:val="000000"/>
                <w:lang w:eastAsia="ko-KR"/>
              </w:rPr>
              <w:t>ut the circuit they just built. For example some questions might be</w:t>
            </w:r>
            <w:proofErr w:type="gramStart"/>
            <w:r>
              <w:rPr>
                <w:rFonts w:eastAsia="Malgun Gothic"/>
                <w:bCs/>
                <w:color w:val="000000"/>
                <w:lang w:eastAsia="ko-KR"/>
              </w:rPr>
              <w:t>,</w:t>
            </w:r>
            <w:proofErr w:type="gramEnd"/>
            <w:r>
              <w:rPr>
                <w:rFonts w:eastAsia="Malgun Gothic"/>
                <w:bCs/>
                <w:color w:val="000000"/>
                <w:lang w:eastAsia="ko-KR"/>
              </w:rPr>
              <w:t xml:space="preserve"> Why do all the light bulbs go out on a Series Circuit if you were to unscrew only one? Also how many paths of flow does a Series Circuit have?</w:t>
            </w:r>
            <w:r w:rsidR="00EC7865" w:rsidRPr="00F8177F">
              <w:rPr>
                <w:rFonts w:eastAsia="Malgun Gothic"/>
                <w:bCs/>
                <w:color w:val="000000"/>
                <w:lang w:eastAsia="ko-KR"/>
              </w:rPr>
              <w:t xml:space="preserve"> Before I move onto the next circuit I make sure I have stopped by at least once to each group to check for understanding. </w:t>
            </w:r>
          </w:p>
          <w:p w14:paraId="1E69A790" w14:textId="77777777" w:rsidR="005E355A" w:rsidRPr="00F8177F" w:rsidRDefault="005E355A" w:rsidP="008540BE">
            <w:pPr>
              <w:autoSpaceDE w:val="0"/>
              <w:autoSpaceDN w:val="0"/>
              <w:adjustRightInd w:val="0"/>
              <w:spacing w:line="240" w:lineRule="atLeast"/>
              <w:rPr>
                <w:rFonts w:eastAsia="Malgun Gothic"/>
                <w:bCs/>
                <w:color w:val="000000"/>
                <w:lang w:eastAsia="ko-KR"/>
              </w:rPr>
            </w:pPr>
          </w:p>
          <w:p w14:paraId="564DFB41" w14:textId="77777777" w:rsidR="005E355A" w:rsidRPr="00F8177F" w:rsidRDefault="00EC7865" w:rsidP="008540BE">
            <w:pPr>
              <w:autoSpaceDE w:val="0"/>
              <w:autoSpaceDN w:val="0"/>
              <w:adjustRightInd w:val="0"/>
              <w:spacing w:line="240" w:lineRule="atLeast"/>
              <w:rPr>
                <w:rFonts w:eastAsia="Malgun Gothic"/>
                <w:bCs/>
                <w:color w:val="000000"/>
                <w:lang w:eastAsia="ko-KR"/>
              </w:rPr>
            </w:pPr>
            <w:r w:rsidRPr="00F8177F">
              <w:rPr>
                <w:rFonts w:eastAsia="Malgun Gothic"/>
                <w:bCs/>
                <w:color w:val="000000"/>
                <w:lang w:eastAsia="ko-KR"/>
              </w:rPr>
              <w:t xml:space="preserve">If there is time we will cover Combination Circuits but found that in a class that is 40 minutes long with a little time taken off at the beginning and a couple minutes used at the end for cleanup I don’t want to rush the material because one the students wont remember any of it and two they won’t take it seriously or just assume it must not be as important as I say it is if I am flying through it. </w:t>
            </w:r>
          </w:p>
          <w:p w14:paraId="08ACD272" w14:textId="77777777" w:rsidR="00EC7865" w:rsidRPr="00F8177F" w:rsidRDefault="00EC7865" w:rsidP="008540BE">
            <w:pPr>
              <w:autoSpaceDE w:val="0"/>
              <w:autoSpaceDN w:val="0"/>
              <w:adjustRightInd w:val="0"/>
              <w:spacing w:line="240" w:lineRule="atLeast"/>
              <w:rPr>
                <w:rFonts w:eastAsia="Malgun Gothic"/>
                <w:bCs/>
                <w:color w:val="000000"/>
                <w:lang w:eastAsia="ko-KR"/>
              </w:rPr>
            </w:pPr>
          </w:p>
          <w:p w14:paraId="69120D1E" w14:textId="77777777" w:rsidR="00EC7865" w:rsidRPr="00F8177F" w:rsidRDefault="00EC7865" w:rsidP="008540BE">
            <w:pPr>
              <w:autoSpaceDE w:val="0"/>
              <w:autoSpaceDN w:val="0"/>
              <w:adjustRightInd w:val="0"/>
              <w:spacing w:line="240" w:lineRule="atLeast"/>
              <w:rPr>
                <w:rFonts w:eastAsia="Malgun Gothic"/>
                <w:bCs/>
                <w:color w:val="000000"/>
                <w:lang w:eastAsia="ko-KR"/>
              </w:rPr>
            </w:pPr>
            <w:r w:rsidRPr="00F8177F">
              <w:rPr>
                <w:rFonts w:eastAsia="Malgun Gothic"/>
                <w:bCs/>
                <w:color w:val="000000"/>
                <w:lang w:eastAsia="ko-KR"/>
              </w:rPr>
              <w:t xml:space="preserve">Once we are nearing the end of class I always like to, one take a couple minutes to recap and </w:t>
            </w:r>
            <w:r w:rsidR="00F8177F" w:rsidRPr="00F8177F">
              <w:rPr>
                <w:rFonts w:eastAsia="Malgun Gothic"/>
                <w:bCs/>
                <w:color w:val="000000"/>
                <w:lang w:eastAsia="ko-KR"/>
              </w:rPr>
              <w:t>review</w:t>
            </w:r>
            <w:r w:rsidRPr="00F8177F">
              <w:rPr>
                <w:rFonts w:eastAsia="Malgun Gothic"/>
                <w:bCs/>
                <w:color w:val="000000"/>
                <w:lang w:eastAsia="ko-KR"/>
              </w:rPr>
              <w:t xml:space="preserve"> with the class what we just learned, and answer any last minute questions they might have before we clean up. Before I have the students cleanup I mention where we are going in the unit and how tomorrow will relate with what we learned today in class. </w:t>
            </w:r>
          </w:p>
          <w:p w14:paraId="748E3075" w14:textId="77777777" w:rsidR="00EC7865" w:rsidRPr="00F8177F" w:rsidRDefault="00EC7865" w:rsidP="008540BE">
            <w:pPr>
              <w:autoSpaceDE w:val="0"/>
              <w:autoSpaceDN w:val="0"/>
              <w:adjustRightInd w:val="0"/>
              <w:spacing w:line="240" w:lineRule="atLeast"/>
              <w:rPr>
                <w:rFonts w:eastAsia="Malgun Gothic"/>
                <w:bCs/>
                <w:color w:val="000000"/>
                <w:lang w:eastAsia="ko-KR"/>
              </w:rPr>
            </w:pPr>
          </w:p>
          <w:p w14:paraId="0DE5DC50" w14:textId="77777777" w:rsidR="00EC7865" w:rsidRPr="00F8177F" w:rsidRDefault="00EC7865" w:rsidP="008540BE">
            <w:pPr>
              <w:autoSpaceDE w:val="0"/>
              <w:autoSpaceDN w:val="0"/>
              <w:adjustRightInd w:val="0"/>
              <w:spacing w:line="240" w:lineRule="atLeast"/>
              <w:rPr>
                <w:rFonts w:eastAsia="Malgun Gothic"/>
                <w:bCs/>
                <w:color w:val="000000"/>
                <w:lang w:eastAsia="ko-KR"/>
              </w:rPr>
            </w:pPr>
            <w:r w:rsidRPr="00F8177F">
              <w:rPr>
                <w:rFonts w:eastAsia="Malgun Gothic"/>
                <w:bCs/>
                <w:color w:val="000000"/>
                <w:lang w:eastAsia="ko-KR"/>
              </w:rPr>
              <w:t xml:space="preserve">I like having my students seated when the bell rings and then once I see everyone all cleaned up I dismiss them if the bell has rung. </w:t>
            </w:r>
          </w:p>
          <w:p w14:paraId="46419A71" w14:textId="77777777" w:rsidR="005E355A" w:rsidRPr="00F8177F" w:rsidRDefault="005E355A" w:rsidP="008540BE">
            <w:pPr>
              <w:autoSpaceDE w:val="0"/>
              <w:autoSpaceDN w:val="0"/>
              <w:adjustRightInd w:val="0"/>
              <w:spacing w:line="240" w:lineRule="atLeast"/>
              <w:rPr>
                <w:rFonts w:eastAsia="Malgun Gothic"/>
                <w:bCs/>
                <w:color w:val="000000"/>
                <w:lang w:eastAsia="ko-KR"/>
              </w:rPr>
            </w:pPr>
          </w:p>
          <w:p w14:paraId="5DCEAF6D" w14:textId="77777777" w:rsidR="005E355A" w:rsidRPr="00F8177F" w:rsidRDefault="00EC7865" w:rsidP="008540BE">
            <w:pPr>
              <w:autoSpaceDE w:val="0"/>
              <w:autoSpaceDN w:val="0"/>
              <w:adjustRightInd w:val="0"/>
              <w:spacing w:line="240" w:lineRule="atLeast"/>
              <w:rPr>
                <w:rFonts w:eastAsia="Malgun Gothic"/>
                <w:bCs/>
                <w:color w:val="000000"/>
                <w:lang w:eastAsia="ko-KR"/>
              </w:rPr>
            </w:pPr>
            <w:r w:rsidRPr="00F8177F">
              <w:rPr>
                <w:rFonts w:eastAsia="Malgun Gothic"/>
                <w:bCs/>
                <w:color w:val="000000"/>
                <w:lang w:eastAsia="ko-KR"/>
              </w:rPr>
              <w:lastRenderedPageBreak/>
              <w:t xml:space="preserve">Note: If students finish with what I have covered in class early I have created a sheet for </w:t>
            </w:r>
            <w:r w:rsidR="008540BE" w:rsidRPr="00F8177F">
              <w:rPr>
                <w:rFonts w:eastAsia="Malgun Gothic"/>
                <w:bCs/>
                <w:color w:val="000000"/>
                <w:lang w:eastAsia="ko-KR"/>
              </w:rPr>
              <w:t>practice w</w:t>
            </w:r>
            <w:r w:rsidR="00F8177F" w:rsidRPr="00F8177F">
              <w:rPr>
                <w:rFonts w:eastAsia="Malgun Gothic"/>
                <w:bCs/>
                <w:color w:val="000000"/>
                <w:lang w:eastAsia="ko-KR"/>
              </w:rPr>
              <w:t xml:space="preserve">here students can </w:t>
            </w:r>
            <w:r w:rsidR="008540BE" w:rsidRPr="00F8177F">
              <w:rPr>
                <w:rFonts w:eastAsia="Malgun Gothic"/>
                <w:bCs/>
                <w:color w:val="000000"/>
                <w:lang w:eastAsia="ko-KR"/>
              </w:rPr>
              <w:t>build addit</w:t>
            </w:r>
            <w:r w:rsidR="00F8177F" w:rsidRPr="00F8177F">
              <w:rPr>
                <w:rFonts w:eastAsia="Malgun Gothic"/>
                <w:bCs/>
                <w:color w:val="000000"/>
                <w:lang w:eastAsia="ko-KR"/>
              </w:rPr>
              <w:t xml:space="preserve">ional circuits </w:t>
            </w:r>
            <w:r w:rsidR="008540BE" w:rsidRPr="00F8177F">
              <w:rPr>
                <w:rFonts w:eastAsia="Malgun Gothic"/>
                <w:bCs/>
                <w:color w:val="000000"/>
                <w:lang w:eastAsia="ko-KR"/>
              </w:rPr>
              <w:t>as a review</w:t>
            </w:r>
            <w:r w:rsidR="00F8177F" w:rsidRPr="00F8177F">
              <w:rPr>
                <w:rFonts w:eastAsia="Malgun Gothic"/>
                <w:bCs/>
                <w:color w:val="000000"/>
                <w:lang w:eastAsia="ko-KR"/>
              </w:rPr>
              <w:t xml:space="preserve">. </w:t>
            </w:r>
          </w:p>
          <w:p w14:paraId="5D2CC249" w14:textId="77777777" w:rsidR="005E355A" w:rsidRPr="00F8177F" w:rsidRDefault="005E355A" w:rsidP="008540BE">
            <w:pPr>
              <w:autoSpaceDE w:val="0"/>
              <w:autoSpaceDN w:val="0"/>
              <w:adjustRightInd w:val="0"/>
              <w:spacing w:line="240" w:lineRule="atLeast"/>
              <w:rPr>
                <w:rFonts w:eastAsia="Malgun Gothic"/>
                <w:bCs/>
                <w:color w:val="000000"/>
                <w:lang w:eastAsia="ko-KR"/>
              </w:rPr>
            </w:pPr>
          </w:p>
        </w:tc>
      </w:tr>
      <w:tr w:rsidR="00624F80" w:rsidRPr="00074F8C" w14:paraId="1BABE762" w14:textId="77777777" w:rsidTr="0062296C">
        <w:tc>
          <w:tcPr>
            <w:tcW w:w="9576" w:type="dxa"/>
            <w:gridSpan w:val="2"/>
            <w:shd w:val="clear" w:color="auto" w:fill="DBE5F1"/>
          </w:tcPr>
          <w:p w14:paraId="6E891307" w14:textId="77777777" w:rsidR="00624F80" w:rsidRPr="001641EC" w:rsidRDefault="00652884" w:rsidP="006878E5">
            <w:pPr>
              <w:autoSpaceDE w:val="0"/>
              <w:autoSpaceDN w:val="0"/>
              <w:adjustRightInd w:val="0"/>
              <w:spacing w:line="240" w:lineRule="atLeast"/>
              <w:rPr>
                <w:b/>
                <w:bCs/>
                <w:color w:val="000000"/>
              </w:rPr>
            </w:pPr>
            <w:r w:rsidRPr="001641EC">
              <w:rPr>
                <w:b/>
                <w:bCs/>
                <w:color w:val="000000"/>
              </w:rPr>
              <w:lastRenderedPageBreak/>
              <w:t>Assessment</w:t>
            </w:r>
            <w:r w:rsidR="00624F80" w:rsidRPr="001641EC">
              <w:rPr>
                <w:b/>
                <w:bCs/>
                <w:color w:val="000000"/>
              </w:rPr>
              <w:t xml:space="preserve"> of Students</w:t>
            </w:r>
          </w:p>
        </w:tc>
      </w:tr>
      <w:tr w:rsidR="00624F80" w:rsidRPr="00074F8C" w14:paraId="3AD22912" w14:textId="77777777" w:rsidTr="0062296C">
        <w:tc>
          <w:tcPr>
            <w:tcW w:w="9576" w:type="dxa"/>
            <w:gridSpan w:val="2"/>
          </w:tcPr>
          <w:p w14:paraId="2CD86D8C" w14:textId="77777777" w:rsidR="001641EC" w:rsidRPr="001641EC" w:rsidRDefault="001641EC" w:rsidP="00E401E9">
            <w:pPr>
              <w:autoSpaceDE w:val="0"/>
              <w:autoSpaceDN w:val="0"/>
              <w:adjustRightInd w:val="0"/>
              <w:spacing w:line="240" w:lineRule="atLeast"/>
              <w:rPr>
                <w:color w:val="000000"/>
              </w:rPr>
            </w:pPr>
          </w:p>
          <w:p w14:paraId="05EF70A0" w14:textId="77777777" w:rsidR="00624F80" w:rsidRPr="001641EC" w:rsidRDefault="001641EC" w:rsidP="00E401E9">
            <w:pPr>
              <w:autoSpaceDE w:val="0"/>
              <w:autoSpaceDN w:val="0"/>
              <w:adjustRightInd w:val="0"/>
              <w:spacing w:line="240" w:lineRule="atLeast"/>
              <w:rPr>
                <w:color w:val="000000"/>
              </w:rPr>
            </w:pPr>
            <w:r w:rsidRPr="001641EC">
              <w:rPr>
                <w:color w:val="000000"/>
              </w:rPr>
              <w:t>Formative Assessment: I will assess student’s circuits visually and check to see if they build them correctly. I will also question them once they have the correct circuit for additional understanding. I will also ask students during recap particular questions dealing with information we have covered in class that day. I feel that the way I have structured my lesson all students will stay together since I will be going around and making sure each group understands that particular circuit before moving on eliminating anyone from falling behind.</w:t>
            </w:r>
          </w:p>
          <w:p w14:paraId="4DC058A8" w14:textId="77777777" w:rsidR="001641EC" w:rsidRPr="001641EC" w:rsidRDefault="001641EC" w:rsidP="00E401E9">
            <w:pPr>
              <w:autoSpaceDE w:val="0"/>
              <w:autoSpaceDN w:val="0"/>
              <w:adjustRightInd w:val="0"/>
              <w:spacing w:line="240" w:lineRule="atLeast"/>
              <w:rPr>
                <w:color w:val="000000"/>
              </w:rPr>
            </w:pPr>
          </w:p>
          <w:p w14:paraId="6715F727" w14:textId="2E060CE3" w:rsidR="001641EC" w:rsidRPr="001641EC" w:rsidRDefault="001641EC" w:rsidP="00E401E9">
            <w:pPr>
              <w:autoSpaceDE w:val="0"/>
              <w:autoSpaceDN w:val="0"/>
              <w:adjustRightInd w:val="0"/>
              <w:spacing w:line="240" w:lineRule="atLeast"/>
              <w:rPr>
                <w:rFonts w:eastAsia="Malgun Gothic"/>
                <w:color w:val="000000"/>
                <w:lang w:eastAsia="ko-KR"/>
              </w:rPr>
            </w:pPr>
            <w:r w:rsidRPr="001641EC">
              <w:rPr>
                <w:color w:val="000000"/>
              </w:rPr>
              <w:t xml:space="preserve">Summative Assessment: At the end of our Basic Electricity Unit students will take a Unit Test which will have fill in the blank questions. It will be on everything that we have covered during the Basic Electricity Unit.  There will also be a performance based assessment as a “pop quiz” which I will ask the students a day or two later to build a particular circuit and explain to me verbally what is going on for a grade as well.  </w:t>
            </w:r>
            <w:r w:rsidR="001802AB">
              <w:rPr>
                <w:color w:val="000000"/>
              </w:rPr>
              <w:t xml:space="preserve">I also have the students fill out a definition sheet where they will take notes and also additional notes they feel are important and have this sheet as a study guide for the Unit Test at the end of the Unit. </w:t>
            </w:r>
            <w:r w:rsidRPr="001641EC">
              <w:rPr>
                <w:color w:val="000000"/>
              </w:rPr>
              <w:t xml:space="preserve"> </w:t>
            </w:r>
          </w:p>
          <w:p w14:paraId="50B77001" w14:textId="77777777" w:rsidR="00B46AEE" w:rsidRPr="001641EC" w:rsidRDefault="00B46AEE" w:rsidP="00E401E9">
            <w:pPr>
              <w:autoSpaceDE w:val="0"/>
              <w:autoSpaceDN w:val="0"/>
              <w:adjustRightInd w:val="0"/>
              <w:spacing w:line="240" w:lineRule="atLeast"/>
              <w:rPr>
                <w:rFonts w:eastAsia="Malgun Gothic"/>
                <w:color w:val="000000"/>
                <w:lang w:eastAsia="ko-KR"/>
              </w:rPr>
            </w:pPr>
          </w:p>
          <w:p w14:paraId="2850B23A" w14:textId="77777777" w:rsidR="00B46AEE" w:rsidRPr="001641EC" w:rsidRDefault="00B46AEE" w:rsidP="00E401E9">
            <w:pPr>
              <w:autoSpaceDE w:val="0"/>
              <w:autoSpaceDN w:val="0"/>
              <w:adjustRightInd w:val="0"/>
              <w:spacing w:line="240" w:lineRule="atLeast"/>
              <w:rPr>
                <w:rFonts w:eastAsia="Malgun Gothic"/>
                <w:color w:val="000000"/>
                <w:lang w:eastAsia="ko-KR"/>
              </w:rPr>
            </w:pPr>
          </w:p>
        </w:tc>
      </w:tr>
      <w:tr w:rsidR="00624F80" w:rsidRPr="00074F8C" w14:paraId="2D51C218" w14:textId="77777777" w:rsidTr="0062296C">
        <w:tc>
          <w:tcPr>
            <w:tcW w:w="9576" w:type="dxa"/>
            <w:gridSpan w:val="2"/>
            <w:shd w:val="clear" w:color="auto" w:fill="DBE5F1"/>
          </w:tcPr>
          <w:p w14:paraId="2B7E74C0" w14:textId="77777777" w:rsidR="00624F80" w:rsidRPr="00074F8C" w:rsidRDefault="00652884" w:rsidP="00652884">
            <w:pPr>
              <w:autoSpaceDE w:val="0"/>
              <w:autoSpaceDN w:val="0"/>
              <w:adjustRightInd w:val="0"/>
              <w:spacing w:line="240" w:lineRule="atLeast"/>
              <w:rPr>
                <w:b/>
                <w:color w:val="000000"/>
                <w:highlight w:val="yellow"/>
              </w:rPr>
            </w:pPr>
            <w:r w:rsidRPr="001641EC">
              <w:rPr>
                <w:b/>
                <w:bCs/>
                <w:color w:val="000000"/>
              </w:rPr>
              <w:t xml:space="preserve">Evaluation of Students and Lesson </w:t>
            </w:r>
          </w:p>
        </w:tc>
      </w:tr>
      <w:tr w:rsidR="00624F80" w:rsidRPr="00074F8C" w14:paraId="2112C17F" w14:textId="77777777" w:rsidTr="0062296C">
        <w:tc>
          <w:tcPr>
            <w:tcW w:w="9576" w:type="dxa"/>
            <w:gridSpan w:val="2"/>
          </w:tcPr>
          <w:p w14:paraId="348FCC1D" w14:textId="77777777" w:rsidR="00A60E6D" w:rsidRPr="001641EC" w:rsidRDefault="00A60E6D" w:rsidP="0062296C">
            <w:pPr>
              <w:autoSpaceDE w:val="0"/>
              <w:autoSpaceDN w:val="0"/>
              <w:adjustRightInd w:val="0"/>
              <w:spacing w:line="240" w:lineRule="atLeast"/>
              <w:rPr>
                <w:rFonts w:eastAsia="Malgun Gothic"/>
                <w:color w:val="000000"/>
                <w:lang w:eastAsia="ko-KR"/>
              </w:rPr>
            </w:pPr>
          </w:p>
          <w:p w14:paraId="0B96539F" w14:textId="77777777" w:rsidR="00B46AEE" w:rsidRPr="00074F8C" w:rsidRDefault="001641EC" w:rsidP="001641EC">
            <w:pPr>
              <w:autoSpaceDE w:val="0"/>
              <w:autoSpaceDN w:val="0"/>
              <w:adjustRightInd w:val="0"/>
              <w:spacing w:line="240" w:lineRule="atLeast"/>
              <w:rPr>
                <w:color w:val="000000"/>
                <w:highlight w:val="yellow"/>
              </w:rPr>
            </w:pPr>
            <w:r w:rsidRPr="001641EC">
              <w:rPr>
                <w:rFonts w:eastAsia="Malgun Gothic"/>
                <w:color w:val="000000"/>
                <w:lang w:eastAsia="ko-KR"/>
              </w:rPr>
              <w:t>I actually taught</w:t>
            </w:r>
            <w:r>
              <w:rPr>
                <w:rFonts w:eastAsia="Malgun Gothic"/>
                <w:color w:val="000000"/>
                <w:lang w:eastAsia="ko-KR"/>
              </w:rPr>
              <w:t xml:space="preserve"> this lesson in my class and realized after teaching this lesson that it might be more information that I would like to cover in one period. Working between the Power Point and SNAP Circuits we were able to cover the material but certain periods were different and if we took a little longer I didn’t want to rush the material and we can cover the Combination Circuits the next class period. It works out better talking about just Series and Parallel in one class then the Combination Circuits in the following class so they see the difference between each and have enough time to practice constructing each and understanding why one is different. </w:t>
            </w:r>
          </w:p>
        </w:tc>
      </w:tr>
      <w:tr w:rsidR="00624F80" w:rsidRPr="00074F8C" w14:paraId="7D55B1AA" w14:textId="77777777" w:rsidTr="0062296C">
        <w:tc>
          <w:tcPr>
            <w:tcW w:w="9576" w:type="dxa"/>
            <w:gridSpan w:val="2"/>
            <w:shd w:val="clear" w:color="auto" w:fill="DBE5F1"/>
          </w:tcPr>
          <w:p w14:paraId="6795EA98" w14:textId="77777777" w:rsidR="00624F80" w:rsidRPr="001641EC" w:rsidRDefault="00941397" w:rsidP="006878E5">
            <w:pPr>
              <w:autoSpaceDE w:val="0"/>
              <w:autoSpaceDN w:val="0"/>
              <w:adjustRightInd w:val="0"/>
              <w:spacing w:line="240" w:lineRule="atLeast"/>
              <w:rPr>
                <w:b/>
                <w:color w:val="000000"/>
              </w:rPr>
            </w:pPr>
            <w:r w:rsidRPr="001641EC">
              <w:rPr>
                <w:b/>
                <w:bCs/>
                <w:color w:val="000000"/>
              </w:rPr>
              <w:t>Low Tech Modification</w:t>
            </w:r>
          </w:p>
        </w:tc>
      </w:tr>
      <w:tr w:rsidR="00624F80" w:rsidRPr="00074F8C" w14:paraId="4CBE1A4E" w14:textId="77777777" w:rsidTr="0062296C">
        <w:tc>
          <w:tcPr>
            <w:tcW w:w="9576" w:type="dxa"/>
            <w:gridSpan w:val="2"/>
          </w:tcPr>
          <w:p w14:paraId="5B8DCEE7" w14:textId="77777777" w:rsidR="00624F80" w:rsidRPr="001641EC" w:rsidRDefault="001641EC" w:rsidP="00314238">
            <w:pPr>
              <w:autoSpaceDE w:val="0"/>
              <w:autoSpaceDN w:val="0"/>
              <w:adjustRightInd w:val="0"/>
              <w:spacing w:line="240" w:lineRule="atLeast"/>
              <w:rPr>
                <w:color w:val="000000"/>
              </w:rPr>
            </w:pPr>
            <w:r w:rsidRPr="001641EC">
              <w:rPr>
                <w:color w:val="000000"/>
              </w:rPr>
              <w:t xml:space="preserve">If I were stripped of my use of the different technology equipment I have a printed copy of my Power Point and would present this information on a white board or chalk board. While going through the lesson I can have circuits built ready to show students so they know what their goal is. It is nice because any lesson can be taught a different variety of ways so I don’t always have to rely on technology because I have experienced faulty technology and made changes on the fly! </w:t>
            </w:r>
          </w:p>
          <w:p w14:paraId="6A474F67" w14:textId="77777777" w:rsidR="00245FE9" w:rsidRPr="001641EC" w:rsidRDefault="00245FE9" w:rsidP="00314238">
            <w:pPr>
              <w:autoSpaceDE w:val="0"/>
              <w:autoSpaceDN w:val="0"/>
              <w:adjustRightInd w:val="0"/>
              <w:spacing w:line="240" w:lineRule="atLeast"/>
              <w:rPr>
                <w:color w:val="000000"/>
              </w:rPr>
            </w:pPr>
          </w:p>
        </w:tc>
      </w:tr>
      <w:tr w:rsidR="00624F80" w:rsidRPr="005762FE" w14:paraId="15C634DA" w14:textId="77777777" w:rsidTr="0062296C">
        <w:trPr>
          <w:trHeight w:val="519"/>
        </w:trPr>
        <w:tc>
          <w:tcPr>
            <w:tcW w:w="9576" w:type="dxa"/>
            <w:gridSpan w:val="2"/>
            <w:tcBorders>
              <w:top w:val="single" w:sz="4" w:space="0" w:color="1F497D"/>
              <w:bottom w:val="single" w:sz="4" w:space="0" w:color="1F497D"/>
            </w:tcBorders>
            <w:vAlign w:val="center"/>
          </w:tcPr>
          <w:p w14:paraId="3403EDCA" w14:textId="77777777" w:rsidR="00624F80" w:rsidRPr="0062296C" w:rsidRDefault="00624F80" w:rsidP="00C171FC">
            <w:pPr>
              <w:jc w:val="center"/>
              <w:rPr>
                <w:color w:val="FF0000"/>
              </w:rPr>
            </w:pPr>
          </w:p>
        </w:tc>
      </w:tr>
    </w:tbl>
    <w:p w14:paraId="6FE65A32" w14:textId="77777777" w:rsidR="00AB3D07" w:rsidRPr="00E2263B" w:rsidRDefault="00AB3D07" w:rsidP="00AB3D07">
      <w:pPr>
        <w:autoSpaceDE w:val="0"/>
        <w:autoSpaceDN w:val="0"/>
        <w:adjustRightInd w:val="0"/>
        <w:spacing w:line="240" w:lineRule="atLeast"/>
        <w:rPr>
          <w:color w:val="000000"/>
        </w:rPr>
      </w:pPr>
    </w:p>
    <w:sectPr w:rsidR="00AB3D07" w:rsidRPr="00E2263B" w:rsidSect="00DF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C81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77E91"/>
    <w:multiLevelType w:val="hybridMultilevel"/>
    <w:tmpl w:val="46DE03EC"/>
    <w:lvl w:ilvl="0" w:tplc="66D6B8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61402"/>
    <w:multiLevelType w:val="hybridMultilevel"/>
    <w:tmpl w:val="41608A08"/>
    <w:lvl w:ilvl="0" w:tplc="1598D3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D37DBE"/>
    <w:multiLevelType w:val="hybridMultilevel"/>
    <w:tmpl w:val="AB50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23209"/>
    <w:multiLevelType w:val="hybridMultilevel"/>
    <w:tmpl w:val="CF84B2D2"/>
    <w:lvl w:ilvl="0" w:tplc="158054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32202"/>
    <w:multiLevelType w:val="hybridMultilevel"/>
    <w:tmpl w:val="E08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41968"/>
    <w:multiLevelType w:val="hybridMultilevel"/>
    <w:tmpl w:val="DC54116A"/>
    <w:lvl w:ilvl="0" w:tplc="4162ADE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908CF"/>
    <w:multiLevelType w:val="hybridMultilevel"/>
    <w:tmpl w:val="7A8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07"/>
    <w:rsid w:val="000009A6"/>
    <w:rsid w:val="000010B6"/>
    <w:rsid w:val="00001738"/>
    <w:rsid w:val="000127F9"/>
    <w:rsid w:val="00014F8B"/>
    <w:rsid w:val="00017761"/>
    <w:rsid w:val="00025366"/>
    <w:rsid w:val="000259BD"/>
    <w:rsid w:val="000305A0"/>
    <w:rsid w:val="00035CE9"/>
    <w:rsid w:val="0004157E"/>
    <w:rsid w:val="00047DFD"/>
    <w:rsid w:val="0005076D"/>
    <w:rsid w:val="00053D6C"/>
    <w:rsid w:val="00053EAA"/>
    <w:rsid w:val="00054ED9"/>
    <w:rsid w:val="00055169"/>
    <w:rsid w:val="00056114"/>
    <w:rsid w:val="00060C3C"/>
    <w:rsid w:val="00064AAC"/>
    <w:rsid w:val="0006762B"/>
    <w:rsid w:val="00067E66"/>
    <w:rsid w:val="00074B09"/>
    <w:rsid w:val="00074F8C"/>
    <w:rsid w:val="0008199C"/>
    <w:rsid w:val="00082F29"/>
    <w:rsid w:val="000848C0"/>
    <w:rsid w:val="00084A76"/>
    <w:rsid w:val="000909AD"/>
    <w:rsid w:val="000963D0"/>
    <w:rsid w:val="000A3CF5"/>
    <w:rsid w:val="000B1FC7"/>
    <w:rsid w:val="000B2B48"/>
    <w:rsid w:val="000B70DB"/>
    <w:rsid w:val="000C3B5A"/>
    <w:rsid w:val="000C3BC1"/>
    <w:rsid w:val="000C6E6C"/>
    <w:rsid w:val="000D45A1"/>
    <w:rsid w:val="000D57F9"/>
    <w:rsid w:val="000D7004"/>
    <w:rsid w:val="000E1B9F"/>
    <w:rsid w:val="000E4038"/>
    <w:rsid w:val="000E4F7B"/>
    <w:rsid w:val="000E6CD4"/>
    <w:rsid w:val="000E72D4"/>
    <w:rsid w:val="001015FB"/>
    <w:rsid w:val="00105FC8"/>
    <w:rsid w:val="001114BD"/>
    <w:rsid w:val="00114AE3"/>
    <w:rsid w:val="00120211"/>
    <w:rsid w:val="00126CDA"/>
    <w:rsid w:val="00131164"/>
    <w:rsid w:val="0013690E"/>
    <w:rsid w:val="001641EC"/>
    <w:rsid w:val="00170D18"/>
    <w:rsid w:val="00173F0D"/>
    <w:rsid w:val="001802AB"/>
    <w:rsid w:val="0018296F"/>
    <w:rsid w:val="00183113"/>
    <w:rsid w:val="00191208"/>
    <w:rsid w:val="0019408A"/>
    <w:rsid w:val="001966E1"/>
    <w:rsid w:val="00196FEF"/>
    <w:rsid w:val="001972FC"/>
    <w:rsid w:val="00197834"/>
    <w:rsid w:val="001A1E13"/>
    <w:rsid w:val="001A2619"/>
    <w:rsid w:val="001A59C1"/>
    <w:rsid w:val="001B6524"/>
    <w:rsid w:val="001B741F"/>
    <w:rsid w:val="001C1FB3"/>
    <w:rsid w:val="001C3202"/>
    <w:rsid w:val="001C3FF2"/>
    <w:rsid w:val="001D1915"/>
    <w:rsid w:val="001D377A"/>
    <w:rsid w:val="001D57C8"/>
    <w:rsid w:val="001D6E68"/>
    <w:rsid w:val="001D7305"/>
    <w:rsid w:val="001D788F"/>
    <w:rsid w:val="001D7F39"/>
    <w:rsid w:val="001E3338"/>
    <w:rsid w:val="001E6E13"/>
    <w:rsid w:val="001E7BB2"/>
    <w:rsid w:val="001E7BE2"/>
    <w:rsid w:val="001E7EB1"/>
    <w:rsid w:val="001F0774"/>
    <w:rsid w:val="001F5439"/>
    <w:rsid w:val="001F6AB6"/>
    <w:rsid w:val="001F713E"/>
    <w:rsid w:val="001F77B2"/>
    <w:rsid w:val="0020096C"/>
    <w:rsid w:val="00202CA5"/>
    <w:rsid w:val="00203A5C"/>
    <w:rsid w:val="00222D7B"/>
    <w:rsid w:val="0023082B"/>
    <w:rsid w:val="00231B90"/>
    <w:rsid w:val="00231DDF"/>
    <w:rsid w:val="00235B34"/>
    <w:rsid w:val="002405B5"/>
    <w:rsid w:val="00243FB7"/>
    <w:rsid w:val="00245FE9"/>
    <w:rsid w:val="002461F9"/>
    <w:rsid w:val="002473BB"/>
    <w:rsid w:val="002477CD"/>
    <w:rsid w:val="00250496"/>
    <w:rsid w:val="00253676"/>
    <w:rsid w:val="00253A51"/>
    <w:rsid w:val="00254D6E"/>
    <w:rsid w:val="002564A5"/>
    <w:rsid w:val="00257B86"/>
    <w:rsid w:val="00263421"/>
    <w:rsid w:val="00264396"/>
    <w:rsid w:val="002675B0"/>
    <w:rsid w:val="00271DCF"/>
    <w:rsid w:val="00272CFC"/>
    <w:rsid w:val="00276470"/>
    <w:rsid w:val="002842C0"/>
    <w:rsid w:val="002902AE"/>
    <w:rsid w:val="00293354"/>
    <w:rsid w:val="002937B3"/>
    <w:rsid w:val="002A3073"/>
    <w:rsid w:val="002A34B8"/>
    <w:rsid w:val="002A5892"/>
    <w:rsid w:val="002A6894"/>
    <w:rsid w:val="002A7434"/>
    <w:rsid w:val="002C156B"/>
    <w:rsid w:val="002C2198"/>
    <w:rsid w:val="002D09A1"/>
    <w:rsid w:val="002D4651"/>
    <w:rsid w:val="002D5C1F"/>
    <w:rsid w:val="002E1A1B"/>
    <w:rsid w:val="002E2A56"/>
    <w:rsid w:val="002E4C8D"/>
    <w:rsid w:val="002F134F"/>
    <w:rsid w:val="003034B6"/>
    <w:rsid w:val="00305556"/>
    <w:rsid w:val="00305CCE"/>
    <w:rsid w:val="00314238"/>
    <w:rsid w:val="00314D13"/>
    <w:rsid w:val="00316FF5"/>
    <w:rsid w:val="00321410"/>
    <w:rsid w:val="0032321F"/>
    <w:rsid w:val="00325B63"/>
    <w:rsid w:val="00330AFE"/>
    <w:rsid w:val="00330D87"/>
    <w:rsid w:val="00331025"/>
    <w:rsid w:val="003314EB"/>
    <w:rsid w:val="00332227"/>
    <w:rsid w:val="003354C0"/>
    <w:rsid w:val="00335CB4"/>
    <w:rsid w:val="00336B24"/>
    <w:rsid w:val="00341944"/>
    <w:rsid w:val="0035189B"/>
    <w:rsid w:val="00351A92"/>
    <w:rsid w:val="003548BC"/>
    <w:rsid w:val="0035573D"/>
    <w:rsid w:val="0035588F"/>
    <w:rsid w:val="003562E9"/>
    <w:rsid w:val="0037244D"/>
    <w:rsid w:val="00376D5F"/>
    <w:rsid w:val="003824EC"/>
    <w:rsid w:val="003864F7"/>
    <w:rsid w:val="003940BE"/>
    <w:rsid w:val="00397426"/>
    <w:rsid w:val="00397561"/>
    <w:rsid w:val="003A38EF"/>
    <w:rsid w:val="003B0D1E"/>
    <w:rsid w:val="003B2CA5"/>
    <w:rsid w:val="003B4C01"/>
    <w:rsid w:val="003C42F7"/>
    <w:rsid w:val="003C54C5"/>
    <w:rsid w:val="003C6F5E"/>
    <w:rsid w:val="003C704C"/>
    <w:rsid w:val="003D186F"/>
    <w:rsid w:val="003E1CDC"/>
    <w:rsid w:val="003E5574"/>
    <w:rsid w:val="003F0215"/>
    <w:rsid w:val="003F2AFC"/>
    <w:rsid w:val="003F34A8"/>
    <w:rsid w:val="003F7937"/>
    <w:rsid w:val="00403C9C"/>
    <w:rsid w:val="00407C33"/>
    <w:rsid w:val="00411FBD"/>
    <w:rsid w:val="0041432E"/>
    <w:rsid w:val="0042060B"/>
    <w:rsid w:val="0042062A"/>
    <w:rsid w:val="0042102D"/>
    <w:rsid w:val="004256FC"/>
    <w:rsid w:val="00426807"/>
    <w:rsid w:val="00426C93"/>
    <w:rsid w:val="00431C0B"/>
    <w:rsid w:val="00437F06"/>
    <w:rsid w:val="00443DB4"/>
    <w:rsid w:val="00450BEC"/>
    <w:rsid w:val="00452C2B"/>
    <w:rsid w:val="00454955"/>
    <w:rsid w:val="00454E77"/>
    <w:rsid w:val="00465E82"/>
    <w:rsid w:val="00465F5A"/>
    <w:rsid w:val="00470054"/>
    <w:rsid w:val="00472D02"/>
    <w:rsid w:val="00474AA4"/>
    <w:rsid w:val="004752DB"/>
    <w:rsid w:val="00481324"/>
    <w:rsid w:val="00481E12"/>
    <w:rsid w:val="00485263"/>
    <w:rsid w:val="00490971"/>
    <w:rsid w:val="004939AF"/>
    <w:rsid w:val="00493F9D"/>
    <w:rsid w:val="00494B33"/>
    <w:rsid w:val="004A0623"/>
    <w:rsid w:val="004A2C55"/>
    <w:rsid w:val="004A2C7E"/>
    <w:rsid w:val="004A3753"/>
    <w:rsid w:val="004A4B6D"/>
    <w:rsid w:val="004A6DF0"/>
    <w:rsid w:val="004B163B"/>
    <w:rsid w:val="004C2141"/>
    <w:rsid w:val="004D693E"/>
    <w:rsid w:val="004D69F1"/>
    <w:rsid w:val="004E69E3"/>
    <w:rsid w:val="004F0829"/>
    <w:rsid w:val="004F1B11"/>
    <w:rsid w:val="004F4A34"/>
    <w:rsid w:val="004F52F2"/>
    <w:rsid w:val="004F705A"/>
    <w:rsid w:val="005010EB"/>
    <w:rsid w:val="00502E5C"/>
    <w:rsid w:val="005056EB"/>
    <w:rsid w:val="0051304F"/>
    <w:rsid w:val="0051782C"/>
    <w:rsid w:val="00522BBE"/>
    <w:rsid w:val="0052310B"/>
    <w:rsid w:val="005245F8"/>
    <w:rsid w:val="005262CF"/>
    <w:rsid w:val="00527A90"/>
    <w:rsid w:val="005311CE"/>
    <w:rsid w:val="00531E02"/>
    <w:rsid w:val="00532FD7"/>
    <w:rsid w:val="00534717"/>
    <w:rsid w:val="005349BF"/>
    <w:rsid w:val="00544972"/>
    <w:rsid w:val="0054582F"/>
    <w:rsid w:val="00547AB0"/>
    <w:rsid w:val="00553927"/>
    <w:rsid w:val="0055679E"/>
    <w:rsid w:val="0055777D"/>
    <w:rsid w:val="00560334"/>
    <w:rsid w:val="005614B8"/>
    <w:rsid w:val="0056408A"/>
    <w:rsid w:val="00566A63"/>
    <w:rsid w:val="00566ADD"/>
    <w:rsid w:val="00566E9B"/>
    <w:rsid w:val="0057080E"/>
    <w:rsid w:val="00573698"/>
    <w:rsid w:val="005755D7"/>
    <w:rsid w:val="00575AE6"/>
    <w:rsid w:val="005762FE"/>
    <w:rsid w:val="00580063"/>
    <w:rsid w:val="00580EFE"/>
    <w:rsid w:val="005825CB"/>
    <w:rsid w:val="005827D5"/>
    <w:rsid w:val="00585726"/>
    <w:rsid w:val="00595AB0"/>
    <w:rsid w:val="00596498"/>
    <w:rsid w:val="00597E3F"/>
    <w:rsid w:val="00597FCF"/>
    <w:rsid w:val="005A154F"/>
    <w:rsid w:val="005A18D4"/>
    <w:rsid w:val="005A3443"/>
    <w:rsid w:val="005B07B9"/>
    <w:rsid w:val="005B10C3"/>
    <w:rsid w:val="005B5BBB"/>
    <w:rsid w:val="005B5D53"/>
    <w:rsid w:val="005B783C"/>
    <w:rsid w:val="005C3E9A"/>
    <w:rsid w:val="005C41D9"/>
    <w:rsid w:val="005C4BE0"/>
    <w:rsid w:val="005C53FB"/>
    <w:rsid w:val="005C7F16"/>
    <w:rsid w:val="005D4A8D"/>
    <w:rsid w:val="005D4B24"/>
    <w:rsid w:val="005D677E"/>
    <w:rsid w:val="005E14F3"/>
    <w:rsid w:val="005E355A"/>
    <w:rsid w:val="005E4165"/>
    <w:rsid w:val="005E5F25"/>
    <w:rsid w:val="005E6285"/>
    <w:rsid w:val="005F42C0"/>
    <w:rsid w:val="005F4AAE"/>
    <w:rsid w:val="005F4E8C"/>
    <w:rsid w:val="005F52F9"/>
    <w:rsid w:val="005F5BDE"/>
    <w:rsid w:val="005F7A01"/>
    <w:rsid w:val="00601E58"/>
    <w:rsid w:val="006024C8"/>
    <w:rsid w:val="006040C8"/>
    <w:rsid w:val="00607890"/>
    <w:rsid w:val="006150A9"/>
    <w:rsid w:val="00616B83"/>
    <w:rsid w:val="0062189E"/>
    <w:rsid w:val="00621F37"/>
    <w:rsid w:val="0062296C"/>
    <w:rsid w:val="00622D5B"/>
    <w:rsid w:val="00624F80"/>
    <w:rsid w:val="00626294"/>
    <w:rsid w:val="00631960"/>
    <w:rsid w:val="00632EB9"/>
    <w:rsid w:val="00633BF3"/>
    <w:rsid w:val="00640F36"/>
    <w:rsid w:val="00642107"/>
    <w:rsid w:val="006421FC"/>
    <w:rsid w:val="00652884"/>
    <w:rsid w:val="00653C39"/>
    <w:rsid w:val="00654135"/>
    <w:rsid w:val="00654587"/>
    <w:rsid w:val="00656090"/>
    <w:rsid w:val="00667FAD"/>
    <w:rsid w:val="00671841"/>
    <w:rsid w:val="00672F18"/>
    <w:rsid w:val="00676ECA"/>
    <w:rsid w:val="006779B4"/>
    <w:rsid w:val="00681E45"/>
    <w:rsid w:val="006823A8"/>
    <w:rsid w:val="006878E5"/>
    <w:rsid w:val="0069378F"/>
    <w:rsid w:val="00694D19"/>
    <w:rsid w:val="006A1FEE"/>
    <w:rsid w:val="006A61D0"/>
    <w:rsid w:val="006A6947"/>
    <w:rsid w:val="006A78F6"/>
    <w:rsid w:val="006A7F74"/>
    <w:rsid w:val="006B01D5"/>
    <w:rsid w:val="006B05E9"/>
    <w:rsid w:val="006B0CA6"/>
    <w:rsid w:val="006B249C"/>
    <w:rsid w:val="006B25B7"/>
    <w:rsid w:val="006B31F1"/>
    <w:rsid w:val="006B7AFF"/>
    <w:rsid w:val="006C302F"/>
    <w:rsid w:val="006C3E7C"/>
    <w:rsid w:val="006D6AEB"/>
    <w:rsid w:val="006D6F91"/>
    <w:rsid w:val="006D7C63"/>
    <w:rsid w:val="006E3D14"/>
    <w:rsid w:val="006E4200"/>
    <w:rsid w:val="006E488A"/>
    <w:rsid w:val="006E6430"/>
    <w:rsid w:val="006E76C8"/>
    <w:rsid w:val="006F3337"/>
    <w:rsid w:val="006F4416"/>
    <w:rsid w:val="00702BEF"/>
    <w:rsid w:val="00717843"/>
    <w:rsid w:val="00717F49"/>
    <w:rsid w:val="00724108"/>
    <w:rsid w:val="00740137"/>
    <w:rsid w:val="0075249D"/>
    <w:rsid w:val="0075743C"/>
    <w:rsid w:val="007644D7"/>
    <w:rsid w:val="007648EA"/>
    <w:rsid w:val="007703F9"/>
    <w:rsid w:val="00774EE3"/>
    <w:rsid w:val="00776149"/>
    <w:rsid w:val="00777470"/>
    <w:rsid w:val="00782C30"/>
    <w:rsid w:val="00784E99"/>
    <w:rsid w:val="00794126"/>
    <w:rsid w:val="007952BA"/>
    <w:rsid w:val="007A0E61"/>
    <w:rsid w:val="007A38B7"/>
    <w:rsid w:val="007A4850"/>
    <w:rsid w:val="007A6531"/>
    <w:rsid w:val="007A775A"/>
    <w:rsid w:val="007A7A5F"/>
    <w:rsid w:val="007B05B8"/>
    <w:rsid w:val="007B14FD"/>
    <w:rsid w:val="007B266B"/>
    <w:rsid w:val="007B72A9"/>
    <w:rsid w:val="007C126A"/>
    <w:rsid w:val="007C3A45"/>
    <w:rsid w:val="007C3ED9"/>
    <w:rsid w:val="007D3609"/>
    <w:rsid w:val="007D506B"/>
    <w:rsid w:val="007D508B"/>
    <w:rsid w:val="007D5EB7"/>
    <w:rsid w:val="007D6C6D"/>
    <w:rsid w:val="007E34ED"/>
    <w:rsid w:val="007E4FF1"/>
    <w:rsid w:val="007E73B7"/>
    <w:rsid w:val="007E771F"/>
    <w:rsid w:val="007F568E"/>
    <w:rsid w:val="007F7413"/>
    <w:rsid w:val="007F7F5C"/>
    <w:rsid w:val="00801051"/>
    <w:rsid w:val="008017F7"/>
    <w:rsid w:val="00807B33"/>
    <w:rsid w:val="00810298"/>
    <w:rsid w:val="00810797"/>
    <w:rsid w:val="00810F83"/>
    <w:rsid w:val="008171F6"/>
    <w:rsid w:val="00817B7D"/>
    <w:rsid w:val="00830EF8"/>
    <w:rsid w:val="00832CF0"/>
    <w:rsid w:val="008361BD"/>
    <w:rsid w:val="0085034A"/>
    <w:rsid w:val="008534BC"/>
    <w:rsid w:val="00853E05"/>
    <w:rsid w:val="008540BE"/>
    <w:rsid w:val="00855F50"/>
    <w:rsid w:val="00860449"/>
    <w:rsid w:val="00873223"/>
    <w:rsid w:val="00877B6C"/>
    <w:rsid w:val="00880B14"/>
    <w:rsid w:val="008810C8"/>
    <w:rsid w:val="008845AF"/>
    <w:rsid w:val="00885142"/>
    <w:rsid w:val="00886150"/>
    <w:rsid w:val="008872D9"/>
    <w:rsid w:val="00892817"/>
    <w:rsid w:val="00893351"/>
    <w:rsid w:val="00895186"/>
    <w:rsid w:val="008A5EE7"/>
    <w:rsid w:val="008B6C9A"/>
    <w:rsid w:val="008B7FCB"/>
    <w:rsid w:val="008C0167"/>
    <w:rsid w:val="008C11F9"/>
    <w:rsid w:val="008C180A"/>
    <w:rsid w:val="008C2729"/>
    <w:rsid w:val="008C39E5"/>
    <w:rsid w:val="008D63A6"/>
    <w:rsid w:val="008D75FD"/>
    <w:rsid w:val="008E0B47"/>
    <w:rsid w:val="008E0BAB"/>
    <w:rsid w:val="008E0D50"/>
    <w:rsid w:val="008E1A77"/>
    <w:rsid w:val="008E34DA"/>
    <w:rsid w:val="008E4D33"/>
    <w:rsid w:val="008F2167"/>
    <w:rsid w:val="008F23EF"/>
    <w:rsid w:val="008F3EDC"/>
    <w:rsid w:val="008F5B02"/>
    <w:rsid w:val="0090198D"/>
    <w:rsid w:val="00904009"/>
    <w:rsid w:val="0090428B"/>
    <w:rsid w:val="00917CA2"/>
    <w:rsid w:val="00926933"/>
    <w:rsid w:val="00934285"/>
    <w:rsid w:val="009343C1"/>
    <w:rsid w:val="0093545E"/>
    <w:rsid w:val="009403E6"/>
    <w:rsid w:val="00941397"/>
    <w:rsid w:val="00942292"/>
    <w:rsid w:val="00944C56"/>
    <w:rsid w:val="009474F8"/>
    <w:rsid w:val="009521A0"/>
    <w:rsid w:val="00952BFA"/>
    <w:rsid w:val="009569E2"/>
    <w:rsid w:val="00957862"/>
    <w:rsid w:val="00961390"/>
    <w:rsid w:val="00962705"/>
    <w:rsid w:val="009633B2"/>
    <w:rsid w:val="00963AE4"/>
    <w:rsid w:val="009647CC"/>
    <w:rsid w:val="00966D7B"/>
    <w:rsid w:val="009712E4"/>
    <w:rsid w:val="0097360F"/>
    <w:rsid w:val="00973F5F"/>
    <w:rsid w:val="009862FB"/>
    <w:rsid w:val="00991E3E"/>
    <w:rsid w:val="009939C6"/>
    <w:rsid w:val="009966F6"/>
    <w:rsid w:val="009A67CA"/>
    <w:rsid w:val="009B1AFF"/>
    <w:rsid w:val="009B4599"/>
    <w:rsid w:val="009C3C63"/>
    <w:rsid w:val="009D024E"/>
    <w:rsid w:val="009D0D5F"/>
    <w:rsid w:val="009D12AE"/>
    <w:rsid w:val="009D262D"/>
    <w:rsid w:val="009D7951"/>
    <w:rsid w:val="009E114B"/>
    <w:rsid w:val="009E21B8"/>
    <w:rsid w:val="009E43A9"/>
    <w:rsid w:val="009E56FE"/>
    <w:rsid w:val="009E5879"/>
    <w:rsid w:val="009E69A1"/>
    <w:rsid w:val="009E69DC"/>
    <w:rsid w:val="009F1222"/>
    <w:rsid w:val="009F622E"/>
    <w:rsid w:val="00A01674"/>
    <w:rsid w:val="00A0211A"/>
    <w:rsid w:val="00A03B96"/>
    <w:rsid w:val="00A0457F"/>
    <w:rsid w:val="00A05A01"/>
    <w:rsid w:val="00A05D72"/>
    <w:rsid w:val="00A11D5F"/>
    <w:rsid w:val="00A120EC"/>
    <w:rsid w:val="00A17308"/>
    <w:rsid w:val="00A17E88"/>
    <w:rsid w:val="00A27278"/>
    <w:rsid w:val="00A272FD"/>
    <w:rsid w:val="00A32857"/>
    <w:rsid w:val="00A40110"/>
    <w:rsid w:val="00A41A01"/>
    <w:rsid w:val="00A423F1"/>
    <w:rsid w:val="00A4283A"/>
    <w:rsid w:val="00A46558"/>
    <w:rsid w:val="00A46E56"/>
    <w:rsid w:val="00A51FCE"/>
    <w:rsid w:val="00A55888"/>
    <w:rsid w:val="00A60E6D"/>
    <w:rsid w:val="00A61E4B"/>
    <w:rsid w:val="00A63773"/>
    <w:rsid w:val="00A63AA0"/>
    <w:rsid w:val="00A63C61"/>
    <w:rsid w:val="00A73B69"/>
    <w:rsid w:val="00A74857"/>
    <w:rsid w:val="00A74F72"/>
    <w:rsid w:val="00A75197"/>
    <w:rsid w:val="00A75718"/>
    <w:rsid w:val="00A76284"/>
    <w:rsid w:val="00A807AE"/>
    <w:rsid w:val="00A828BB"/>
    <w:rsid w:val="00A84082"/>
    <w:rsid w:val="00A844D3"/>
    <w:rsid w:val="00A844FC"/>
    <w:rsid w:val="00A86257"/>
    <w:rsid w:val="00A86DB6"/>
    <w:rsid w:val="00A87EE9"/>
    <w:rsid w:val="00A94E10"/>
    <w:rsid w:val="00A95C26"/>
    <w:rsid w:val="00A97507"/>
    <w:rsid w:val="00A975A8"/>
    <w:rsid w:val="00A97726"/>
    <w:rsid w:val="00AA0A7B"/>
    <w:rsid w:val="00AA4EE2"/>
    <w:rsid w:val="00AA5A0A"/>
    <w:rsid w:val="00AA6092"/>
    <w:rsid w:val="00AA7EAD"/>
    <w:rsid w:val="00AB1E9A"/>
    <w:rsid w:val="00AB3D07"/>
    <w:rsid w:val="00AB3E45"/>
    <w:rsid w:val="00AB57A2"/>
    <w:rsid w:val="00AB57F2"/>
    <w:rsid w:val="00AC11FE"/>
    <w:rsid w:val="00AC5F95"/>
    <w:rsid w:val="00AD1606"/>
    <w:rsid w:val="00AD300F"/>
    <w:rsid w:val="00AD4CFD"/>
    <w:rsid w:val="00AD5D8B"/>
    <w:rsid w:val="00AD678F"/>
    <w:rsid w:val="00AD67B8"/>
    <w:rsid w:val="00AD7CE4"/>
    <w:rsid w:val="00AE4C19"/>
    <w:rsid w:val="00AE4E15"/>
    <w:rsid w:val="00AF7709"/>
    <w:rsid w:val="00B018FE"/>
    <w:rsid w:val="00B03892"/>
    <w:rsid w:val="00B100E8"/>
    <w:rsid w:val="00B1128A"/>
    <w:rsid w:val="00B11DD2"/>
    <w:rsid w:val="00B15611"/>
    <w:rsid w:val="00B164F1"/>
    <w:rsid w:val="00B16E8F"/>
    <w:rsid w:val="00B2266E"/>
    <w:rsid w:val="00B25338"/>
    <w:rsid w:val="00B30973"/>
    <w:rsid w:val="00B34AF6"/>
    <w:rsid w:val="00B37538"/>
    <w:rsid w:val="00B42058"/>
    <w:rsid w:val="00B42A28"/>
    <w:rsid w:val="00B437BC"/>
    <w:rsid w:val="00B46AEE"/>
    <w:rsid w:val="00B46F7E"/>
    <w:rsid w:val="00B4777D"/>
    <w:rsid w:val="00B5069E"/>
    <w:rsid w:val="00B50955"/>
    <w:rsid w:val="00B5264C"/>
    <w:rsid w:val="00B53120"/>
    <w:rsid w:val="00B5434A"/>
    <w:rsid w:val="00B57111"/>
    <w:rsid w:val="00B5724B"/>
    <w:rsid w:val="00B61E4A"/>
    <w:rsid w:val="00B622DF"/>
    <w:rsid w:val="00B65484"/>
    <w:rsid w:val="00B74EB3"/>
    <w:rsid w:val="00B80E43"/>
    <w:rsid w:val="00B85848"/>
    <w:rsid w:val="00B916CA"/>
    <w:rsid w:val="00B934D1"/>
    <w:rsid w:val="00B959ED"/>
    <w:rsid w:val="00B95F53"/>
    <w:rsid w:val="00BA3F07"/>
    <w:rsid w:val="00BA6226"/>
    <w:rsid w:val="00BB0ADF"/>
    <w:rsid w:val="00BB233F"/>
    <w:rsid w:val="00BB27C5"/>
    <w:rsid w:val="00BB46C8"/>
    <w:rsid w:val="00BC19DB"/>
    <w:rsid w:val="00BC53EC"/>
    <w:rsid w:val="00BD7563"/>
    <w:rsid w:val="00BE0FB1"/>
    <w:rsid w:val="00BE1D08"/>
    <w:rsid w:val="00BE6B4B"/>
    <w:rsid w:val="00BE6D5B"/>
    <w:rsid w:val="00BE7D1E"/>
    <w:rsid w:val="00BF4FD7"/>
    <w:rsid w:val="00C0121E"/>
    <w:rsid w:val="00C02DA3"/>
    <w:rsid w:val="00C040EC"/>
    <w:rsid w:val="00C05213"/>
    <w:rsid w:val="00C057D5"/>
    <w:rsid w:val="00C0684A"/>
    <w:rsid w:val="00C10364"/>
    <w:rsid w:val="00C10AC2"/>
    <w:rsid w:val="00C16CFB"/>
    <w:rsid w:val="00C171FC"/>
    <w:rsid w:val="00C20CC5"/>
    <w:rsid w:val="00C2106F"/>
    <w:rsid w:val="00C216E0"/>
    <w:rsid w:val="00C2447F"/>
    <w:rsid w:val="00C2606A"/>
    <w:rsid w:val="00C3111E"/>
    <w:rsid w:val="00C357B1"/>
    <w:rsid w:val="00C412CB"/>
    <w:rsid w:val="00C436CD"/>
    <w:rsid w:val="00C46EDB"/>
    <w:rsid w:val="00C51AD5"/>
    <w:rsid w:val="00C56863"/>
    <w:rsid w:val="00C56F1A"/>
    <w:rsid w:val="00C645CD"/>
    <w:rsid w:val="00C64E67"/>
    <w:rsid w:val="00C70490"/>
    <w:rsid w:val="00C70BC0"/>
    <w:rsid w:val="00C75A7D"/>
    <w:rsid w:val="00C82DAF"/>
    <w:rsid w:val="00C85E06"/>
    <w:rsid w:val="00C93964"/>
    <w:rsid w:val="00C9412A"/>
    <w:rsid w:val="00C95754"/>
    <w:rsid w:val="00CA3F44"/>
    <w:rsid w:val="00CA41AC"/>
    <w:rsid w:val="00CB53EC"/>
    <w:rsid w:val="00CB5952"/>
    <w:rsid w:val="00CB7F7D"/>
    <w:rsid w:val="00CC059B"/>
    <w:rsid w:val="00CD421E"/>
    <w:rsid w:val="00CE02C9"/>
    <w:rsid w:val="00CE05A8"/>
    <w:rsid w:val="00CE066C"/>
    <w:rsid w:val="00CE0B76"/>
    <w:rsid w:val="00CE1B28"/>
    <w:rsid w:val="00CE3057"/>
    <w:rsid w:val="00CE53E8"/>
    <w:rsid w:val="00CE5EC8"/>
    <w:rsid w:val="00CE7159"/>
    <w:rsid w:val="00CE7422"/>
    <w:rsid w:val="00CF0513"/>
    <w:rsid w:val="00CF7CA7"/>
    <w:rsid w:val="00D04EF5"/>
    <w:rsid w:val="00D06D03"/>
    <w:rsid w:val="00D07181"/>
    <w:rsid w:val="00D15EDD"/>
    <w:rsid w:val="00D16F7B"/>
    <w:rsid w:val="00D17133"/>
    <w:rsid w:val="00D317B5"/>
    <w:rsid w:val="00D325CA"/>
    <w:rsid w:val="00D43B9D"/>
    <w:rsid w:val="00D44BDC"/>
    <w:rsid w:val="00D47043"/>
    <w:rsid w:val="00D50253"/>
    <w:rsid w:val="00D514DA"/>
    <w:rsid w:val="00D55933"/>
    <w:rsid w:val="00D56272"/>
    <w:rsid w:val="00D564B2"/>
    <w:rsid w:val="00D61721"/>
    <w:rsid w:val="00D64657"/>
    <w:rsid w:val="00D6521F"/>
    <w:rsid w:val="00D70592"/>
    <w:rsid w:val="00D80BD6"/>
    <w:rsid w:val="00D80C8F"/>
    <w:rsid w:val="00D91810"/>
    <w:rsid w:val="00D919D1"/>
    <w:rsid w:val="00D92809"/>
    <w:rsid w:val="00D929C6"/>
    <w:rsid w:val="00D95797"/>
    <w:rsid w:val="00D9736B"/>
    <w:rsid w:val="00DA3A50"/>
    <w:rsid w:val="00DB5084"/>
    <w:rsid w:val="00DB569D"/>
    <w:rsid w:val="00DB5BDF"/>
    <w:rsid w:val="00DB6F5C"/>
    <w:rsid w:val="00DC249D"/>
    <w:rsid w:val="00DC2500"/>
    <w:rsid w:val="00DC390F"/>
    <w:rsid w:val="00DD0309"/>
    <w:rsid w:val="00DD16A3"/>
    <w:rsid w:val="00DD3C85"/>
    <w:rsid w:val="00DD3E32"/>
    <w:rsid w:val="00DD3FB8"/>
    <w:rsid w:val="00DD6FC0"/>
    <w:rsid w:val="00DE1747"/>
    <w:rsid w:val="00DE69CB"/>
    <w:rsid w:val="00DF4934"/>
    <w:rsid w:val="00DF4935"/>
    <w:rsid w:val="00DF59AC"/>
    <w:rsid w:val="00DF66A9"/>
    <w:rsid w:val="00E01024"/>
    <w:rsid w:val="00E0186A"/>
    <w:rsid w:val="00E02129"/>
    <w:rsid w:val="00E0259A"/>
    <w:rsid w:val="00E02BE1"/>
    <w:rsid w:val="00E033E4"/>
    <w:rsid w:val="00E03417"/>
    <w:rsid w:val="00E04BED"/>
    <w:rsid w:val="00E0544B"/>
    <w:rsid w:val="00E0662A"/>
    <w:rsid w:val="00E103BC"/>
    <w:rsid w:val="00E12F0B"/>
    <w:rsid w:val="00E16590"/>
    <w:rsid w:val="00E201C7"/>
    <w:rsid w:val="00E2263B"/>
    <w:rsid w:val="00E257F5"/>
    <w:rsid w:val="00E307E6"/>
    <w:rsid w:val="00E361D3"/>
    <w:rsid w:val="00E361E4"/>
    <w:rsid w:val="00E37E54"/>
    <w:rsid w:val="00E401E9"/>
    <w:rsid w:val="00E4238F"/>
    <w:rsid w:val="00E44A5D"/>
    <w:rsid w:val="00E4574D"/>
    <w:rsid w:val="00E5129F"/>
    <w:rsid w:val="00E61066"/>
    <w:rsid w:val="00E65894"/>
    <w:rsid w:val="00E6646C"/>
    <w:rsid w:val="00E67281"/>
    <w:rsid w:val="00E70304"/>
    <w:rsid w:val="00E703D1"/>
    <w:rsid w:val="00E7058B"/>
    <w:rsid w:val="00E71B74"/>
    <w:rsid w:val="00E81AF7"/>
    <w:rsid w:val="00E83A1C"/>
    <w:rsid w:val="00E845AA"/>
    <w:rsid w:val="00E852AA"/>
    <w:rsid w:val="00E863F1"/>
    <w:rsid w:val="00E901F6"/>
    <w:rsid w:val="00E9059D"/>
    <w:rsid w:val="00E91E98"/>
    <w:rsid w:val="00E925AD"/>
    <w:rsid w:val="00E938E3"/>
    <w:rsid w:val="00E943E8"/>
    <w:rsid w:val="00EA1DC8"/>
    <w:rsid w:val="00EA7E2C"/>
    <w:rsid w:val="00EB1FFC"/>
    <w:rsid w:val="00EB719B"/>
    <w:rsid w:val="00EB79EC"/>
    <w:rsid w:val="00EC0B5F"/>
    <w:rsid w:val="00EC7865"/>
    <w:rsid w:val="00ED1263"/>
    <w:rsid w:val="00ED1476"/>
    <w:rsid w:val="00ED1D29"/>
    <w:rsid w:val="00ED34FE"/>
    <w:rsid w:val="00ED3A5F"/>
    <w:rsid w:val="00ED64B0"/>
    <w:rsid w:val="00EE28D9"/>
    <w:rsid w:val="00EE3385"/>
    <w:rsid w:val="00EE3DFD"/>
    <w:rsid w:val="00EE5AAF"/>
    <w:rsid w:val="00EE7108"/>
    <w:rsid w:val="00EF07D7"/>
    <w:rsid w:val="00EF4F96"/>
    <w:rsid w:val="00F00337"/>
    <w:rsid w:val="00F00A38"/>
    <w:rsid w:val="00F02E28"/>
    <w:rsid w:val="00F0327C"/>
    <w:rsid w:val="00F04A81"/>
    <w:rsid w:val="00F04BD8"/>
    <w:rsid w:val="00F05E4C"/>
    <w:rsid w:val="00F06806"/>
    <w:rsid w:val="00F103FE"/>
    <w:rsid w:val="00F13357"/>
    <w:rsid w:val="00F146F3"/>
    <w:rsid w:val="00F211BD"/>
    <w:rsid w:val="00F216C3"/>
    <w:rsid w:val="00F243BC"/>
    <w:rsid w:val="00F252BA"/>
    <w:rsid w:val="00F25AE3"/>
    <w:rsid w:val="00F31EEC"/>
    <w:rsid w:val="00F32F05"/>
    <w:rsid w:val="00F331B7"/>
    <w:rsid w:val="00F3732D"/>
    <w:rsid w:val="00F415B9"/>
    <w:rsid w:val="00F52A08"/>
    <w:rsid w:val="00F538D5"/>
    <w:rsid w:val="00F55BDC"/>
    <w:rsid w:val="00F57BF9"/>
    <w:rsid w:val="00F6071A"/>
    <w:rsid w:val="00F61F30"/>
    <w:rsid w:val="00F63816"/>
    <w:rsid w:val="00F646BF"/>
    <w:rsid w:val="00F710CE"/>
    <w:rsid w:val="00F73892"/>
    <w:rsid w:val="00F80BB6"/>
    <w:rsid w:val="00F8144B"/>
    <w:rsid w:val="00F8177F"/>
    <w:rsid w:val="00F93C35"/>
    <w:rsid w:val="00F94546"/>
    <w:rsid w:val="00F951C5"/>
    <w:rsid w:val="00F96F60"/>
    <w:rsid w:val="00F97040"/>
    <w:rsid w:val="00FA075D"/>
    <w:rsid w:val="00FA180A"/>
    <w:rsid w:val="00FA3036"/>
    <w:rsid w:val="00FA4CA3"/>
    <w:rsid w:val="00FA5B59"/>
    <w:rsid w:val="00FA63C4"/>
    <w:rsid w:val="00FB7272"/>
    <w:rsid w:val="00FD2E77"/>
    <w:rsid w:val="00FD498D"/>
    <w:rsid w:val="00FD6298"/>
    <w:rsid w:val="00FD690B"/>
    <w:rsid w:val="00FD7DC5"/>
    <w:rsid w:val="00FE0446"/>
    <w:rsid w:val="00FE7789"/>
    <w:rsid w:val="00FF2E14"/>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89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0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E1B28"/>
    <w:rPr>
      <w:sz w:val="22"/>
      <w:szCs w:val="22"/>
      <w:lang w:eastAsia="zh-CN"/>
    </w:rPr>
  </w:style>
  <w:style w:type="paragraph" w:customStyle="1" w:styleId="Style1">
    <w:name w:val="Style1"/>
    <w:basedOn w:val="MediumGrid21"/>
    <w:qFormat/>
    <w:rsid w:val="00A95C26"/>
    <w:rPr>
      <w:rFonts w:ascii="Times New Roman" w:hAnsi="Times New Roman"/>
      <w:sz w:val="24"/>
    </w:rPr>
  </w:style>
  <w:style w:type="paragraph" w:customStyle="1" w:styleId="MyNormalFormat">
    <w:name w:val="My Normal Format"/>
    <w:basedOn w:val="MediumGrid21"/>
    <w:qFormat/>
    <w:rsid w:val="00CE1B28"/>
    <w:rPr>
      <w:rFonts w:ascii="Arial" w:hAnsi="Arial"/>
      <w:sz w:val="24"/>
    </w:rPr>
  </w:style>
  <w:style w:type="character" w:styleId="Hyperlink">
    <w:name w:val="Hyperlink"/>
    <w:uiPriority w:val="99"/>
    <w:unhideWhenUsed/>
    <w:rsid w:val="009B4599"/>
    <w:rPr>
      <w:rFonts w:cs="Times New Roman"/>
      <w:color w:val="0000FF"/>
      <w:u w:val="single"/>
    </w:rPr>
  </w:style>
  <w:style w:type="table" w:styleId="TableGrid">
    <w:name w:val="Table Grid"/>
    <w:basedOn w:val="TableNormal"/>
    <w:uiPriority w:val="59"/>
    <w:rsid w:val="006878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6878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olorfulList-Accent11">
    <w:name w:val="Colorful List - Accent 11"/>
    <w:basedOn w:val="Normal"/>
    <w:uiPriority w:val="34"/>
    <w:qFormat/>
    <w:rsid w:val="00397426"/>
    <w:pPr>
      <w:spacing w:after="200" w:line="276" w:lineRule="auto"/>
      <w:ind w:left="720"/>
      <w:contextualSpacing/>
    </w:pPr>
    <w:rPr>
      <w:rFonts w:eastAsia="Malgun Gothic"/>
      <w:szCs w:val="22"/>
      <w:lang w:eastAsia="ko-KR"/>
    </w:rPr>
  </w:style>
  <w:style w:type="character" w:customStyle="1" w:styleId="ActivitybulletChar">
    <w:name w:val="Activitybullet Char"/>
    <w:link w:val="Activitybullet"/>
    <w:rsid w:val="005E355A"/>
    <w:rPr>
      <w:rFonts w:ascii="Arial" w:hAnsi="Arial" w:cs="Arial"/>
    </w:rPr>
  </w:style>
  <w:style w:type="paragraph" w:customStyle="1" w:styleId="Activitybullet">
    <w:name w:val="Activitybullet"/>
    <w:basedOn w:val="Normal"/>
    <w:link w:val="ActivitybulletChar"/>
    <w:rsid w:val="005E355A"/>
    <w:pPr>
      <w:spacing w:after="60"/>
      <w:ind w:left="1080" w:hanging="360"/>
    </w:pPr>
    <w:rPr>
      <w:rFonts w:ascii="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0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E1B28"/>
    <w:rPr>
      <w:sz w:val="22"/>
      <w:szCs w:val="22"/>
      <w:lang w:eastAsia="zh-CN"/>
    </w:rPr>
  </w:style>
  <w:style w:type="paragraph" w:customStyle="1" w:styleId="Style1">
    <w:name w:val="Style1"/>
    <w:basedOn w:val="MediumGrid21"/>
    <w:qFormat/>
    <w:rsid w:val="00A95C26"/>
    <w:rPr>
      <w:rFonts w:ascii="Times New Roman" w:hAnsi="Times New Roman"/>
      <w:sz w:val="24"/>
    </w:rPr>
  </w:style>
  <w:style w:type="paragraph" w:customStyle="1" w:styleId="MyNormalFormat">
    <w:name w:val="My Normal Format"/>
    <w:basedOn w:val="MediumGrid21"/>
    <w:qFormat/>
    <w:rsid w:val="00CE1B28"/>
    <w:rPr>
      <w:rFonts w:ascii="Arial" w:hAnsi="Arial"/>
      <w:sz w:val="24"/>
    </w:rPr>
  </w:style>
  <w:style w:type="character" w:styleId="Hyperlink">
    <w:name w:val="Hyperlink"/>
    <w:uiPriority w:val="99"/>
    <w:unhideWhenUsed/>
    <w:rsid w:val="009B4599"/>
    <w:rPr>
      <w:rFonts w:cs="Times New Roman"/>
      <w:color w:val="0000FF"/>
      <w:u w:val="single"/>
    </w:rPr>
  </w:style>
  <w:style w:type="table" w:styleId="TableGrid">
    <w:name w:val="Table Grid"/>
    <w:basedOn w:val="TableNormal"/>
    <w:uiPriority w:val="59"/>
    <w:rsid w:val="006878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6878E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olorfulList-Accent11">
    <w:name w:val="Colorful List - Accent 11"/>
    <w:basedOn w:val="Normal"/>
    <w:uiPriority w:val="34"/>
    <w:qFormat/>
    <w:rsid w:val="00397426"/>
    <w:pPr>
      <w:spacing w:after="200" w:line="276" w:lineRule="auto"/>
      <w:ind w:left="720"/>
      <w:contextualSpacing/>
    </w:pPr>
    <w:rPr>
      <w:rFonts w:eastAsia="Malgun Gothic"/>
      <w:szCs w:val="22"/>
      <w:lang w:eastAsia="ko-KR"/>
    </w:rPr>
  </w:style>
  <w:style w:type="character" w:customStyle="1" w:styleId="ActivitybulletChar">
    <w:name w:val="Activitybullet Char"/>
    <w:link w:val="Activitybullet"/>
    <w:rsid w:val="005E355A"/>
    <w:rPr>
      <w:rFonts w:ascii="Arial" w:hAnsi="Arial" w:cs="Arial"/>
    </w:rPr>
  </w:style>
  <w:style w:type="paragraph" w:customStyle="1" w:styleId="Activitybullet">
    <w:name w:val="Activitybullet"/>
    <w:basedOn w:val="Normal"/>
    <w:link w:val="ActivitybulletChar"/>
    <w:rsid w:val="005E355A"/>
    <w:pPr>
      <w:spacing w:after="60"/>
      <w:ind w:left="1080" w:hanging="36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apcircuit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Arlington Central School District</Company>
  <LinksUpToDate>false</LinksUpToDate>
  <CharactersWithSpaces>10173</CharactersWithSpaces>
  <SharedDoc>false</SharedDoc>
  <HLinks>
    <vt:vector size="6" baseType="variant">
      <vt:variant>
        <vt:i4>5046340</vt:i4>
      </vt:variant>
      <vt:variant>
        <vt:i4>0</vt:i4>
      </vt:variant>
      <vt:variant>
        <vt:i4>0</vt:i4>
      </vt:variant>
      <vt:variant>
        <vt:i4>5</vt:i4>
      </vt:variant>
      <vt:variant>
        <vt:lpwstr>http://www.snapcircuits.net/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Peter Ziemins</cp:lastModifiedBy>
  <cp:revision>2</cp:revision>
  <dcterms:created xsi:type="dcterms:W3CDTF">2013-03-28T15:33:00Z</dcterms:created>
  <dcterms:modified xsi:type="dcterms:W3CDTF">2013-03-28T15:33:00Z</dcterms:modified>
</cp:coreProperties>
</file>