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28"/>
        <w:gridCol w:w="2070"/>
        <w:gridCol w:w="774"/>
        <w:gridCol w:w="3672"/>
        <w:gridCol w:w="1404"/>
        <w:gridCol w:w="2268"/>
      </w:tblGrid>
      <w:tr w:rsidR="00BC7B33" w:rsidTr="00D71CE2">
        <w:trPr>
          <w:trHeight w:val="530"/>
        </w:trPr>
        <w:tc>
          <w:tcPr>
            <w:tcW w:w="3672" w:type="dxa"/>
            <w:gridSpan w:val="3"/>
          </w:tcPr>
          <w:p w:rsidR="00BC7B33" w:rsidRPr="007907C2" w:rsidRDefault="00BC7B33">
            <w:pPr>
              <w:rPr>
                <w:rFonts w:ascii="Comic Sans MS" w:hAnsi="Comic Sans MS"/>
              </w:rPr>
            </w:pPr>
            <w:r w:rsidRPr="007907C2">
              <w:rPr>
                <w:rFonts w:ascii="Comic Sans MS" w:hAnsi="Comic Sans MS"/>
              </w:rPr>
              <w:t>Luci Flores de Apodaca</w:t>
            </w:r>
          </w:p>
        </w:tc>
        <w:tc>
          <w:tcPr>
            <w:tcW w:w="3672" w:type="dxa"/>
          </w:tcPr>
          <w:p w:rsidR="00BC7B33" w:rsidRPr="007907C2" w:rsidRDefault="00BC7B33">
            <w:pPr>
              <w:rPr>
                <w:rFonts w:ascii="Comic Sans MS" w:hAnsi="Comic Sans MS"/>
              </w:rPr>
            </w:pPr>
            <w:r w:rsidRPr="007907C2">
              <w:rPr>
                <w:rFonts w:ascii="Comic Sans MS" w:hAnsi="Comic Sans MS"/>
              </w:rPr>
              <w:t>School District: OUSD</w:t>
            </w:r>
          </w:p>
        </w:tc>
        <w:tc>
          <w:tcPr>
            <w:tcW w:w="3672" w:type="dxa"/>
            <w:gridSpan w:val="2"/>
          </w:tcPr>
          <w:p w:rsidR="00BC7B33" w:rsidRPr="007907C2" w:rsidRDefault="00BC7B33">
            <w:pPr>
              <w:rPr>
                <w:rFonts w:ascii="Comic Sans MS" w:hAnsi="Comic Sans MS"/>
              </w:rPr>
            </w:pPr>
            <w:r w:rsidRPr="007907C2">
              <w:rPr>
                <w:rFonts w:ascii="Comic Sans MS" w:hAnsi="Comic Sans MS"/>
              </w:rPr>
              <w:t>Grade Level: 8</w:t>
            </w:r>
            <w:r w:rsidRPr="007907C2">
              <w:rPr>
                <w:rFonts w:ascii="Comic Sans MS" w:hAnsi="Comic Sans MS"/>
                <w:vertAlign w:val="superscript"/>
              </w:rPr>
              <w:t>th</w:t>
            </w:r>
            <w:r w:rsidRPr="007907C2">
              <w:rPr>
                <w:rFonts w:ascii="Comic Sans MS" w:hAnsi="Comic Sans MS"/>
              </w:rPr>
              <w:t xml:space="preserve"> Grade</w:t>
            </w:r>
          </w:p>
        </w:tc>
      </w:tr>
      <w:tr w:rsidR="00BC7B33" w:rsidTr="00BC7B33">
        <w:trPr>
          <w:trHeight w:val="530"/>
        </w:trPr>
        <w:tc>
          <w:tcPr>
            <w:tcW w:w="2898" w:type="dxa"/>
            <w:gridSpan w:val="2"/>
          </w:tcPr>
          <w:p w:rsidR="00BC7B33" w:rsidRPr="007907C2" w:rsidRDefault="00BC7B33" w:rsidP="00BC7B33">
            <w:pPr>
              <w:rPr>
                <w:rFonts w:ascii="Comic Sans MS" w:hAnsi="Comic Sans MS"/>
              </w:rPr>
            </w:pPr>
            <w:r w:rsidRPr="007907C2">
              <w:rPr>
                <w:rFonts w:ascii="Comic Sans MS" w:hAnsi="Comic Sans MS"/>
              </w:rPr>
              <w:t>Subject: RDF Paragraph</w:t>
            </w:r>
          </w:p>
        </w:tc>
        <w:tc>
          <w:tcPr>
            <w:tcW w:w="5850" w:type="dxa"/>
            <w:gridSpan w:val="3"/>
          </w:tcPr>
          <w:p w:rsidR="00BC7B33" w:rsidRPr="007907C2" w:rsidRDefault="00BC7B33">
            <w:pPr>
              <w:rPr>
                <w:rFonts w:ascii="Comic Sans MS" w:hAnsi="Comic Sans MS"/>
              </w:rPr>
            </w:pPr>
            <w:r w:rsidRPr="007907C2">
              <w:rPr>
                <w:rFonts w:ascii="Comic Sans MS" w:hAnsi="Comic Sans MS"/>
              </w:rPr>
              <w:t>Lesson Topic: Writing an RDF Paragraph about the importance of a daily reading habit.</w:t>
            </w:r>
          </w:p>
        </w:tc>
        <w:tc>
          <w:tcPr>
            <w:tcW w:w="2268" w:type="dxa"/>
          </w:tcPr>
          <w:p w:rsidR="00BC7B33" w:rsidRPr="007907C2" w:rsidRDefault="00BC7B33">
            <w:pPr>
              <w:rPr>
                <w:rFonts w:ascii="Comic Sans MS" w:hAnsi="Comic Sans MS"/>
              </w:rPr>
            </w:pPr>
            <w:r w:rsidRPr="007907C2">
              <w:rPr>
                <w:rFonts w:ascii="Comic Sans MS" w:hAnsi="Comic Sans MS"/>
              </w:rPr>
              <w:t>Day(s): 1 Day plan</w:t>
            </w:r>
          </w:p>
        </w:tc>
      </w:tr>
      <w:tr w:rsidR="00BC7B33" w:rsidTr="00A03BD6">
        <w:trPr>
          <w:trHeight w:val="1475"/>
        </w:trPr>
        <w:tc>
          <w:tcPr>
            <w:tcW w:w="828" w:type="dxa"/>
            <w:vMerge w:val="restar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:rsidR="00BC7B33" w:rsidRPr="00000283" w:rsidRDefault="00000283" w:rsidP="0000028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TEACHER PLANNING</w:t>
            </w:r>
          </w:p>
        </w:tc>
        <w:tc>
          <w:tcPr>
            <w:tcW w:w="10188" w:type="dxa"/>
            <w:gridSpan w:val="5"/>
          </w:tcPr>
          <w:p w:rsidR="00BC7B33" w:rsidRPr="00642457" w:rsidRDefault="00642457" w:rsidP="00642457">
            <w:pPr>
              <w:rPr>
                <w:rFonts w:ascii="Comic Sans MS" w:hAnsi="Comic Sans MS"/>
              </w:rPr>
            </w:pPr>
            <w:r w:rsidRPr="00642457">
              <w:rPr>
                <w:rFonts w:ascii="Comic Sans MS" w:hAnsi="Comic Sans MS"/>
              </w:rPr>
              <w:t>I.</w:t>
            </w:r>
            <w:r>
              <w:rPr>
                <w:rFonts w:ascii="Comic Sans MS" w:hAnsi="Comic Sans MS"/>
              </w:rPr>
              <w:t xml:space="preserve">  </w:t>
            </w:r>
            <w:r w:rsidR="00BC7B33" w:rsidRPr="00642457">
              <w:rPr>
                <w:rFonts w:ascii="Comic Sans MS" w:hAnsi="Comic Sans MS"/>
              </w:rPr>
              <w:t>FOCUS &amp; CONTENT</w:t>
            </w:r>
            <w:r w:rsidR="00000283" w:rsidRPr="00642457">
              <w:rPr>
                <w:rFonts w:ascii="Comic Sans MS" w:hAnsi="Comic Sans MS"/>
              </w:rPr>
              <w:t>:</w:t>
            </w:r>
            <w:r w:rsidR="007907C2" w:rsidRPr="00642457">
              <w:rPr>
                <w:rFonts w:ascii="Comic Sans MS" w:hAnsi="Comic Sans MS"/>
              </w:rPr>
              <w:t xml:space="preserve">  Students will brain storm to come up with a topic sentence, 3 reasons, details or facts, 3 explanations or examples and a conclusion sentence.  They will then write this information onto colored strips to build their tree map. Students will then use this information to write an 8 sentence RDF paragraph.</w:t>
            </w:r>
          </w:p>
        </w:tc>
      </w:tr>
      <w:tr w:rsidR="00BC7B33" w:rsidTr="00071309">
        <w:trPr>
          <w:trHeight w:val="1160"/>
        </w:trPr>
        <w:tc>
          <w:tcPr>
            <w:tcW w:w="828" w:type="dxa"/>
            <w:vMerge/>
            <w:tcBorders>
              <w:top w:val="single" w:sz="24" w:space="0" w:color="auto"/>
              <w:bottom w:val="single" w:sz="4" w:space="0" w:color="auto"/>
            </w:tcBorders>
            <w:shd w:val="clear" w:color="auto" w:fill="FF0000"/>
          </w:tcPr>
          <w:p w:rsidR="00BC7B33" w:rsidRDefault="00BC7B33"/>
        </w:tc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:rsidR="00BC7B33" w:rsidRPr="007907C2" w:rsidRDefault="00000283">
            <w:pPr>
              <w:rPr>
                <w:rFonts w:ascii="Comic Sans MS" w:hAnsi="Comic Sans MS"/>
              </w:rPr>
            </w:pPr>
            <w:r w:rsidRPr="007907C2">
              <w:rPr>
                <w:rFonts w:ascii="Comic Sans MS" w:hAnsi="Comic Sans MS"/>
              </w:rPr>
              <w:t>II.</w:t>
            </w:r>
            <w:r w:rsidR="00642457">
              <w:rPr>
                <w:rFonts w:ascii="Comic Sans MS" w:hAnsi="Comic Sans MS"/>
              </w:rPr>
              <w:t xml:space="preserve">  </w:t>
            </w:r>
            <w:r w:rsidRPr="007907C2">
              <w:rPr>
                <w:rFonts w:ascii="Comic Sans MS" w:hAnsi="Comic Sans MS"/>
              </w:rPr>
              <w:t>CONNECTIONS:</w:t>
            </w:r>
            <w:r w:rsidR="007907C2">
              <w:rPr>
                <w:rFonts w:ascii="Comic Sans MS" w:hAnsi="Comic Sans MS"/>
              </w:rPr>
              <w:t xml:space="preserve">  Students will discuss in table groups reasons, details and facts about why developing a daily reading habit is important.  They will then discuss an explanation or example for each of these reasons, details and facts.</w:t>
            </w:r>
          </w:p>
        </w:tc>
      </w:tr>
      <w:tr w:rsidR="00BC7B33" w:rsidTr="00071309">
        <w:trPr>
          <w:trHeight w:val="1430"/>
        </w:trPr>
        <w:tc>
          <w:tcPr>
            <w:tcW w:w="828" w:type="dxa"/>
            <w:vMerge/>
            <w:tcBorders>
              <w:top w:val="single" w:sz="24" w:space="0" w:color="auto"/>
              <w:bottom w:val="single" w:sz="4" w:space="0" w:color="auto"/>
            </w:tcBorders>
            <w:shd w:val="clear" w:color="auto" w:fill="FF0000"/>
          </w:tcPr>
          <w:p w:rsidR="00BC7B33" w:rsidRDefault="00BC7B33"/>
        </w:tc>
        <w:tc>
          <w:tcPr>
            <w:tcW w:w="10188" w:type="dxa"/>
            <w:gridSpan w:val="5"/>
            <w:tcBorders>
              <w:bottom w:val="single" w:sz="24" w:space="0" w:color="auto"/>
            </w:tcBorders>
          </w:tcPr>
          <w:p w:rsidR="00BC7B33" w:rsidRDefault="00000283">
            <w:pPr>
              <w:rPr>
                <w:rFonts w:ascii="Comic Sans MS" w:hAnsi="Comic Sans MS"/>
              </w:rPr>
            </w:pPr>
            <w:r w:rsidRPr="007907C2">
              <w:rPr>
                <w:rFonts w:ascii="Comic Sans MS" w:hAnsi="Comic Sans MS"/>
              </w:rPr>
              <w:t>III.</w:t>
            </w:r>
            <w:r w:rsidR="00642457">
              <w:rPr>
                <w:rFonts w:ascii="Comic Sans MS" w:hAnsi="Comic Sans MS"/>
              </w:rPr>
              <w:t xml:space="preserve">  </w:t>
            </w:r>
            <w:r w:rsidRPr="007907C2">
              <w:rPr>
                <w:rFonts w:ascii="Comic Sans MS" w:hAnsi="Comic Sans MS"/>
              </w:rPr>
              <w:t>MATERIALS &amp; RESOURCES:</w:t>
            </w:r>
          </w:p>
          <w:p w:rsidR="000309E8" w:rsidRDefault="000309E8" w:rsidP="00030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</w:t>
            </w:r>
            <w:r w:rsidR="00642457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1”X8½” </w:t>
            </w:r>
            <w:r w:rsidR="00A02133">
              <w:rPr>
                <w:rFonts w:ascii="Comic Sans MS" w:hAnsi="Comic Sans MS"/>
              </w:rPr>
              <w:t>colored strips 2 green, 3 yellow, 3 red for each student</w:t>
            </w:r>
          </w:p>
          <w:p w:rsidR="00A02133" w:rsidRDefault="00A02133" w:rsidP="00030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</w:t>
            </w:r>
            <w:r w:rsidR="00642457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White lined notebook paper, blue or black pen</w:t>
            </w:r>
          </w:p>
          <w:p w:rsidR="00A02133" w:rsidRPr="000309E8" w:rsidRDefault="00A02133" w:rsidP="00A02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</w:t>
            </w:r>
            <w:r w:rsidR="00642457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Teacher samples, example posters</w:t>
            </w:r>
          </w:p>
        </w:tc>
      </w:tr>
      <w:tr w:rsidR="00BC7B33" w:rsidTr="00A03BD6">
        <w:trPr>
          <w:trHeight w:val="5637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shd w:val="clear" w:color="auto" w:fill="FF0000"/>
            <w:textDirection w:val="btLr"/>
          </w:tcPr>
          <w:p w:rsidR="00BC7B33" w:rsidRPr="00000283" w:rsidRDefault="00000283" w:rsidP="0000028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IMPLEMENTATION: INTERACTIONS, REFLECTIONS, NEW CONNECTIONS</w:t>
            </w:r>
          </w:p>
        </w:tc>
        <w:tc>
          <w:tcPr>
            <w:tcW w:w="10188" w:type="dxa"/>
            <w:gridSpan w:val="5"/>
            <w:tcBorders>
              <w:top w:val="single" w:sz="24" w:space="0" w:color="auto"/>
            </w:tcBorders>
          </w:tcPr>
          <w:p w:rsidR="00BC7B33" w:rsidRPr="007907C2" w:rsidRDefault="00000283">
            <w:pPr>
              <w:rPr>
                <w:rFonts w:ascii="Comic Sans MS" w:hAnsi="Comic Sans MS"/>
              </w:rPr>
            </w:pPr>
            <w:r w:rsidRPr="007907C2">
              <w:rPr>
                <w:rFonts w:ascii="Comic Sans MS" w:hAnsi="Comic Sans MS"/>
              </w:rPr>
              <w:t>IV.</w:t>
            </w:r>
            <w:r w:rsidR="00642457">
              <w:rPr>
                <w:rFonts w:ascii="Comic Sans MS" w:hAnsi="Comic Sans MS"/>
              </w:rPr>
              <w:t xml:space="preserve">  </w:t>
            </w:r>
            <w:r w:rsidRPr="007907C2">
              <w:rPr>
                <w:rFonts w:ascii="Comic Sans MS" w:hAnsi="Comic Sans MS"/>
              </w:rPr>
              <w:t>ACTIVITIES:</w:t>
            </w:r>
          </w:p>
          <w:p w:rsidR="00000283" w:rsidRPr="00642457" w:rsidRDefault="00642457" w:rsidP="00642457">
            <w:pPr>
              <w:rPr>
                <w:rFonts w:ascii="Comic Sans MS" w:hAnsi="Comic Sans MS"/>
              </w:rPr>
            </w:pPr>
            <w:r w:rsidRPr="00642457">
              <w:rPr>
                <w:rFonts w:ascii="Comic Sans MS" w:hAnsi="Comic Sans MS"/>
              </w:rPr>
              <w:t>A.</w:t>
            </w:r>
            <w:r>
              <w:rPr>
                <w:rFonts w:ascii="Comic Sans MS" w:hAnsi="Comic Sans MS"/>
              </w:rPr>
              <w:t xml:space="preserve"> </w:t>
            </w:r>
            <w:r w:rsidRPr="00642457">
              <w:rPr>
                <w:rFonts w:ascii="Comic Sans MS" w:hAnsi="Comic Sans MS"/>
              </w:rPr>
              <w:t xml:space="preserve"> </w:t>
            </w:r>
            <w:r w:rsidR="00000283" w:rsidRPr="00642457">
              <w:rPr>
                <w:rFonts w:ascii="Comic Sans MS" w:hAnsi="Comic Sans MS"/>
              </w:rPr>
              <w:t>ENGAGEMENT…</w:t>
            </w:r>
          </w:p>
          <w:p w:rsidR="00000283" w:rsidRPr="007907C2" w:rsidRDefault="00A03B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observe</w:t>
            </w:r>
            <w:r w:rsidR="00A02133">
              <w:rPr>
                <w:rFonts w:ascii="Comic Sans MS" w:hAnsi="Comic Sans MS"/>
              </w:rPr>
              <w:t xml:space="preserve"> modeling of writing an 8 sentence RDF paragraph from </w:t>
            </w:r>
            <w:r w:rsidR="00EA7EF3">
              <w:rPr>
                <w:rFonts w:ascii="Comic Sans MS" w:hAnsi="Comic Sans MS"/>
              </w:rPr>
              <w:t>brainstorming to tree map to paragraph composition.  This will be done whole group with students offering suggestions and reading, individally and chorally</w:t>
            </w:r>
            <w:r>
              <w:rPr>
                <w:rFonts w:ascii="Comic Sans MS" w:hAnsi="Comic Sans MS"/>
              </w:rPr>
              <w:t>,</w:t>
            </w:r>
            <w:r w:rsidR="00EA7EF3">
              <w:rPr>
                <w:rFonts w:ascii="Comic Sans MS" w:hAnsi="Comic Sans MS"/>
              </w:rPr>
              <w:t xml:space="preserve"> each portion of the paragraph</w:t>
            </w:r>
            <w:r>
              <w:rPr>
                <w:rFonts w:ascii="Comic Sans MS" w:hAnsi="Comic Sans MS"/>
              </w:rPr>
              <w:t xml:space="preserve"> as it is posted on the white board</w:t>
            </w:r>
            <w:r w:rsidR="00EA7EF3">
              <w:rPr>
                <w:rFonts w:ascii="Comic Sans MS" w:hAnsi="Comic Sans MS"/>
              </w:rPr>
              <w:t>.</w:t>
            </w:r>
          </w:p>
          <w:p w:rsidR="00A03BD6" w:rsidRDefault="00A03BD6">
            <w:pPr>
              <w:rPr>
                <w:rFonts w:ascii="Comic Sans MS" w:hAnsi="Comic Sans MS"/>
              </w:rPr>
            </w:pPr>
          </w:p>
          <w:p w:rsidR="00000283" w:rsidRPr="007907C2" w:rsidRDefault="00000283">
            <w:pPr>
              <w:rPr>
                <w:rFonts w:ascii="Comic Sans MS" w:hAnsi="Comic Sans MS"/>
              </w:rPr>
            </w:pPr>
            <w:r w:rsidRPr="007907C2">
              <w:rPr>
                <w:rFonts w:ascii="Comic Sans MS" w:hAnsi="Comic Sans MS"/>
              </w:rPr>
              <w:t>B.</w:t>
            </w:r>
            <w:r w:rsidR="00642457">
              <w:rPr>
                <w:rFonts w:ascii="Comic Sans MS" w:hAnsi="Comic Sans MS"/>
              </w:rPr>
              <w:t xml:space="preserve">  </w:t>
            </w:r>
            <w:r w:rsidRPr="007907C2">
              <w:rPr>
                <w:rFonts w:ascii="Comic Sans MS" w:hAnsi="Comic Sans MS"/>
              </w:rPr>
              <w:t>DEVELOPMENT…</w:t>
            </w:r>
          </w:p>
          <w:p w:rsidR="00000283" w:rsidRPr="007907C2" w:rsidRDefault="00EA7E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be reminded of the process and given 8 colored strips.  2 green for topic sentence and conclusion, 3 yellow for reason, detail and fact sentences, and 3 red for explanation or example sentences.  They will create their own tree map using these 8 sentence strips.</w:t>
            </w:r>
          </w:p>
          <w:p w:rsidR="00A03BD6" w:rsidRDefault="00A03BD6">
            <w:pPr>
              <w:rPr>
                <w:rFonts w:ascii="Comic Sans MS" w:hAnsi="Comic Sans MS"/>
              </w:rPr>
            </w:pPr>
          </w:p>
          <w:p w:rsidR="00000283" w:rsidRDefault="00000283">
            <w:pPr>
              <w:rPr>
                <w:rFonts w:ascii="Comic Sans MS" w:hAnsi="Comic Sans MS"/>
              </w:rPr>
            </w:pPr>
            <w:r w:rsidRPr="007907C2">
              <w:rPr>
                <w:rFonts w:ascii="Comic Sans MS" w:hAnsi="Comic Sans MS"/>
              </w:rPr>
              <w:t>C.</w:t>
            </w:r>
            <w:r w:rsidR="00642457">
              <w:rPr>
                <w:rFonts w:ascii="Comic Sans MS" w:hAnsi="Comic Sans MS"/>
              </w:rPr>
              <w:t xml:space="preserve">  </w:t>
            </w:r>
            <w:r w:rsidRPr="007907C2">
              <w:rPr>
                <w:rFonts w:ascii="Comic Sans MS" w:hAnsi="Comic Sans MS"/>
              </w:rPr>
              <w:t>APPLICATION…</w:t>
            </w:r>
          </w:p>
          <w:p w:rsidR="00EA7EF3" w:rsidRDefault="00EA7EF3">
            <w:r>
              <w:rPr>
                <w:rFonts w:ascii="Comic Sans MS" w:hAnsi="Comic Sans MS"/>
              </w:rPr>
              <w:t>Once their tree map is complete and it has been approved by the teacher, students can use the tree map as a model to write their 8 sentenced RDF on white lined paper.</w:t>
            </w:r>
          </w:p>
        </w:tc>
      </w:tr>
      <w:tr w:rsidR="00BC7B33" w:rsidTr="00EA7EF3">
        <w:trPr>
          <w:trHeight w:val="1263"/>
        </w:trPr>
        <w:tc>
          <w:tcPr>
            <w:tcW w:w="828" w:type="dxa"/>
            <w:vMerge/>
            <w:tcBorders>
              <w:top w:val="single" w:sz="24" w:space="0" w:color="auto"/>
            </w:tcBorders>
            <w:shd w:val="clear" w:color="auto" w:fill="FF0000"/>
          </w:tcPr>
          <w:p w:rsidR="00BC7B33" w:rsidRDefault="00BC7B33"/>
        </w:tc>
        <w:tc>
          <w:tcPr>
            <w:tcW w:w="10188" w:type="dxa"/>
            <w:gridSpan w:val="5"/>
          </w:tcPr>
          <w:p w:rsidR="00BC7B33" w:rsidRDefault="00000283">
            <w:pPr>
              <w:rPr>
                <w:rFonts w:ascii="Comic Sans MS" w:hAnsi="Comic Sans MS"/>
              </w:rPr>
            </w:pPr>
            <w:r w:rsidRPr="007907C2">
              <w:rPr>
                <w:rFonts w:ascii="Comic Sans MS" w:hAnsi="Comic Sans MS"/>
              </w:rPr>
              <w:t>V.</w:t>
            </w:r>
            <w:r w:rsidR="00642457">
              <w:rPr>
                <w:rFonts w:ascii="Comic Sans MS" w:hAnsi="Comic Sans MS"/>
              </w:rPr>
              <w:t xml:space="preserve">  </w:t>
            </w:r>
            <w:r w:rsidRPr="007907C2">
              <w:rPr>
                <w:rFonts w:ascii="Comic Sans MS" w:hAnsi="Comic Sans MS"/>
              </w:rPr>
              <w:t>OUTCOMES &amp; EVALUATIONS:</w:t>
            </w:r>
          </w:p>
          <w:p w:rsidR="00EA7EF3" w:rsidRPr="007907C2" w:rsidRDefault="00EA7E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gain experience in the process of writing an 8 sentence RDF paragraph using the techniques of brainstorming and mind mapping.</w:t>
            </w:r>
          </w:p>
        </w:tc>
      </w:tr>
      <w:tr w:rsidR="00BC7B33" w:rsidTr="00A03BD6">
        <w:trPr>
          <w:trHeight w:val="1317"/>
        </w:trPr>
        <w:tc>
          <w:tcPr>
            <w:tcW w:w="828" w:type="dxa"/>
            <w:vMerge/>
            <w:tcBorders>
              <w:top w:val="single" w:sz="24" w:space="0" w:color="auto"/>
            </w:tcBorders>
            <w:shd w:val="clear" w:color="auto" w:fill="FF0000"/>
          </w:tcPr>
          <w:p w:rsidR="00BC7B33" w:rsidRDefault="00BC7B33"/>
        </w:tc>
        <w:tc>
          <w:tcPr>
            <w:tcW w:w="10188" w:type="dxa"/>
            <w:gridSpan w:val="5"/>
          </w:tcPr>
          <w:p w:rsidR="00BC7B33" w:rsidRDefault="00000283">
            <w:pPr>
              <w:rPr>
                <w:rFonts w:ascii="Comic Sans MS" w:hAnsi="Comic Sans MS"/>
              </w:rPr>
            </w:pPr>
            <w:r w:rsidRPr="007907C2">
              <w:rPr>
                <w:rFonts w:ascii="Comic Sans MS" w:hAnsi="Comic Sans MS"/>
              </w:rPr>
              <w:t>VI.</w:t>
            </w:r>
            <w:r w:rsidR="00642457">
              <w:rPr>
                <w:rFonts w:ascii="Comic Sans MS" w:hAnsi="Comic Sans MS"/>
              </w:rPr>
              <w:t xml:space="preserve">  </w:t>
            </w:r>
            <w:r w:rsidRPr="007907C2">
              <w:rPr>
                <w:rFonts w:ascii="Comic Sans MS" w:hAnsi="Comic Sans MS"/>
              </w:rPr>
              <w:t>EXTENSIONS:</w:t>
            </w:r>
          </w:p>
          <w:p w:rsidR="00EA7EF3" w:rsidRPr="007907C2" w:rsidRDefault="00EA7E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students are challenged to think about writing assignments in other classes and how this process can be helpful to them.</w:t>
            </w:r>
          </w:p>
        </w:tc>
      </w:tr>
    </w:tbl>
    <w:p w:rsidR="003248F4" w:rsidRDefault="00E90D6F" w:rsidP="00000283"/>
    <w:sectPr w:rsidR="003248F4" w:rsidSect="003138B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6F" w:rsidRDefault="00E90D6F" w:rsidP="00201469">
      <w:pPr>
        <w:spacing w:after="0" w:line="240" w:lineRule="auto"/>
      </w:pPr>
      <w:r>
        <w:separator/>
      </w:r>
    </w:p>
  </w:endnote>
  <w:endnote w:type="continuationSeparator" w:id="0">
    <w:p w:rsidR="00E90D6F" w:rsidRDefault="00E90D6F" w:rsidP="0020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69" w:rsidRPr="00201469" w:rsidRDefault="00201469" w:rsidP="00201469">
    <w:pPr>
      <w:pStyle w:val="Footer"/>
      <w:jc w:val="right"/>
      <w:rPr>
        <w:rFonts w:ascii="Comic Sans MS" w:hAnsi="Comic Sans MS"/>
        <w:sz w:val="16"/>
        <w:szCs w:val="16"/>
      </w:rPr>
    </w:pPr>
    <w:fldSimple w:instr=" FILENAME  \p  \* MERGEFORMAT ">
      <w:r w:rsidRPr="00201469">
        <w:rPr>
          <w:rFonts w:ascii="Comic Sans MS" w:hAnsi="Comic Sans MS"/>
          <w:sz w:val="16"/>
          <w:szCs w:val="16"/>
        </w:rPr>
        <w:t>C:\Users\Roberto's Computer\Documents\Luci's Stuff\EDUC451551\Flores de Apodaca Luci - 1 Day Lesson Plan.docx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6F" w:rsidRDefault="00E90D6F" w:rsidP="00201469">
      <w:pPr>
        <w:spacing w:after="0" w:line="240" w:lineRule="auto"/>
      </w:pPr>
      <w:r>
        <w:separator/>
      </w:r>
    </w:p>
  </w:footnote>
  <w:footnote w:type="continuationSeparator" w:id="0">
    <w:p w:rsidR="00E90D6F" w:rsidRDefault="00E90D6F" w:rsidP="0020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F74"/>
    <w:multiLevelType w:val="hybridMultilevel"/>
    <w:tmpl w:val="13D8C1C4"/>
    <w:lvl w:ilvl="0" w:tplc="D7F0B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7557"/>
    <w:multiLevelType w:val="hybridMultilevel"/>
    <w:tmpl w:val="BDDAE3C6"/>
    <w:lvl w:ilvl="0" w:tplc="1AD4A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2B2"/>
    <w:multiLevelType w:val="hybridMultilevel"/>
    <w:tmpl w:val="081A4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1337"/>
    <w:multiLevelType w:val="hybridMultilevel"/>
    <w:tmpl w:val="05DE960E"/>
    <w:lvl w:ilvl="0" w:tplc="237E0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04D5"/>
    <w:multiLevelType w:val="hybridMultilevel"/>
    <w:tmpl w:val="535C40EA"/>
    <w:lvl w:ilvl="0" w:tplc="EB908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4480"/>
    <w:multiLevelType w:val="hybridMultilevel"/>
    <w:tmpl w:val="576090FA"/>
    <w:lvl w:ilvl="0" w:tplc="94447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41F04"/>
    <w:multiLevelType w:val="hybridMultilevel"/>
    <w:tmpl w:val="57967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215"/>
    <w:multiLevelType w:val="hybridMultilevel"/>
    <w:tmpl w:val="992834D4"/>
    <w:lvl w:ilvl="0" w:tplc="4DC8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1729A"/>
    <w:multiLevelType w:val="hybridMultilevel"/>
    <w:tmpl w:val="8C36611A"/>
    <w:lvl w:ilvl="0" w:tplc="3202D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32AD4"/>
    <w:multiLevelType w:val="hybridMultilevel"/>
    <w:tmpl w:val="8FCE6160"/>
    <w:lvl w:ilvl="0" w:tplc="0A363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26EFB"/>
    <w:multiLevelType w:val="hybridMultilevel"/>
    <w:tmpl w:val="DC5AEA90"/>
    <w:lvl w:ilvl="0" w:tplc="6E624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71C58"/>
    <w:multiLevelType w:val="hybridMultilevel"/>
    <w:tmpl w:val="7AEADDE8"/>
    <w:lvl w:ilvl="0" w:tplc="8F400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008B9"/>
    <w:multiLevelType w:val="hybridMultilevel"/>
    <w:tmpl w:val="DA685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1353E"/>
    <w:multiLevelType w:val="hybridMultilevel"/>
    <w:tmpl w:val="6D4C8E96"/>
    <w:lvl w:ilvl="0" w:tplc="1DDE5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BC"/>
    <w:rsid w:val="00000283"/>
    <w:rsid w:val="000309E8"/>
    <w:rsid w:val="00071309"/>
    <w:rsid w:val="00110B92"/>
    <w:rsid w:val="00142611"/>
    <w:rsid w:val="001606A7"/>
    <w:rsid w:val="00201469"/>
    <w:rsid w:val="002E105D"/>
    <w:rsid w:val="002E6E01"/>
    <w:rsid w:val="003138BC"/>
    <w:rsid w:val="00420C01"/>
    <w:rsid w:val="00642457"/>
    <w:rsid w:val="007907C2"/>
    <w:rsid w:val="008C2DAA"/>
    <w:rsid w:val="008E3E21"/>
    <w:rsid w:val="009533C3"/>
    <w:rsid w:val="00A02133"/>
    <w:rsid w:val="00A03BD6"/>
    <w:rsid w:val="00B91168"/>
    <w:rsid w:val="00BC7B33"/>
    <w:rsid w:val="00C6539A"/>
    <w:rsid w:val="00C90CBE"/>
    <w:rsid w:val="00DF5617"/>
    <w:rsid w:val="00E66305"/>
    <w:rsid w:val="00E8205A"/>
    <w:rsid w:val="00E90D6F"/>
    <w:rsid w:val="00EA7EF3"/>
    <w:rsid w:val="00ED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2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469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20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469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5B86-F76A-4F25-BC04-66FF79E9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Roberto's Computer</dc:creator>
  <cp:lastModifiedBy>Roberto's Computer</cp:lastModifiedBy>
  <cp:revision>6</cp:revision>
  <dcterms:created xsi:type="dcterms:W3CDTF">2013-01-26T22:02:00Z</dcterms:created>
  <dcterms:modified xsi:type="dcterms:W3CDTF">2013-01-26T22:39:00Z</dcterms:modified>
</cp:coreProperties>
</file>