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A" w:rsidRDefault="006B6E44">
      <w:r>
        <w:t xml:space="preserve">According to the American Society for Aesthetic Plastic Surgery, eyelid surgery, or </w:t>
      </w:r>
      <w:proofErr w:type="spellStart"/>
      <w:r>
        <w:t>blepharoplasty</w:t>
      </w:r>
      <w:proofErr w:type="spellEnd"/>
      <w:r>
        <w:t>, ranked among the top five facial cosmetic surgical procedures in the United States in 2010. While eyelid surgery is common, many people may not be aware of what makes a good candidate for the procedure.</w:t>
      </w:r>
      <w:r>
        <w:br/>
      </w:r>
      <w:r>
        <w:br/>
        <w:t xml:space="preserve">Dean </w:t>
      </w:r>
      <w:proofErr w:type="spellStart"/>
      <w:r>
        <w:t>Toriumi</w:t>
      </w:r>
      <w:proofErr w:type="spellEnd"/>
      <w:r>
        <w:t xml:space="preserve">, MD, the current head of the Division of Facial Plastic and Reconstructive Surgery at the University of Illinois at Chicago, specializes in </w:t>
      </w:r>
      <w:proofErr w:type="spellStart"/>
      <w:r>
        <w:t>blepharoplasty</w:t>
      </w:r>
      <w:proofErr w:type="spellEnd"/>
      <w:r>
        <w:t xml:space="preserve">, </w:t>
      </w:r>
      <w:proofErr w:type="spellStart"/>
      <w:r>
        <w:t>rhinoplasty</w:t>
      </w:r>
      <w:proofErr w:type="spellEnd"/>
      <w:r>
        <w:t xml:space="preserve">, and </w:t>
      </w:r>
      <w:proofErr w:type="spellStart"/>
      <w:r>
        <w:t>rhytidectomy</w:t>
      </w:r>
      <w:proofErr w:type="spellEnd"/>
      <w:r>
        <w:t xml:space="preserve">, among other procedures. No matter the procedure, Dr. </w:t>
      </w:r>
      <w:proofErr w:type="spellStart"/>
      <w:r>
        <w:t>Toriumi</w:t>
      </w:r>
      <w:proofErr w:type="spellEnd"/>
      <w:r>
        <w:t xml:space="preserve"> takes great care when contouring a patient’s face or nose. Here, he provides a list of questions that individuals should ask themselves and their physicians when considering undergoing eyelid surgery.</w:t>
      </w:r>
      <w:r>
        <w:br/>
      </w:r>
      <w:r>
        <w:br/>
        <w:t>Questions patients should address themselves</w:t>
      </w:r>
      <w:proofErr w:type="gramStart"/>
      <w:r>
        <w:t>:</w:t>
      </w:r>
      <w:proofErr w:type="gramEnd"/>
      <w:r>
        <w:br/>
        <w:t>- Do I have excess skin in my upper eyelids and underneath my eyes?</w:t>
      </w:r>
      <w:r>
        <w:br/>
        <w:t>- Other than aesthetics, do I have any other eye conditions, such as “dry eye”?</w:t>
      </w:r>
      <w:r>
        <w:br/>
        <w:t>- Besides the surgery, am I prepared for the pre-operative and post-operative process?</w:t>
      </w:r>
      <w:r>
        <w:br/>
      </w:r>
      <w:r>
        <w:br/>
        <w:t>Questions patients should address to a physician</w:t>
      </w:r>
      <w:proofErr w:type="gramStart"/>
      <w:r>
        <w:t>:</w:t>
      </w:r>
      <w:proofErr w:type="gramEnd"/>
      <w:r>
        <w:br/>
        <w:t>- What does the actual surgery entail?</w:t>
      </w:r>
      <w:r>
        <w:br/>
        <w:t>- How long is the recovery period, and how long must I wait after surgery to resume my normal activities?</w:t>
      </w:r>
      <w:r>
        <w:br/>
        <w:t>- What, if any, is the follow-up protocol?</w:t>
      </w:r>
    </w:p>
    <w:sectPr w:rsidR="001C5BAA" w:rsidSect="001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B6E44"/>
    <w:rsid w:val="001C5BAA"/>
    <w:rsid w:val="0051404F"/>
    <w:rsid w:val="006B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Toshiba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2013-06-24T21:55:00Z</dcterms:created>
  <dcterms:modified xsi:type="dcterms:W3CDTF">2013-06-24T21:57:00Z</dcterms:modified>
</cp:coreProperties>
</file>