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01" w:rsidRPr="00121DC4" w:rsidRDefault="00544F01" w:rsidP="00544F01">
      <w:pPr>
        <w:spacing w:after="100" w:afterAutospacing="1" w:line="480" w:lineRule="auto"/>
        <w:contextualSpacing/>
        <w:outlineLvl w:val="0"/>
        <w:rPr>
          <w:rFonts w:ascii="Times New Roman" w:hAnsi="Times New Roman" w:cs="Times New Roman"/>
          <w:b/>
          <w:bCs/>
          <w:lang w:val="fr-FR"/>
        </w:rPr>
      </w:pPr>
      <w:r w:rsidRPr="00121DC4">
        <w:rPr>
          <w:rFonts w:ascii="Times New Roman" w:hAnsi="Times New Roman" w:cs="Times New Roman"/>
          <w:b/>
          <w:bCs/>
          <w:lang w:val="fr-FR"/>
        </w:rPr>
        <w:t xml:space="preserve">BSHE 504D Section 1 </w:t>
      </w:r>
    </w:p>
    <w:p w:rsidR="00544F01" w:rsidRPr="00121DC4" w:rsidRDefault="00544F01" w:rsidP="00544F01">
      <w:pPr>
        <w:spacing w:after="100" w:afterAutospacing="1" w:line="480" w:lineRule="auto"/>
        <w:contextualSpacing/>
        <w:outlineLvl w:val="0"/>
        <w:rPr>
          <w:rFonts w:ascii="Times New Roman" w:hAnsi="Times New Roman" w:cs="Times New Roman"/>
          <w:b/>
          <w:bCs/>
          <w:lang w:val="fr-FR"/>
        </w:rPr>
      </w:pPr>
      <w:r w:rsidRPr="00121DC4">
        <w:rPr>
          <w:rFonts w:ascii="Times New Roman" w:hAnsi="Times New Roman" w:cs="Times New Roman"/>
          <w:b/>
          <w:bCs/>
          <w:lang w:val="fr-FR"/>
        </w:rPr>
        <w:t>Jean-Paul Djiatsa</w:t>
      </w:r>
    </w:p>
    <w:p w:rsidR="00544F01" w:rsidRPr="00AE1E92" w:rsidRDefault="00544F01" w:rsidP="00544F01">
      <w:pPr>
        <w:spacing w:after="100" w:afterAutospacing="1" w:line="480" w:lineRule="auto"/>
        <w:contextualSpacing/>
        <w:outlineLvl w:val="0"/>
        <w:rPr>
          <w:rFonts w:ascii="Times New Roman" w:hAnsi="Times New Roman" w:cs="Times New Roman"/>
          <w:b/>
          <w:bCs/>
        </w:rPr>
      </w:pPr>
      <w:r w:rsidRPr="00AE1E92">
        <w:rPr>
          <w:rFonts w:ascii="Times New Roman" w:hAnsi="Times New Roman" w:cs="Times New Roman"/>
          <w:b/>
          <w:bCs/>
        </w:rPr>
        <w:t>06/28/2013</w:t>
      </w:r>
    </w:p>
    <w:p w:rsidR="00371A72" w:rsidRPr="00AE1E92" w:rsidRDefault="00544F01" w:rsidP="00544F01">
      <w:pPr>
        <w:spacing w:after="100" w:afterAutospacing="1" w:line="480" w:lineRule="auto"/>
        <w:contextualSpacing/>
        <w:outlineLvl w:val="0"/>
        <w:rPr>
          <w:rFonts w:ascii="Times New Roman" w:hAnsi="Times New Roman" w:cs="Times New Roman"/>
          <w:b/>
        </w:rPr>
      </w:pPr>
      <w:r w:rsidRPr="00AE1E92">
        <w:rPr>
          <w:rFonts w:ascii="Times New Roman" w:hAnsi="Times New Roman" w:cs="Times New Roman"/>
          <w:b/>
        </w:rPr>
        <w:t xml:space="preserve">Assignment: </w:t>
      </w:r>
      <w:r w:rsidR="00371A72" w:rsidRPr="00AE1E92">
        <w:rPr>
          <w:rFonts w:ascii="Times New Roman" w:hAnsi="Times New Roman" w:cs="Times New Roman"/>
          <w:b/>
        </w:rPr>
        <w:t xml:space="preserve">Each student will critique the following paper on refining health behavior theories: </w:t>
      </w:r>
      <w:hyperlink r:id="rId5" w:tgtFrame="_blank" w:history="1">
        <w:r w:rsidR="00371A72" w:rsidRPr="00AE1E92">
          <w:rPr>
            <w:rStyle w:val="Hyperlink"/>
            <w:rFonts w:ascii="Times New Roman" w:hAnsi="Times New Roman" w:cs="Times New Roman"/>
            <w:b/>
          </w:rPr>
          <w:t>Government’s Role in Protecting Health and Safety</w:t>
        </w:r>
      </w:hyperlink>
      <w:r w:rsidR="00371A72" w:rsidRPr="00AE1E92">
        <w:rPr>
          <w:rFonts w:ascii="Times New Roman" w:hAnsi="Times New Roman" w:cs="Times New Roman"/>
          <w:b/>
        </w:rPr>
        <w:t xml:space="preserve">. Frieden, </w:t>
      </w:r>
      <w:r w:rsidRPr="00AE1E92">
        <w:rPr>
          <w:rFonts w:ascii="Times New Roman" w:hAnsi="Times New Roman" w:cs="Times New Roman"/>
          <w:b/>
        </w:rPr>
        <w:t xml:space="preserve">TF (2013). - NEJM – April 2013 </w:t>
      </w:r>
    </w:p>
    <w:p w:rsidR="00544F01" w:rsidRPr="006F56E3" w:rsidRDefault="006F56E3" w:rsidP="00192BCF">
      <w:pPr>
        <w:spacing w:line="480" w:lineRule="auto"/>
        <w:rPr>
          <w:rFonts w:ascii="Times New Roman" w:hAnsi="Times New Roman" w:cs="Times New Roman"/>
          <w:color w:val="FF0000"/>
        </w:rPr>
      </w:pPr>
      <w:r w:rsidRPr="006F56E3">
        <w:rPr>
          <w:rFonts w:ascii="Times New Roman" w:hAnsi="Times New Roman" w:cs="Times New Roman"/>
          <w:color w:val="FF0000"/>
        </w:rPr>
        <w:t>Graded: 14.2/15</w:t>
      </w:r>
    </w:p>
    <w:p w:rsidR="00371A72" w:rsidRPr="00AE1E92" w:rsidRDefault="003366D5" w:rsidP="00192BCF">
      <w:pPr>
        <w:spacing w:line="480" w:lineRule="auto"/>
        <w:rPr>
          <w:rFonts w:ascii="Times New Roman" w:hAnsi="Times New Roman" w:cs="Times New Roman"/>
        </w:rPr>
      </w:pPr>
      <w:r w:rsidRPr="00AE1E92">
        <w:rPr>
          <w:rFonts w:ascii="Times New Roman" w:hAnsi="Times New Roman" w:cs="Times New Roman"/>
        </w:rPr>
        <w:t>Dr. Frieden’s manuscript highlights th</w:t>
      </w:r>
      <w:r w:rsidR="00544F01" w:rsidRPr="00AE1E92">
        <w:rPr>
          <w:rFonts w:ascii="Times New Roman" w:hAnsi="Times New Roman" w:cs="Times New Roman"/>
        </w:rPr>
        <w:t>re</w:t>
      </w:r>
      <w:r w:rsidRPr="00AE1E92">
        <w:rPr>
          <w:rFonts w:ascii="Times New Roman" w:hAnsi="Times New Roman" w:cs="Times New Roman"/>
        </w:rPr>
        <w:t xml:space="preserve">e </w:t>
      </w:r>
      <w:r w:rsidR="00544F01" w:rsidRPr="00AE1E92">
        <w:rPr>
          <w:rFonts w:ascii="Times New Roman" w:hAnsi="Times New Roman" w:cs="Times New Roman"/>
        </w:rPr>
        <w:t xml:space="preserve">important </w:t>
      </w:r>
      <w:r w:rsidRPr="00AE1E92">
        <w:rPr>
          <w:rFonts w:ascii="Times New Roman" w:hAnsi="Times New Roman" w:cs="Times New Roman"/>
        </w:rPr>
        <w:t>role</w:t>
      </w:r>
      <w:r w:rsidR="00544F01" w:rsidRPr="00AE1E92">
        <w:rPr>
          <w:rFonts w:ascii="Times New Roman" w:hAnsi="Times New Roman" w:cs="Times New Roman"/>
        </w:rPr>
        <w:t>s</w:t>
      </w:r>
      <w:r w:rsidRPr="00AE1E92">
        <w:rPr>
          <w:rFonts w:ascii="Times New Roman" w:hAnsi="Times New Roman" w:cs="Times New Roman"/>
        </w:rPr>
        <w:t xml:space="preserve"> </w:t>
      </w:r>
      <w:r w:rsidR="004E741B" w:rsidRPr="00AE1E92">
        <w:rPr>
          <w:rFonts w:ascii="Times New Roman" w:hAnsi="Times New Roman" w:cs="Times New Roman"/>
        </w:rPr>
        <w:t>of a</w:t>
      </w:r>
      <w:r w:rsidRPr="00AE1E92">
        <w:rPr>
          <w:rFonts w:ascii="Times New Roman" w:hAnsi="Times New Roman" w:cs="Times New Roman"/>
        </w:rPr>
        <w:t xml:space="preserve"> responsible government</w:t>
      </w:r>
      <w:r w:rsidR="004E741B" w:rsidRPr="00AE1E92">
        <w:rPr>
          <w:rFonts w:ascii="Times New Roman" w:hAnsi="Times New Roman" w:cs="Times New Roman"/>
        </w:rPr>
        <w:t xml:space="preserve"> in protecting health and safety. </w:t>
      </w:r>
      <w:r w:rsidR="008D08AB" w:rsidRPr="00AE1E92">
        <w:rPr>
          <w:rFonts w:ascii="Times New Roman" w:hAnsi="Times New Roman" w:cs="Times New Roman"/>
        </w:rPr>
        <w:t xml:space="preserve">However, </w:t>
      </w:r>
      <w:r w:rsidRPr="00AE1E92">
        <w:rPr>
          <w:rFonts w:ascii="Times New Roman" w:hAnsi="Times New Roman" w:cs="Times New Roman"/>
        </w:rPr>
        <w:t xml:space="preserve">his </w:t>
      </w:r>
      <w:r w:rsidR="003E1ECD" w:rsidRPr="00AE1E92">
        <w:rPr>
          <w:rFonts w:ascii="Times New Roman" w:hAnsi="Times New Roman" w:cs="Times New Roman"/>
        </w:rPr>
        <w:t>perspective</w:t>
      </w:r>
      <w:r w:rsidR="008D08AB" w:rsidRPr="00AE1E92">
        <w:rPr>
          <w:rFonts w:ascii="Times New Roman" w:hAnsi="Times New Roman" w:cs="Times New Roman"/>
        </w:rPr>
        <w:t xml:space="preserve"> requires more examination.</w:t>
      </w:r>
      <w:r w:rsidR="003E1ECD" w:rsidRPr="00AE1E92">
        <w:rPr>
          <w:rFonts w:ascii="Times New Roman" w:hAnsi="Times New Roman" w:cs="Times New Roman"/>
        </w:rPr>
        <w:t xml:space="preserve"> I will attempt to perform this examination by answering the following questions:</w:t>
      </w:r>
    </w:p>
    <w:p w:rsidR="00A24A5A" w:rsidRPr="00AE1E92" w:rsidRDefault="00371A72" w:rsidP="00532C66">
      <w:pPr>
        <w:pStyle w:val="ListParagraph"/>
        <w:numPr>
          <w:ilvl w:val="0"/>
          <w:numId w:val="3"/>
        </w:numPr>
        <w:tabs>
          <w:tab w:val="clear" w:pos="720"/>
          <w:tab w:val="num" w:pos="0"/>
        </w:tabs>
        <w:spacing w:line="480" w:lineRule="auto"/>
        <w:ind w:left="0" w:firstLine="360"/>
        <w:rPr>
          <w:rFonts w:ascii="Times New Roman" w:hAnsi="Times New Roman" w:cs="Times New Roman"/>
        </w:rPr>
      </w:pPr>
      <w:r w:rsidRPr="00AE1E92">
        <w:rPr>
          <w:rFonts w:ascii="Times New Roman" w:hAnsi="Times New Roman" w:cs="Times New Roman"/>
          <w:b/>
        </w:rPr>
        <w:t>Did you find errors of fact and interpretation?</w:t>
      </w:r>
      <w:r w:rsidR="00532C66" w:rsidRPr="00AE1E92">
        <w:rPr>
          <w:rFonts w:ascii="Times New Roman" w:hAnsi="Times New Roman" w:cs="Times New Roman"/>
        </w:rPr>
        <w:t xml:space="preserve"> </w:t>
      </w:r>
      <w:r w:rsidR="007079F2" w:rsidRPr="00AE1E92">
        <w:rPr>
          <w:rFonts w:ascii="Times New Roman" w:hAnsi="Times New Roman" w:cs="Times New Roman"/>
        </w:rPr>
        <w:t>Dr. Frieden</w:t>
      </w:r>
      <w:r w:rsidR="00094500" w:rsidRPr="00AE1E92">
        <w:rPr>
          <w:rFonts w:ascii="Times New Roman" w:hAnsi="Times New Roman" w:cs="Times New Roman"/>
        </w:rPr>
        <w:t xml:space="preserve"> may have misinterpreted</w:t>
      </w:r>
      <w:r w:rsidR="007079F2" w:rsidRPr="00AE1E92">
        <w:rPr>
          <w:rFonts w:ascii="Times New Roman" w:hAnsi="Times New Roman" w:cs="Times New Roman"/>
        </w:rPr>
        <w:t xml:space="preserve"> </w:t>
      </w:r>
      <w:r w:rsidR="00532C66" w:rsidRPr="00AE1E92">
        <w:rPr>
          <w:rFonts w:ascii="Times New Roman" w:hAnsi="Times New Roman" w:cs="Times New Roman"/>
        </w:rPr>
        <w:t xml:space="preserve">why people </w:t>
      </w:r>
      <w:r w:rsidR="00094500" w:rsidRPr="00AE1E92">
        <w:rPr>
          <w:rFonts w:ascii="Times New Roman" w:hAnsi="Times New Roman" w:cs="Times New Roman"/>
        </w:rPr>
        <w:t xml:space="preserve">are opposed to </w:t>
      </w:r>
      <w:r w:rsidR="00A24A5A" w:rsidRPr="00AE1E92">
        <w:rPr>
          <w:rFonts w:ascii="Times New Roman" w:hAnsi="Times New Roman" w:cs="Times New Roman"/>
        </w:rPr>
        <w:t>specific public health</w:t>
      </w:r>
      <w:r w:rsidR="00094500" w:rsidRPr="00AE1E92">
        <w:rPr>
          <w:rFonts w:ascii="Times New Roman" w:hAnsi="Times New Roman" w:cs="Times New Roman"/>
        </w:rPr>
        <w:t xml:space="preserve"> actions</w:t>
      </w:r>
      <w:r w:rsidR="00A24A5A" w:rsidRPr="00AE1E92">
        <w:rPr>
          <w:rFonts w:ascii="Times New Roman" w:hAnsi="Times New Roman" w:cs="Times New Roman"/>
        </w:rPr>
        <w:t>. In fact</w:t>
      </w:r>
      <w:r w:rsidR="00F27970" w:rsidRPr="00AE1E92">
        <w:rPr>
          <w:rFonts w:ascii="Times New Roman" w:hAnsi="Times New Roman" w:cs="Times New Roman"/>
        </w:rPr>
        <w:t>,</w:t>
      </w:r>
      <w:r w:rsidR="00A24A5A" w:rsidRPr="00AE1E92">
        <w:rPr>
          <w:rFonts w:ascii="Times New Roman" w:hAnsi="Times New Roman" w:cs="Times New Roman"/>
        </w:rPr>
        <w:t xml:space="preserve"> these opponents not only argue against the cost and their perceived inefficacy of public action, they argue that the government has no right to infringe in their privacy.</w:t>
      </w:r>
      <w:r w:rsidR="003B5F30" w:rsidRPr="00AE1E92">
        <w:rPr>
          <w:rFonts w:ascii="Times New Roman" w:hAnsi="Times New Roman" w:cs="Times New Roman"/>
        </w:rPr>
        <w:t xml:space="preserve"> For this group, their freedom of choice overshadow the health outcomes of the people so that even if they come to realize that government actions result in better health, they may still oppose </w:t>
      </w:r>
      <w:r w:rsidR="00094500" w:rsidRPr="00AE1E92">
        <w:rPr>
          <w:rFonts w:ascii="Times New Roman" w:hAnsi="Times New Roman" w:cs="Times New Roman"/>
        </w:rPr>
        <w:t>it</w:t>
      </w:r>
      <w:r w:rsidR="003B5F30" w:rsidRPr="00AE1E92">
        <w:rPr>
          <w:rFonts w:ascii="Times New Roman" w:hAnsi="Times New Roman" w:cs="Times New Roman"/>
        </w:rPr>
        <w:t xml:space="preserve"> if their rights </w:t>
      </w:r>
      <w:r w:rsidR="00532266" w:rsidRPr="00AE1E92">
        <w:rPr>
          <w:rFonts w:ascii="Times New Roman" w:hAnsi="Times New Roman" w:cs="Times New Roman"/>
        </w:rPr>
        <w:t>are infringed</w:t>
      </w:r>
      <w:r w:rsidR="003B5F30" w:rsidRPr="00AE1E92">
        <w:rPr>
          <w:rFonts w:ascii="Times New Roman" w:hAnsi="Times New Roman" w:cs="Times New Roman"/>
        </w:rPr>
        <w:t xml:space="preserve">. </w:t>
      </w:r>
    </w:p>
    <w:p w:rsidR="004D53EF" w:rsidRPr="00AE1E92" w:rsidRDefault="00371A72" w:rsidP="00532C66">
      <w:pPr>
        <w:pStyle w:val="ListParagraph"/>
        <w:numPr>
          <w:ilvl w:val="0"/>
          <w:numId w:val="3"/>
        </w:numPr>
        <w:tabs>
          <w:tab w:val="clear" w:pos="720"/>
          <w:tab w:val="num" w:pos="0"/>
        </w:tabs>
        <w:spacing w:line="480" w:lineRule="auto"/>
        <w:ind w:left="0" w:firstLine="360"/>
        <w:rPr>
          <w:rFonts w:ascii="Times New Roman" w:hAnsi="Times New Roman" w:cs="Times New Roman"/>
        </w:rPr>
      </w:pPr>
      <w:r w:rsidRPr="00AE1E92">
        <w:rPr>
          <w:rFonts w:ascii="Times New Roman" w:hAnsi="Times New Roman" w:cs="Times New Roman"/>
          <w:b/>
        </w:rPr>
        <w:t>Is all of the discussion relevant?</w:t>
      </w:r>
      <w:r w:rsidR="00532C66" w:rsidRPr="00AE1E92">
        <w:rPr>
          <w:rFonts w:ascii="Times New Roman" w:hAnsi="Times New Roman" w:cs="Times New Roman"/>
        </w:rPr>
        <w:t xml:space="preserve"> </w:t>
      </w:r>
      <w:r w:rsidR="00E56268" w:rsidRPr="00AE1E92">
        <w:rPr>
          <w:rFonts w:ascii="Times New Roman" w:hAnsi="Times New Roman" w:cs="Times New Roman"/>
        </w:rPr>
        <w:t>The</w:t>
      </w:r>
      <w:r w:rsidR="00FC42E2" w:rsidRPr="00AE1E92">
        <w:rPr>
          <w:rFonts w:ascii="Times New Roman" w:hAnsi="Times New Roman" w:cs="Times New Roman"/>
        </w:rPr>
        <w:t xml:space="preserve"> discussion regarding the smoke free laws, </w:t>
      </w:r>
      <w:r w:rsidR="00E56268" w:rsidRPr="00AE1E92">
        <w:rPr>
          <w:rFonts w:ascii="Times New Roman" w:hAnsi="Times New Roman" w:cs="Times New Roman"/>
        </w:rPr>
        <w:t xml:space="preserve">and calories labeling </w:t>
      </w:r>
      <w:r w:rsidR="00FC42E2" w:rsidRPr="00AE1E92">
        <w:rPr>
          <w:rFonts w:ascii="Times New Roman" w:hAnsi="Times New Roman" w:cs="Times New Roman"/>
        </w:rPr>
        <w:t>although justifiable</w:t>
      </w:r>
      <w:r w:rsidR="00E56268" w:rsidRPr="00AE1E92">
        <w:rPr>
          <w:rFonts w:ascii="Times New Roman" w:hAnsi="Times New Roman" w:cs="Times New Roman"/>
        </w:rPr>
        <w:t xml:space="preserve"> as good health policies,</w:t>
      </w:r>
      <w:r w:rsidR="00FC42E2" w:rsidRPr="00AE1E92">
        <w:rPr>
          <w:rFonts w:ascii="Times New Roman" w:hAnsi="Times New Roman" w:cs="Times New Roman"/>
        </w:rPr>
        <w:t xml:space="preserve"> </w:t>
      </w:r>
      <w:r w:rsidR="00E56268" w:rsidRPr="00AE1E92">
        <w:rPr>
          <w:rFonts w:ascii="Times New Roman" w:hAnsi="Times New Roman" w:cs="Times New Roman"/>
        </w:rPr>
        <w:t>do</w:t>
      </w:r>
      <w:r w:rsidR="00FC42E2" w:rsidRPr="00AE1E92">
        <w:rPr>
          <w:rFonts w:ascii="Times New Roman" w:hAnsi="Times New Roman" w:cs="Times New Roman"/>
        </w:rPr>
        <w:t xml:space="preserve"> not appear to be relevant to th</w:t>
      </w:r>
      <w:r w:rsidR="00E56268" w:rsidRPr="00AE1E92">
        <w:rPr>
          <w:rFonts w:ascii="Times New Roman" w:hAnsi="Times New Roman" w:cs="Times New Roman"/>
        </w:rPr>
        <w:t>is</w:t>
      </w:r>
      <w:r w:rsidR="00FC42E2" w:rsidRPr="00AE1E92">
        <w:rPr>
          <w:rFonts w:ascii="Times New Roman" w:hAnsi="Times New Roman" w:cs="Times New Roman"/>
        </w:rPr>
        <w:t xml:space="preserve"> debate</w:t>
      </w:r>
      <w:r w:rsidR="00E56268" w:rsidRPr="00AE1E92">
        <w:rPr>
          <w:rFonts w:ascii="Times New Roman" w:hAnsi="Times New Roman" w:cs="Times New Roman"/>
        </w:rPr>
        <w:t>. Knowing the controversy surrounding such measures, I do not see it fit as argument to gain acceptance of government actions by its opponents.</w:t>
      </w:r>
      <w:r w:rsidR="00FC42E2" w:rsidRPr="00AE1E92">
        <w:rPr>
          <w:rFonts w:ascii="Times New Roman" w:hAnsi="Times New Roman" w:cs="Times New Roman"/>
        </w:rPr>
        <w:t xml:space="preserve"> </w:t>
      </w:r>
      <w:r w:rsidR="00E56268" w:rsidRPr="00AE1E92">
        <w:rPr>
          <w:rFonts w:ascii="Times New Roman" w:hAnsi="Times New Roman" w:cs="Times New Roman"/>
        </w:rPr>
        <w:t xml:space="preserve">Especially when the author does not back it up with scientific evidence based on observational studies </w:t>
      </w:r>
      <w:r w:rsidR="0040601F" w:rsidRPr="00AE1E92">
        <w:rPr>
          <w:rFonts w:ascii="Times New Roman" w:hAnsi="Times New Roman" w:cs="Times New Roman"/>
        </w:rPr>
        <w:t>in regards to the</w:t>
      </w:r>
      <w:r w:rsidR="00AE1E92" w:rsidRPr="00AE1E92">
        <w:rPr>
          <w:rFonts w:ascii="Times New Roman" w:hAnsi="Times New Roman" w:cs="Times New Roman"/>
        </w:rPr>
        <w:t xml:space="preserve"> calories labeling.</w:t>
      </w:r>
    </w:p>
    <w:p w:rsidR="00192BCF" w:rsidRPr="00AE1E92" w:rsidRDefault="00371A72" w:rsidP="00544F01">
      <w:pPr>
        <w:pStyle w:val="ListParagraph"/>
        <w:numPr>
          <w:ilvl w:val="0"/>
          <w:numId w:val="3"/>
        </w:numPr>
        <w:tabs>
          <w:tab w:val="clear" w:pos="720"/>
          <w:tab w:val="num" w:pos="0"/>
        </w:tabs>
        <w:spacing w:line="480" w:lineRule="auto"/>
        <w:ind w:left="90" w:firstLine="270"/>
        <w:rPr>
          <w:rFonts w:ascii="Times New Roman" w:hAnsi="Times New Roman" w:cs="Times New Roman"/>
        </w:rPr>
      </w:pPr>
      <w:r w:rsidRPr="00AE1E92">
        <w:rPr>
          <w:rFonts w:ascii="Times New Roman" w:hAnsi="Times New Roman" w:cs="Times New Roman"/>
          <w:b/>
        </w:rPr>
        <w:t>Has the author cited the pertinent, and only the pertinent, literature?</w:t>
      </w:r>
      <w:r w:rsidR="00532C66" w:rsidRPr="00AE1E92">
        <w:rPr>
          <w:rFonts w:ascii="Times New Roman" w:hAnsi="Times New Roman" w:cs="Times New Roman"/>
        </w:rPr>
        <w:t xml:space="preserve"> </w:t>
      </w:r>
      <w:r w:rsidR="007E3A5E" w:rsidRPr="00AE1E92">
        <w:rPr>
          <w:rFonts w:ascii="Times New Roman" w:hAnsi="Times New Roman" w:cs="Times New Roman"/>
        </w:rPr>
        <w:t>Among the five literature</w:t>
      </w:r>
      <w:r w:rsidR="00192BCF" w:rsidRPr="00AE1E92">
        <w:rPr>
          <w:rFonts w:ascii="Times New Roman" w:hAnsi="Times New Roman" w:cs="Times New Roman"/>
        </w:rPr>
        <w:t>s</w:t>
      </w:r>
      <w:r w:rsidR="007E3A5E" w:rsidRPr="00AE1E92">
        <w:rPr>
          <w:rFonts w:ascii="Times New Roman" w:hAnsi="Times New Roman" w:cs="Times New Roman"/>
        </w:rPr>
        <w:t xml:space="preserve"> referenced by the author, the first four are in support of the government role</w:t>
      </w:r>
      <w:r w:rsidR="00192BCF" w:rsidRPr="00AE1E92">
        <w:rPr>
          <w:rFonts w:ascii="Times New Roman" w:hAnsi="Times New Roman" w:cs="Times New Roman"/>
        </w:rPr>
        <w:t xml:space="preserve">. </w:t>
      </w:r>
      <w:r w:rsidR="007E3A5E" w:rsidRPr="00AE1E92">
        <w:rPr>
          <w:rFonts w:ascii="Times New Roman" w:hAnsi="Times New Roman" w:cs="Times New Roman"/>
        </w:rPr>
        <w:t xml:space="preserve"> </w:t>
      </w:r>
      <w:r w:rsidR="00532C66" w:rsidRPr="00AE1E92">
        <w:rPr>
          <w:rFonts w:ascii="Times New Roman" w:hAnsi="Times New Roman" w:cs="Times New Roman"/>
        </w:rPr>
        <w:t>T</w:t>
      </w:r>
      <w:r w:rsidR="007E3A5E" w:rsidRPr="00AE1E92">
        <w:rPr>
          <w:rFonts w:ascii="Times New Roman" w:hAnsi="Times New Roman" w:cs="Times New Roman"/>
        </w:rPr>
        <w:t>hus</w:t>
      </w:r>
      <w:r w:rsidR="00532C66" w:rsidRPr="00AE1E92">
        <w:rPr>
          <w:rFonts w:ascii="Times New Roman" w:hAnsi="Times New Roman" w:cs="Times New Roman"/>
        </w:rPr>
        <w:t>,</w:t>
      </w:r>
      <w:r w:rsidR="007E3A5E" w:rsidRPr="00AE1E92">
        <w:rPr>
          <w:rFonts w:ascii="Times New Roman" w:hAnsi="Times New Roman" w:cs="Times New Roman"/>
        </w:rPr>
        <w:t xml:space="preserve"> falling in line with the spirit of the manuscript. However, the fifth reference by Harsayani D.</w:t>
      </w:r>
      <w:r w:rsidR="00192BCF" w:rsidRPr="00AE1E92">
        <w:rPr>
          <w:rFonts w:ascii="Times New Roman" w:hAnsi="Times New Roman" w:cs="Times New Roman"/>
        </w:rPr>
        <w:t xml:space="preserve"> </w:t>
      </w:r>
      <w:r w:rsidR="007E3A5E" w:rsidRPr="00AE1E92">
        <w:rPr>
          <w:rFonts w:ascii="Times New Roman" w:hAnsi="Times New Roman" w:cs="Times New Roman"/>
        </w:rPr>
        <w:t xml:space="preserve">is a blast to the government </w:t>
      </w:r>
      <w:r w:rsidR="00192BCF" w:rsidRPr="00AE1E92">
        <w:rPr>
          <w:rFonts w:ascii="Times New Roman" w:hAnsi="Times New Roman" w:cs="Times New Roman"/>
        </w:rPr>
        <w:t>and interest groups</w:t>
      </w:r>
      <w:r w:rsidR="0035530C">
        <w:rPr>
          <w:rFonts w:ascii="Times New Roman" w:hAnsi="Times New Roman" w:cs="Times New Roman"/>
        </w:rPr>
        <w:t>’</w:t>
      </w:r>
      <w:r w:rsidR="00192BCF" w:rsidRPr="00AE1E92">
        <w:rPr>
          <w:rFonts w:ascii="Times New Roman" w:hAnsi="Times New Roman" w:cs="Times New Roman"/>
        </w:rPr>
        <w:t xml:space="preserve"> </w:t>
      </w:r>
      <w:r w:rsidR="007E3A5E" w:rsidRPr="00AE1E92">
        <w:rPr>
          <w:rFonts w:ascii="Times New Roman" w:hAnsi="Times New Roman" w:cs="Times New Roman"/>
        </w:rPr>
        <w:t>action</w:t>
      </w:r>
      <w:r w:rsidR="0035530C">
        <w:rPr>
          <w:rFonts w:ascii="Times New Roman" w:hAnsi="Times New Roman" w:cs="Times New Roman"/>
        </w:rPr>
        <w:t>s</w:t>
      </w:r>
      <w:r w:rsidR="007E3A5E" w:rsidRPr="00AE1E92">
        <w:rPr>
          <w:rFonts w:ascii="Times New Roman" w:hAnsi="Times New Roman" w:cs="Times New Roman"/>
        </w:rPr>
        <w:t xml:space="preserve"> </w:t>
      </w:r>
      <w:r w:rsidR="00192BCF" w:rsidRPr="00AE1E92">
        <w:rPr>
          <w:rFonts w:ascii="Times New Roman" w:hAnsi="Times New Roman" w:cs="Times New Roman"/>
        </w:rPr>
        <w:t>aimed at protecting health and safety by infringing personal rights to freedom of choic</w:t>
      </w:r>
      <w:r w:rsidR="00162641">
        <w:rPr>
          <w:rFonts w:ascii="Times New Roman" w:hAnsi="Times New Roman" w:cs="Times New Roman"/>
        </w:rPr>
        <w:t>e.</w:t>
      </w:r>
      <w:r w:rsidR="00192BCF" w:rsidRPr="00AE1E92">
        <w:rPr>
          <w:rFonts w:ascii="Times New Roman" w:hAnsi="Times New Roman" w:cs="Times New Roman"/>
        </w:rPr>
        <w:t xml:space="preserve"> In </w:t>
      </w:r>
      <w:r w:rsidR="00F64605">
        <w:rPr>
          <w:rFonts w:ascii="Times New Roman" w:hAnsi="Times New Roman" w:cs="Times New Roman"/>
        </w:rPr>
        <w:t>his</w:t>
      </w:r>
      <w:r w:rsidR="00192BCF" w:rsidRPr="00AE1E92">
        <w:rPr>
          <w:rFonts w:ascii="Times New Roman" w:hAnsi="Times New Roman" w:cs="Times New Roman"/>
        </w:rPr>
        <w:t xml:space="preserve"> </w:t>
      </w:r>
      <w:r w:rsidR="00162641">
        <w:rPr>
          <w:rFonts w:ascii="Times New Roman" w:hAnsi="Times New Roman" w:cs="Times New Roman"/>
        </w:rPr>
        <w:t>book</w:t>
      </w:r>
      <w:r w:rsidR="0035530C">
        <w:rPr>
          <w:rFonts w:ascii="Times New Roman" w:hAnsi="Times New Roman" w:cs="Times New Roman"/>
        </w:rPr>
        <w:t>,</w:t>
      </w:r>
      <w:r w:rsidR="00192BCF" w:rsidRPr="00AE1E92">
        <w:rPr>
          <w:rFonts w:ascii="Times New Roman" w:hAnsi="Times New Roman" w:cs="Times New Roman"/>
        </w:rPr>
        <w:t xml:space="preserve"> Harsayani questioned</w:t>
      </w:r>
      <w:r w:rsidR="00F64605">
        <w:rPr>
          <w:rFonts w:ascii="Times New Roman" w:hAnsi="Times New Roman" w:cs="Times New Roman"/>
        </w:rPr>
        <w:t>:</w:t>
      </w:r>
      <w:r w:rsidR="00192BCF" w:rsidRPr="00AE1E92">
        <w:rPr>
          <w:rFonts w:ascii="Times New Roman" w:hAnsi="Times New Roman" w:cs="Times New Roman"/>
        </w:rPr>
        <w:t xml:space="preserve"> “</w:t>
      </w:r>
      <w:r w:rsidR="00192BCF" w:rsidRPr="00AE1E92">
        <w:rPr>
          <w:rFonts w:ascii="Times New Roman" w:hAnsi="Times New Roman" w:cs="Times New Roman"/>
          <w:bCs/>
        </w:rPr>
        <w:t xml:space="preserve">when did we lose our right to be lazy, </w:t>
      </w:r>
      <w:r w:rsidR="00192BCF" w:rsidRPr="00AE1E92">
        <w:rPr>
          <w:rFonts w:ascii="Times New Roman" w:hAnsi="Times New Roman" w:cs="Times New Roman"/>
          <w:bCs/>
        </w:rPr>
        <w:lastRenderedPageBreak/>
        <w:t xml:space="preserve">unhealthy, and politically incorrect?” </w:t>
      </w:r>
      <w:r w:rsidR="00087A57">
        <w:rPr>
          <w:rFonts w:ascii="Times New Roman" w:hAnsi="Times New Roman" w:cs="Times New Roman"/>
          <w:bCs/>
        </w:rPr>
        <w:fldChar w:fldCharType="begin"/>
      </w:r>
      <w:r w:rsidR="00162641">
        <w:rPr>
          <w:rFonts w:ascii="Times New Roman" w:hAnsi="Times New Roman" w:cs="Times New Roman"/>
          <w:bCs/>
        </w:rPr>
        <w:instrText xml:space="preserve"> ADDIN EN.CITE &lt;EndNote&gt;&lt;Cite&gt;&lt;Author&gt;Harsanyi&lt;/Author&gt;&lt;Year&gt;2007&lt;/Year&gt;&lt;RecNum&gt;159&lt;/RecNum&gt;&lt;DisplayText&gt;(Harsanyi, 2007)&lt;/DisplayText&gt;&lt;record&gt;&lt;rec-number&gt;159&lt;/rec-number&gt;&lt;foreign-keys&gt;&lt;key app="EN" db-id="50wxdpzd9vd5r7e9t5b595djrfpttrxw9avp"&gt;159&lt;/key&gt;&lt;/foreign-keys&gt;&lt;ref-type name="Book"&gt;6&lt;/ref-type&gt;&lt;contributors&gt;&lt;authors&gt;&lt;author&gt;Harsanyi, David&lt;/author&gt;&lt;/authors&gt;&lt;/contributors&gt;&lt;titles&gt;&lt;title&gt;Nanny state: how food fascists, teetotaling do-gooders, priggish moralists, and other boneheaded bureaucrats are turning America into a nation of children&lt;/title&gt;&lt;/titles&gt;&lt;dates&gt;&lt;year&gt;2007&lt;/year&gt;&lt;/dates&gt;&lt;publisher&gt;Broadway&lt;/publisher&gt;&lt;isbn&gt;0767928458&lt;/isbn&gt;&lt;urls&gt;&lt;/urls&gt;&lt;/record&gt;&lt;/Cite&gt;&lt;/EndNote&gt;</w:instrText>
      </w:r>
      <w:r w:rsidR="00087A57">
        <w:rPr>
          <w:rFonts w:ascii="Times New Roman" w:hAnsi="Times New Roman" w:cs="Times New Roman"/>
          <w:bCs/>
        </w:rPr>
        <w:fldChar w:fldCharType="separate"/>
      </w:r>
      <w:r w:rsidR="00162641">
        <w:rPr>
          <w:rFonts w:ascii="Times New Roman" w:hAnsi="Times New Roman" w:cs="Times New Roman"/>
          <w:bCs/>
          <w:noProof/>
        </w:rPr>
        <w:t>(</w:t>
      </w:r>
      <w:hyperlink w:anchor="_ENREF_1" w:tooltip="Harsanyi, 2007 #159" w:history="1">
        <w:r w:rsidR="00162641">
          <w:rPr>
            <w:rFonts w:ascii="Times New Roman" w:hAnsi="Times New Roman" w:cs="Times New Roman"/>
            <w:bCs/>
            <w:noProof/>
          </w:rPr>
          <w:t>Harsanyi, 2007</w:t>
        </w:r>
      </w:hyperlink>
      <w:r w:rsidR="00162641">
        <w:rPr>
          <w:rFonts w:ascii="Times New Roman" w:hAnsi="Times New Roman" w:cs="Times New Roman"/>
          <w:bCs/>
          <w:noProof/>
        </w:rPr>
        <w:t>)</w:t>
      </w:r>
      <w:r w:rsidR="00087A57">
        <w:rPr>
          <w:rFonts w:ascii="Times New Roman" w:hAnsi="Times New Roman" w:cs="Times New Roman"/>
          <w:bCs/>
        </w:rPr>
        <w:fldChar w:fldCharType="end"/>
      </w:r>
      <w:r w:rsidR="001D5BCD">
        <w:rPr>
          <w:rFonts w:ascii="Times New Roman" w:hAnsi="Times New Roman" w:cs="Times New Roman"/>
          <w:bCs/>
        </w:rPr>
        <w:t xml:space="preserve">. </w:t>
      </w:r>
      <w:r w:rsidR="00192BCF" w:rsidRPr="00AE1E92">
        <w:rPr>
          <w:rFonts w:ascii="Times New Roman" w:hAnsi="Times New Roman" w:cs="Times New Roman"/>
          <w:bCs/>
        </w:rPr>
        <w:t>Clearly, in his opinion, people have the right to be unhealthy; this appears not to fit in the context of Dr. Frieden’s manuscript.</w:t>
      </w:r>
    </w:p>
    <w:p w:rsidR="00B62D76" w:rsidRPr="00AE1E92" w:rsidRDefault="00371A72" w:rsidP="00916791">
      <w:pPr>
        <w:pStyle w:val="ListParagraph"/>
        <w:numPr>
          <w:ilvl w:val="0"/>
          <w:numId w:val="3"/>
        </w:numPr>
        <w:tabs>
          <w:tab w:val="clear" w:pos="720"/>
          <w:tab w:val="num" w:pos="0"/>
        </w:tabs>
        <w:spacing w:line="480" w:lineRule="auto"/>
        <w:ind w:left="0" w:firstLine="360"/>
        <w:rPr>
          <w:rFonts w:ascii="Times New Roman" w:hAnsi="Times New Roman" w:cs="Times New Roman"/>
        </w:rPr>
      </w:pPr>
      <w:r w:rsidRPr="00AE1E92">
        <w:rPr>
          <w:rFonts w:ascii="Times New Roman" w:hAnsi="Times New Roman" w:cs="Times New Roman"/>
          <w:b/>
        </w:rPr>
        <w:t>Have any ideas been overemphasized or underemphasized?</w:t>
      </w:r>
      <w:r w:rsidRPr="00AE1E92">
        <w:rPr>
          <w:rFonts w:ascii="Times New Roman" w:hAnsi="Times New Roman" w:cs="Times New Roman"/>
        </w:rPr>
        <w:t xml:space="preserve"> Suggest specific revisions</w:t>
      </w:r>
      <w:r w:rsidR="00532C66" w:rsidRPr="00AE1E92">
        <w:rPr>
          <w:rFonts w:ascii="Times New Roman" w:hAnsi="Times New Roman" w:cs="Times New Roman"/>
        </w:rPr>
        <w:t>:</w:t>
      </w:r>
      <w:r w:rsidR="00AE1E92" w:rsidRPr="00AE1E92">
        <w:rPr>
          <w:rFonts w:ascii="Times New Roman" w:hAnsi="Times New Roman" w:cs="Times New Roman"/>
        </w:rPr>
        <w:t xml:space="preserve"> </w:t>
      </w:r>
      <w:r w:rsidR="00B62D76" w:rsidRPr="00AE1E92">
        <w:rPr>
          <w:rFonts w:ascii="Times New Roman" w:hAnsi="Times New Roman" w:cs="Times New Roman"/>
        </w:rPr>
        <w:t xml:space="preserve">The role of the government as stated in the manuscript has been overemphasized. Indeed the government plays an important role in </w:t>
      </w:r>
      <w:r w:rsidR="00685E50" w:rsidRPr="00AE1E92">
        <w:rPr>
          <w:rFonts w:ascii="Times New Roman" w:hAnsi="Times New Roman" w:cs="Times New Roman"/>
        </w:rPr>
        <w:t>enforcing some of these laws. However we should recognize that the government has not always been the initiator of such measures, rather, the government has led from behind for quite sometimes until the pressure from consumer advocates has forced it (the government) to take an active role.</w:t>
      </w:r>
    </w:p>
    <w:p w:rsidR="004E2C8F" w:rsidRPr="00AE1E92" w:rsidRDefault="00371A72" w:rsidP="00544F01">
      <w:pPr>
        <w:pStyle w:val="ListParagraph"/>
        <w:numPr>
          <w:ilvl w:val="0"/>
          <w:numId w:val="3"/>
        </w:numPr>
        <w:tabs>
          <w:tab w:val="clear" w:pos="720"/>
          <w:tab w:val="num" w:pos="0"/>
        </w:tabs>
        <w:spacing w:line="480" w:lineRule="auto"/>
        <w:ind w:left="0" w:firstLine="360"/>
        <w:rPr>
          <w:rFonts w:ascii="Times New Roman" w:hAnsi="Times New Roman" w:cs="Times New Roman"/>
        </w:rPr>
      </w:pPr>
      <w:r w:rsidRPr="00AE1E92">
        <w:rPr>
          <w:rFonts w:ascii="Times New Roman" w:hAnsi="Times New Roman" w:cs="Times New Roman"/>
          <w:b/>
        </w:rPr>
        <w:t>Should some sections of the manuscript be expanded, condensed or omitted?</w:t>
      </w:r>
      <w:r w:rsidR="00532C66" w:rsidRPr="00AE1E92">
        <w:rPr>
          <w:rFonts w:ascii="Times New Roman" w:hAnsi="Times New Roman" w:cs="Times New Roman"/>
        </w:rPr>
        <w:t xml:space="preserve"> </w:t>
      </w:r>
      <w:r w:rsidR="003431E3" w:rsidRPr="00AE1E92">
        <w:rPr>
          <w:rFonts w:ascii="Times New Roman" w:hAnsi="Times New Roman" w:cs="Times New Roman"/>
        </w:rPr>
        <w:t xml:space="preserve">In the manuscript, Dr. Frieden </w:t>
      </w:r>
      <w:r w:rsidR="00B82B13" w:rsidRPr="00AE1E92">
        <w:rPr>
          <w:rFonts w:ascii="Times New Roman" w:hAnsi="Times New Roman" w:cs="Times New Roman"/>
        </w:rPr>
        <w:t>elaborated on what the behavioral economists call</w:t>
      </w:r>
      <w:r w:rsidR="003431E3" w:rsidRPr="00AE1E92">
        <w:rPr>
          <w:rFonts w:ascii="Times New Roman" w:hAnsi="Times New Roman" w:cs="Times New Roman"/>
        </w:rPr>
        <w:t xml:space="preserve"> “</w:t>
      </w:r>
      <w:r w:rsidR="00B82B13" w:rsidRPr="00AE1E92">
        <w:rPr>
          <w:rFonts w:ascii="Times New Roman" w:hAnsi="Times New Roman" w:cs="Times New Roman"/>
        </w:rPr>
        <w:t xml:space="preserve">hyperbolic discounting” and added that “action by democratically elected leaders may therefore be needed to protect public health over the long term”. </w:t>
      </w:r>
      <w:r w:rsidR="003431E3" w:rsidRPr="00AE1E92">
        <w:rPr>
          <w:rFonts w:ascii="Times New Roman" w:hAnsi="Times New Roman" w:cs="Times New Roman"/>
        </w:rPr>
        <w:t xml:space="preserve">This statement in my opinion would need to be expanded so that the reader can have a clear sense </w:t>
      </w:r>
      <w:r w:rsidR="000053C0" w:rsidRPr="00AE1E92">
        <w:rPr>
          <w:rFonts w:ascii="Times New Roman" w:hAnsi="Times New Roman" w:cs="Times New Roman"/>
        </w:rPr>
        <w:t xml:space="preserve">on </w:t>
      </w:r>
      <w:r w:rsidR="00B82B13" w:rsidRPr="00AE1E92">
        <w:rPr>
          <w:rFonts w:ascii="Times New Roman" w:hAnsi="Times New Roman" w:cs="Times New Roman"/>
        </w:rPr>
        <w:t>how such leaders would act differently and why their actions would not encountered opposition.</w:t>
      </w:r>
    </w:p>
    <w:p w:rsidR="00A674E3" w:rsidRPr="00AE1E92" w:rsidRDefault="00371A72" w:rsidP="00544F01">
      <w:pPr>
        <w:pStyle w:val="ListParagraph"/>
        <w:numPr>
          <w:ilvl w:val="0"/>
          <w:numId w:val="3"/>
        </w:numPr>
        <w:tabs>
          <w:tab w:val="clear" w:pos="720"/>
          <w:tab w:val="num" w:pos="0"/>
        </w:tabs>
        <w:spacing w:line="480" w:lineRule="auto"/>
        <w:ind w:left="0" w:firstLine="360"/>
        <w:rPr>
          <w:rFonts w:ascii="Times New Roman" w:hAnsi="Times New Roman" w:cs="Times New Roman"/>
        </w:rPr>
      </w:pPr>
      <w:r w:rsidRPr="00AE1E92">
        <w:rPr>
          <w:rFonts w:ascii="Times New Roman" w:hAnsi="Times New Roman" w:cs="Times New Roman"/>
          <w:b/>
        </w:rPr>
        <w:t>Are the author’s statements clear?</w:t>
      </w:r>
      <w:r w:rsidRPr="00AE1E92">
        <w:rPr>
          <w:rFonts w:ascii="Times New Roman" w:hAnsi="Times New Roman" w:cs="Times New Roman"/>
        </w:rPr>
        <w:t xml:space="preserve"> Challenge ambiguous statements</w:t>
      </w:r>
      <w:r w:rsidR="00532C66" w:rsidRPr="00AE1E92">
        <w:rPr>
          <w:rFonts w:ascii="Times New Roman" w:hAnsi="Times New Roman" w:cs="Times New Roman"/>
        </w:rPr>
        <w:t xml:space="preserve">: </w:t>
      </w:r>
      <w:r w:rsidR="00532266" w:rsidRPr="00AE1E92">
        <w:rPr>
          <w:rFonts w:ascii="Times New Roman" w:hAnsi="Times New Roman" w:cs="Times New Roman"/>
        </w:rPr>
        <w:t xml:space="preserve">The manuscript suggests that </w:t>
      </w:r>
      <w:r w:rsidR="004E2C8F" w:rsidRPr="00AE1E92">
        <w:rPr>
          <w:rFonts w:ascii="Times New Roman" w:hAnsi="Times New Roman" w:cs="Times New Roman"/>
        </w:rPr>
        <w:t xml:space="preserve">Dr. Frieden </w:t>
      </w:r>
      <w:r w:rsidR="00532266" w:rsidRPr="00AE1E92">
        <w:rPr>
          <w:rFonts w:ascii="Times New Roman" w:hAnsi="Times New Roman" w:cs="Times New Roman"/>
        </w:rPr>
        <w:t>supports the paternalistic role of the government</w:t>
      </w:r>
      <w:r w:rsidR="00D75271" w:rsidRPr="00AE1E92">
        <w:rPr>
          <w:rFonts w:ascii="Times New Roman" w:hAnsi="Times New Roman" w:cs="Times New Roman"/>
        </w:rPr>
        <w:t xml:space="preserve"> in protecting health and safety</w:t>
      </w:r>
      <w:r w:rsidR="003366D5" w:rsidRPr="00AE1E92">
        <w:rPr>
          <w:rFonts w:ascii="Times New Roman" w:hAnsi="Times New Roman" w:cs="Times New Roman"/>
        </w:rPr>
        <w:t xml:space="preserve"> and implies that the government is the sole entity capable to successfully implement specific public actions</w:t>
      </w:r>
      <w:r w:rsidR="00D75271" w:rsidRPr="00AE1E92">
        <w:rPr>
          <w:rFonts w:ascii="Times New Roman" w:hAnsi="Times New Roman" w:cs="Times New Roman"/>
        </w:rPr>
        <w:t>.</w:t>
      </w:r>
      <w:r w:rsidR="00532266" w:rsidRPr="00AE1E92">
        <w:rPr>
          <w:rFonts w:ascii="Times New Roman" w:hAnsi="Times New Roman" w:cs="Times New Roman"/>
        </w:rPr>
        <w:t xml:space="preserve"> He underplays the opinion of opponents by suggesting that they would change their views once they see the positive results. T</w:t>
      </w:r>
      <w:r w:rsidR="00D75271" w:rsidRPr="00AE1E92">
        <w:rPr>
          <w:rFonts w:ascii="Times New Roman" w:hAnsi="Times New Roman" w:cs="Times New Roman"/>
        </w:rPr>
        <w:t xml:space="preserve">hen </w:t>
      </w:r>
      <w:r w:rsidR="00532266" w:rsidRPr="00AE1E92">
        <w:rPr>
          <w:rFonts w:ascii="Times New Roman" w:hAnsi="Times New Roman" w:cs="Times New Roman"/>
        </w:rPr>
        <w:t xml:space="preserve">he </w:t>
      </w:r>
      <w:r w:rsidR="00D75271" w:rsidRPr="00AE1E92">
        <w:rPr>
          <w:rFonts w:ascii="Times New Roman" w:hAnsi="Times New Roman" w:cs="Times New Roman"/>
        </w:rPr>
        <w:t>suddenly revealed that “government action need not consist solely of mandates”. He went on to explain how micronutrient fortification of food has often been accomplished through voluntary industry actions. This raise</w:t>
      </w:r>
      <w:r w:rsidR="00532266" w:rsidRPr="00AE1E92">
        <w:rPr>
          <w:rFonts w:ascii="Times New Roman" w:hAnsi="Times New Roman" w:cs="Times New Roman"/>
        </w:rPr>
        <w:t>s</w:t>
      </w:r>
      <w:r w:rsidR="00D75271" w:rsidRPr="00AE1E92">
        <w:rPr>
          <w:rFonts w:ascii="Times New Roman" w:hAnsi="Times New Roman" w:cs="Times New Roman"/>
        </w:rPr>
        <w:t xml:space="preserve"> ambiguity as it is no longer clear if the author is still suggesting that the government </w:t>
      </w:r>
      <w:r w:rsidR="00A674E3" w:rsidRPr="00AE1E92">
        <w:rPr>
          <w:rFonts w:ascii="Times New Roman" w:hAnsi="Times New Roman" w:cs="Times New Roman"/>
        </w:rPr>
        <w:t>has the sole responsibility to protect health and safety.</w:t>
      </w:r>
    </w:p>
    <w:p w:rsidR="00532C66" w:rsidRPr="00AE1E92" w:rsidRDefault="00371A72" w:rsidP="00544F01">
      <w:pPr>
        <w:pStyle w:val="ListParagraph"/>
        <w:numPr>
          <w:ilvl w:val="0"/>
          <w:numId w:val="3"/>
        </w:numPr>
        <w:tabs>
          <w:tab w:val="clear" w:pos="720"/>
          <w:tab w:val="num" w:pos="0"/>
        </w:tabs>
        <w:spacing w:line="480" w:lineRule="auto"/>
        <w:ind w:left="0" w:firstLine="360"/>
        <w:rPr>
          <w:rFonts w:ascii="Times New Roman" w:hAnsi="Times New Roman" w:cs="Times New Roman"/>
        </w:rPr>
      </w:pPr>
      <w:r w:rsidRPr="00AE1E92">
        <w:rPr>
          <w:rFonts w:ascii="Times New Roman" w:hAnsi="Times New Roman" w:cs="Times New Roman"/>
          <w:b/>
        </w:rPr>
        <w:t>What underlying assumptions does the author have?</w:t>
      </w:r>
      <w:r w:rsidR="00532C66" w:rsidRPr="00AE1E92">
        <w:rPr>
          <w:rFonts w:ascii="Times New Roman" w:hAnsi="Times New Roman" w:cs="Times New Roman"/>
        </w:rPr>
        <w:t xml:space="preserve"> </w:t>
      </w:r>
      <w:r w:rsidR="006E5084" w:rsidRPr="00AE1E92">
        <w:rPr>
          <w:rFonts w:ascii="Times New Roman" w:hAnsi="Times New Roman" w:cs="Times New Roman"/>
        </w:rPr>
        <w:t>The author has the underlying assumption that all government action</w:t>
      </w:r>
      <w:r w:rsidR="00A674E3" w:rsidRPr="00AE1E92">
        <w:rPr>
          <w:rFonts w:ascii="Times New Roman" w:hAnsi="Times New Roman" w:cs="Times New Roman"/>
        </w:rPr>
        <w:t>s</w:t>
      </w:r>
      <w:r w:rsidR="006E5084" w:rsidRPr="00AE1E92">
        <w:rPr>
          <w:rFonts w:ascii="Times New Roman" w:hAnsi="Times New Roman" w:cs="Times New Roman"/>
        </w:rPr>
        <w:t xml:space="preserve"> to protect health and safety </w:t>
      </w:r>
      <w:r w:rsidR="00A674E3" w:rsidRPr="00AE1E92">
        <w:rPr>
          <w:rFonts w:ascii="Times New Roman" w:hAnsi="Times New Roman" w:cs="Times New Roman"/>
        </w:rPr>
        <w:t>are</w:t>
      </w:r>
      <w:r w:rsidR="006E5084" w:rsidRPr="00AE1E92">
        <w:rPr>
          <w:rFonts w:ascii="Times New Roman" w:hAnsi="Times New Roman" w:cs="Times New Roman"/>
        </w:rPr>
        <w:t xml:space="preserve"> success</w:t>
      </w:r>
      <w:r w:rsidR="00A674E3" w:rsidRPr="00AE1E92">
        <w:rPr>
          <w:rFonts w:ascii="Times New Roman" w:hAnsi="Times New Roman" w:cs="Times New Roman"/>
        </w:rPr>
        <w:t>ful and people only oppose it because they don’t see the result. Therefore,</w:t>
      </w:r>
      <w:r w:rsidR="006E5084" w:rsidRPr="00AE1E92">
        <w:rPr>
          <w:rFonts w:ascii="Times New Roman" w:hAnsi="Times New Roman" w:cs="Times New Roman"/>
        </w:rPr>
        <w:t xml:space="preserve"> any resistance to such action by the people would be dissolved once the success becomes apparent. He tend</w:t>
      </w:r>
      <w:r w:rsidR="003328F8" w:rsidRPr="00AE1E92">
        <w:rPr>
          <w:rFonts w:ascii="Times New Roman" w:hAnsi="Times New Roman" w:cs="Times New Roman"/>
        </w:rPr>
        <w:t>s</w:t>
      </w:r>
      <w:r w:rsidR="006E5084" w:rsidRPr="00AE1E92">
        <w:rPr>
          <w:rFonts w:ascii="Times New Roman" w:hAnsi="Times New Roman" w:cs="Times New Roman"/>
        </w:rPr>
        <w:t xml:space="preserve"> to underestimate the importance that some people </w:t>
      </w:r>
      <w:r w:rsidR="006E5084" w:rsidRPr="00AE1E92">
        <w:rPr>
          <w:rFonts w:ascii="Times New Roman" w:hAnsi="Times New Roman" w:cs="Times New Roman"/>
        </w:rPr>
        <w:lastRenderedPageBreak/>
        <w:t xml:space="preserve">may give to </w:t>
      </w:r>
      <w:r w:rsidR="003328F8" w:rsidRPr="00AE1E92">
        <w:rPr>
          <w:rFonts w:ascii="Times New Roman" w:hAnsi="Times New Roman" w:cs="Times New Roman"/>
        </w:rPr>
        <w:t>their right to freedom of choice, and believe</w:t>
      </w:r>
      <w:r w:rsidR="003366D5" w:rsidRPr="00AE1E92">
        <w:rPr>
          <w:rFonts w:ascii="Times New Roman" w:hAnsi="Times New Roman" w:cs="Times New Roman"/>
        </w:rPr>
        <w:t>s</w:t>
      </w:r>
      <w:r w:rsidR="003328F8" w:rsidRPr="00AE1E92">
        <w:rPr>
          <w:rFonts w:ascii="Times New Roman" w:hAnsi="Times New Roman" w:cs="Times New Roman"/>
        </w:rPr>
        <w:t xml:space="preserve"> that the paternalistic role of the government should be justifiable to impose any action against people will.</w:t>
      </w:r>
    </w:p>
    <w:p w:rsidR="00B57237" w:rsidRPr="00AE1E92" w:rsidRDefault="00371A72" w:rsidP="00544F01">
      <w:pPr>
        <w:pStyle w:val="ListParagraph"/>
        <w:numPr>
          <w:ilvl w:val="0"/>
          <w:numId w:val="3"/>
        </w:numPr>
        <w:tabs>
          <w:tab w:val="clear" w:pos="720"/>
          <w:tab w:val="num" w:pos="0"/>
        </w:tabs>
        <w:spacing w:line="480" w:lineRule="auto"/>
        <w:ind w:left="0" w:firstLine="360"/>
        <w:rPr>
          <w:rFonts w:ascii="Times New Roman" w:hAnsi="Times New Roman" w:cs="Times New Roman"/>
        </w:rPr>
      </w:pPr>
      <w:r w:rsidRPr="00AE1E92">
        <w:rPr>
          <w:rFonts w:ascii="Times New Roman" w:hAnsi="Times New Roman" w:cs="Times New Roman"/>
          <w:b/>
        </w:rPr>
        <w:t>Has the author been objective in his discussion of the topic?</w:t>
      </w:r>
      <w:r w:rsidR="00532C66" w:rsidRPr="00AE1E92">
        <w:rPr>
          <w:rFonts w:ascii="Times New Roman" w:hAnsi="Times New Roman" w:cs="Times New Roman"/>
        </w:rPr>
        <w:t xml:space="preserve"> </w:t>
      </w:r>
      <w:r w:rsidR="003366D5" w:rsidRPr="00AE1E92">
        <w:rPr>
          <w:rFonts w:ascii="Times New Roman" w:hAnsi="Times New Roman" w:cs="Times New Roman"/>
        </w:rPr>
        <w:t>Dr. Frieden</w:t>
      </w:r>
      <w:r w:rsidR="008E4AF9" w:rsidRPr="00AE1E92">
        <w:rPr>
          <w:rFonts w:ascii="Times New Roman" w:hAnsi="Times New Roman" w:cs="Times New Roman"/>
        </w:rPr>
        <w:t xml:space="preserve"> cited areas where the government is uniquely qualified to deliver a successful program intervention. However such argument lacks specific data </w:t>
      </w:r>
      <w:r w:rsidR="00A63086" w:rsidRPr="00AE1E92">
        <w:rPr>
          <w:rFonts w:ascii="Times New Roman" w:hAnsi="Times New Roman" w:cs="Times New Roman"/>
        </w:rPr>
        <w:t xml:space="preserve">or evidence to support </w:t>
      </w:r>
      <w:r w:rsidR="003366D5" w:rsidRPr="00AE1E92">
        <w:rPr>
          <w:rFonts w:ascii="Times New Roman" w:hAnsi="Times New Roman" w:cs="Times New Roman"/>
        </w:rPr>
        <w:t>his</w:t>
      </w:r>
      <w:r w:rsidR="00A63086" w:rsidRPr="00AE1E92">
        <w:rPr>
          <w:rFonts w:ascii="Times New Roman" w:hAnsi="Times New Roman" w:cs="Times New Roman"/>
        </w:rPr>
        <w:t xml:space="preserve"> claim.</w:t>
      </w:r>
      <w:r w:rsidR="008E4AF9" w:rsidRPr="00AE1E92">
        <w:rPr>
          <w:rFonts w:ascii="Times New Roman" w:hAnsi="Times New Roman" w:cs="Times New Roman"/>
        </w:rPr>
        <w:t xml:space="preserve"> For example, </w:t>
      </w:r>
      <w:r w:rsidR="007E60F3" w:rsidRPr="00AE1E92">
        <w:rPr>
          <w:rFonts w:ascii="Times New Roman" w:hAnsi="Times New Roman" w:cs="Times New Roman"/>
        </w:rPr>
        <w:t xml:space="preserve">the author asserted that </w:t>
      </w:r>
      <w:r w:rsidR="00A63086" w:rsidRPr="00AE1E92">
        <w:rPr>
          <w:rFonts w:ascii="Times New Roman" w:hAnsi="Times New Roman" w:cs="Times New Roman"/>
        </w:rPr>
        <w:t>“</w:t>
      </w:r>
      <w:r w:rsidR="007E60F3" w:rsidRPr="00AE1E92">
        <w:rPr>
          <w:rFonts w:ascii="Times New Roman" w:hAnsi="Times New Roman" w:cs="Times New Roman"/>
        </w:rPr>
        <w:t xml:space="preserve">the elimination of nutrients </w:t>
      </w:r>
      <w:r w:rsidR="009E6EE2" w:rsidRPr="00AE1E92">
        <w:rPr>
          <w:rFonts w:ascii="Times New Roman" w:hAnsi="Times New Roman" w:cs="Times New Roman"/>
        </w:rPr>
        <w:t>Trans</w:t>
      </w:r>
      <w:r w:rsidR="007E60F3" w:rsidRPr="00AE1E92">
        <w:rPr>
          <w:rFonts w:ascii="Times New Roman" w:hAnsi="Times New Roman" w:cs="Times New Roman"/>
        </w:rPr>
        <w:t xml:space="preserve"> fats from</w:t>
      </w:r>
      <w:r w:rsidR="008E4AF9" w:rsidRPr="00AE1E92">
        <w:rPr>
          <w:rFonts w:ascii="Times New Roman" w:hAnsi="Times New Roman" w:cs="Times New Roman"/>
        </w:rPr>
        <w:t xml:space="preserve"> </w:t>
      </w:r>
      <w:r w:rsidR="007E60F3" w:rsidRPr="00AE1E92">
        <w:rPr>
          <w:rFonts w:ascii="Times New Roman" w:hAnsi="Times New Roman" w:cs="Times New Roman"/>
        </w:rPr>
        <w:t>the food supply protect people from a contributor to cardiovascular diseases</w:t>
      </w:r>
      <w:r w:rsidR="00A63086" w:rsidRPr="00AE1E92">
        <w:rPr>
          <w:rFonts w:ascii="Times New Roman" w:hAnsi="Times New Roman" w:cs="Times New Roman"/>
        </w:rPr>
        <w:t xml:space="preserve">”. This argument </w:t>
      </w:r>
      <w:r w:rsidR="007E60F3" w:rsidRPr="00AE1E92">
        <w:rPr>
          <w:rFonts w:ascii="Times New Roman" w:hAnsi="Times New Roman" w:cs="Times New Roman"/>
        </w:rPr>
        <w:t>could be chal</w:t>
      </w:r>
      <w:r w:rsidR="00A63086" w:rsidRPr="00AE1E92">
        <w:rPr>
          <w:rFonts w:ascii="Times New Roman" w:hAnsi="Times New Roman" w:cs="Times New Roman"/>
        </w:rPr>
        <w:t>lenged by their opponents</w:t>
      </w:r>
      <w:r w:rsidR="00B57237" w:rsidRPr="00AE1E92">
        <w:rPr>
          <w:rFonts w:ascii="Times New Roman" w:hAnsi="Times New Roman" w:cs="Times New Roman"/>
          <w:color w:val="FF0000"/>
        </w:rPr>
        <w:t xml:space="preserve"> </w:t>
      </w:r>
      <w:r w:rsidR="00B57237" w:rsidRPr="00AE1E92">
        <w:rPr>
          <w:rFonts w:ascii="Times New Roman" w:hAnsi="Times New Roman" w:cs="Times New Roman"/>
        </w:rPr>
        <w:t>who can argue that no</w:t>
      </w:r>
      <w:r w:rsidR="006E5084" w:rsidRPr="00AE1E92">
        <w:rPr>
          <w:rFonts w:ascii="Times New Roman" w:hAnsi="Times New Roman" w:cs="Times New Roman"/>
        </w:rPr>
        <w:t xml:space="preserve"> quantitative metrics or</w:t>
      </w:r>
      <w:r w:rsidR="00B57237" w:rsidRPr="00AE1E92">
        <w:rPr>
          <w:rFonts w:ascii="Times New Roman" w:hAnsi="Times New Roman" w:cs="Times New Roman"/>
        </w:rPr>
        <w:t xml:space="preserve"> study based on the health</w:t>
      </w:r>
      <w:r w:rsidR="006E5084" w:rsidRPr="00AE1E92">
        <w:rPr>
          <w:rFonts w:ascii="Times New Roman" w:hAnsi="Times New Roman" w:cs="Times New Roman"/>
        </w:rPr>
        <w:t xml:space="preserve"> outcome</w:t>
      </w:r>
      <w:r w:rsidR="00AE1E92" w:rsidRPr="00AE1E92">
        <w:rPr>
          <w:rFonts w:ascii="Times New Roman" w:hAnsi="Times New Roman" w:cs="Times New Roman"/>
        </w:rPr>
        <w:t>s</w:t>
      </w:r>
      <w:r w:rsidR="006E5084" w:rsidRPr="00AE1E92">
        <w:rPr>
          <w:rFonts w:ascii="Times New Roman" w:hAnsi="Times New Roman" w:cs="Times New Roman"/>
        </w:rPr>
        <w:t xml:space="preserve"> show</w:t>
      </w:r>
      <w:r w:rsidR="00B57237" w:rsidRPr="00AE1E92">
        <w:rPr>
          <w:rFonts w:ascii="Times New Roman" w:hAnsi="Times New Roman" w:cs="Times New Roman"/>
        </w:rPr>
        <w:t xml:space="preserve"> that Trans fats banned has improved health. </w:t>
      </w:r>
      <w:r w:rsidR="00087A57" w:rsidRPr="00AE1E92">
        <w:rPr>
          <w:rFonts w:ascii="Times New Roman" w:hAnsi="Times New Roman" w:cs="Times New Roman"/>
        </w:rPr>
        <w:fldChar w:fldCharType="begin"/>
      </w:r>
      <w:r w:rsidR="00371286" w:rsidRPr="00AE1E92">
        <w:rPr>
          <w:rFonts w:ascii="Times New Roman" w:hAnsi="Times New Roman" w:cs="Times New Roman"/>
        </w:rPr>
        <w:instrText xml:space="preserve"> ADDIN EN.CITE &lt;EndNote&gt;&lt;Cite&gt;&lt;Author&gt;D&lt;/Author&gt;&lt;Year&gt;2012&lt;/Year&gt;&lt;RecNum&gt;158&lt;/RecNum&gt;&lt;DisplayText&gt;(Schleifer, 2012)&lt;/DisplayText&gt;&lt;record&gt;&lt;rec-number&gt;158&lt;/rec-number&gt;&lt;foreign-keys&gt;&lt;key app="EN" db-id="50wxdpzd9vd5r7e9t5b595djrfpttrxw9avp"&gt;158&lt;/key&gt;&lt;/foreign-keys&gt;&lt;ref-type name="Journal Article"&gt;17&lt;/ref-type&gt;&lt;contributors&gt;&lt;authors&gt;&lt;author&gt;Schleifer, D&lt;/author&gt;&lt;/authors&gt;&lt;/contributors&gt;&lt;titles&gt;&lt;title&gt;How trans-fats became the healthy replacement for saturated fats. Technol Cult&lt;/title&gt;&lt;secondary-title&gt;The perfect solution&lt;/secondary-title&gt;&lt;/titles&gt;&lt;pages&gt;94-119&lt;/pages&gt;&lt;volume&gt;53(1):&lt;/volume&gt;&lt;dates&gt;&lt;year&gt;2012&lt;/year&gt;&lt;pub-dates&gt;&lt;date&gt;Jan. 2012&lt;/date&gt;&lt;/pub-dates&gt;&lt;/dates&gt;&lt;urls&gt;&lt;/urls&gt;&lt;/record&gt;&lt;/Cite&gt;&lt;/EndNote&gt;</w:instrText>
      </w:r>
      <w:r w:rsidR="00087A57" w:rsidRPr="00AE1E92">
        <w:rPr>
          <w:rFonts w:ascii="Times New Roman" w:hAnsi="Times New Roman" w:cs="Times New Roman"/>
        </w:rPr>
        <w:fldChar w:fldCharType="separate"/>
      </w:r>
      <w:r w:rsidR="00371286" w:rsidRPr="00AE1E92">
        <w:rPr>
          <w:rFonts w:ascii="Times New Roman" w:hAnsi="Times New Roman" w:cs="Times New Roman"/>
          <w:noProof/>
        </w:rPr>
        <w:t>(</w:t>
      </w:r>
      <w:hyperlink w:anchor="_ENREF_2" w:tooltip="Schleifer, 2012 #158" w:history="1">
        <w:r w:rsidR="00162641" w:rsidRPr="00AE1E92">
          <w:rPr>
            <w:rFonts w:ascii="Times New Roman" w:hAnsi="Times New Roman" w:cs="Times New Roman"/>
            <w:noProof/>
          </w:rPr>
          <w:t>Schleifer, 2012</w:t>
        </w:r>
      </w:hyperlink>
      <w:r w:rsidR="00371286" w:rsidRPr="00AE1E92">
        <w:rPr>
          <w:rFonts w:ascii="Times New Roman" w:hAnsi="Times New Roman" w:cs="Times New Roman"/>
          <w:noProof/>
        </w:rPr>
        <w:t>)</w:t>
      </w:r>
      <w:r w:rsidR="00087A57" w:rsidRPr="00AE1E92">
        <w:rPr>
          <w:rFonts w:ascii="Times New Roman" w:hAnsi="Times New Roman" w:cs="Times New Roman"/>
        </w:rPr>
        <w:fldChar w:fldCharType="end"/>
      </w:r>
      <w:r w:rsidR="003366D5" w:rsidRPr="00AE1E92">
        <w:rPr>
          <w:rFonts w:ascii="Times New Roman" w:hAnsi="Times New Roman" w:cs="Times New Roman"/>
        </w:rPr>
        <w:t xml:space="preserve"> </w:t>
      </w:r>
      <w:r w:rsidR="007E60F3" w:rsidRPr="00AE1E92">
        <w:rPr>
          <w:rFonts w:ascii="Times New Roman" w:hAnsi="Times New Roman" w:cs="Times New Roman"/>
        </w:rPr>
        <w:t>The article only tell</w:t>
      </w:r>
      <w:r w:rsidR="009E6EE2" w:rsidRPr="00AE1E92">
        <w:rPr>
          <w:rFonts w:ascii="Times New Roman" w:hAnsi="Times New Roman" w:cs="Times New Roman"/>
        </w:rPr>
        <w:t>s</w:t>
      </w:r>
      <w:r w:rsidR="007E60F3" w:rsidRPr="00AE1E92">
        <w:rPr>
          <w:rFonts w:ascii="Times New Roman" w:hAnsi="Times New Roman" w:cs="Times New Roman"/>
        </w:rPr>
        <w:t xml:space="preserve"> on side of the story and does not expose the government failure in implementing some of the measures that are deemed useful </w:t>
      </w:r>
      <w:r w:rsidR="00532C66" w:rsidRPr="00AE1E92">
        <w:rPr>
          <w:rFonts w:ascii="Times New Roman" w:hAnsi="Times New Roman" w:cs="Times New Roman"/>
        </w:rPr>
        <w:t xml:space="preserve">to protect health and safety, </w:t>
      </w:r>
      <w:r w:rsidR="006E5084" w:rsidRPr="00AE1E92">
        <w:rPr>
          <w:rFonts w:ascii="Times New Roman" w:hAnsi="Times New Roman" w:cs="Times New Roman"/>
        </w:rPr>
        <w:t>nor did the author give credit to others elements of the ecological framework without whose participation, no government action can produce expected health outcome</w:t>
      </w:r>
      <w:r w:rsidR="00532C66" w:rsidRPr="00AE1E92">
        <w:rPr>
          <w:rFonts w:ascii="Times New Roman" w:hAnsi="Times New Roman" w:cs="Times New Roman"/>
        </w:rPr>
        <w:t>s</w:t>
      </w:r>
      <w:r w:rsidR="006E5084" w:rsidRPr="00AE1E92">
        <w:rPr>
          <w:rFonts w:ascii="Times New Roman" w:hAnsi="Times New Roman" w:cs="Times New Roman"/>
        </w:rPr>
        <w:t>.</w:t>
      </w:r>
    </w:p>
    <w:p w:rsidR="00B57237" w:rsidRPr="00AE1E92" w:rsidRDefault="00B57237" w:rsidP="00192BCF">
      <w:pPr>
        <w:spacing w:line="480" w:lineRule="auto"/>
        <w:rPr>
          <w:rFonts w:ascii="Times New Roman" w:hAnsi="Times New Roman" w:cs="Times New Roman"/>
        </w:rPr>
      </w:pPr>
    </w:p>
    <w:p w:rsidR="00162641" w:rsidRPr="00162641" w:rsidRDefault="00087A57" w:rsidP="00162641">
      <w:pPr>
        <w:spacing w:after="0" w:line="240" w:lineRule="auto"/>
        <w:ind w:left="720" w:hanging="720"/>
        <w:rPr>
          <w:rFonts w:ascii="Calibri" w:hAnsi="Calibri" w:cs="Times New Roman"/>
          <w:noProof/>
        </w:rPr>
      </w:pPr>
      <w:r w:rsidRPr="00AE1E92">
        <w:rPr>
          <w:rFonts w:ascii="Times New Roman" w:hAnsi="Times New Roman" w:cs="Times New Roman"/>
        </w:rPr>
        <w:fldChar w:fldCharType="begin"/>
      </w:r>
      <w:r w:rsidR="00B57237" w:rsidRPr="00AE1E92">
        <w:rPr>
          <w:rFonts w:ascii="Times New Roman" w:hAnsi="Times New Roman" w:cs="Times New Roman"/>
        </w:rPr>
        <w:instrText xml:space="preserve"> ADDIN EN.REFLIST </w:instrText>
      </w:r>
      <w:r w:rsidRPr="00AE1E92">
        <w:rPr>
          <w:rFonts w:ascii="Times New Roman" w:hAnsi="Times New Roman" w:cs="Times New Roman"/>
        </w:rPr>
        <w:fldChar w:fldCharType="separate"/>
      </w:r>
      <w:bookmarkStart w:id="0" w:name="_ENREF_1"/>
      <w:r w:rsidR="00162641" w:rsidRPr="00162641">
        <w:rPr>
          <w:rFonts w:ascii="Calibri" w:hAnsi="Calibri" w:cs="Times New Roman"/>
          <w:noProof/>
        </w:rPr>
        <w:t xml:space="preserve">Harsanyi, David. (2007). </w:t>
      </w:r>
      <w:r w:rsidR="00162641" w:rsidRPr="00162641">
        <w:rPr>
          <w:rFonts w:ascii="Calibri" w:hAnsi="Calibri" w:cs="Times New Roman"/>
          <w:i/>
          <w:noProof/>
        </w:rPr>
        <w:t>Nanny state: how food fascists, teetotaling do-gooders, priggish moralists, and other boneheaded bureaucrats are turning America into a nation of children</w:t>
      </w:r>
      <w:r w:rsidR="00162641" w:rsidRPr="00162641">
        <w:rPr>
          <w:rFonts w:ascii="Calibri" w:hAnsi="Calibri" w:cs="Times New Roman"/>
          <w:noProof/>
        </w:rPr>
        <w:t>: Broadway.</w:t>
      </w:r>
      <w:bookmarkEnd w:id="0"/>
    </w:p>
    <w:p w:rsidR="00162641" w:rsidRPr="00162641" w:rsidRDefault="00162641" w:rsidP="00162641">
      <w:pPr>
        <w:spacing w:line="240" w:lineRule="auto"/>
        <w:ind w:left="720" w:hanging="720"/>
        <w:rPr>
          <w:rFonts w:ascii="Calibri" w:hAnsi="Calibri" w:cs="Times New Roman"/>
          <w:noProof/>
        </w:rPr>
      </w:pPr>
      <w:bookmarkStart w:id="1" w:name="_ENREF_2"/>
      <w:r w:rsidRPr="00162641">
        <w:rPr>
          <w:rFonts w:ascii="Calibri" w:hAnsi="Calibri" w:cs="Times New Roman"/>
          <w:noProof/>
        </w:rPr>
        <w:t xml:space="preserve">Schleifer, D. (2012). How trans-fats became the healthy replacement for saturated fats. Technol Cult. </w:t>
      </w:r>
      <w:r w:rsidRPr="00162641">
        <w:rPr>
          <w:rFonts w:ascii="Calibri" w:hAnsi="Calibri" w:cs="Times New Roman"/>
          <w:i/>
          <w:noProof/>
        </w:rPr>
        <w:t>The perfect solution, 53(1):</w:t>
      </w:r>
      <w:r w:rsidRPr="00162641">
        <w:rPr>
          <w:rFonts w:ascii="Calibri" w:hAnsi="Calibri" w:cs="Times New Roman"/>
          <w:noProof/>
        </w:rPr>
        <w:t xml:space="preserve">, 94-119. </w:t>
      </w:r>
      <w:bookmarkEnd w:id="1"/>
    </w:p>
    <w:p w:rsidR="00162641" w:rsidRDefault="00162641" w:rsidP="00162641">
      <w:pPr>
        <w:spacing w:line="240" w:lineRule="auto"/>
        <w:rPr>
          <w:rFonts w:ascii="Calibri" w:hAnsi="Calibri" w:cs="Times New Roman"/>
          <w:noProof/>
        </w:rPr>
      </w:pPr>
    </w:p>
    <w:p w:rsidR="00A63086" w:rsidRPr="00532C66" w:rsidRDefault="00087A57" w:rsidP="00192BCF">
      <w:pPr>
        <w:spacing w:line="480" w:lineRule="auto"/>
        <w:rPr>
          <w:rFonts w:ascii="Times New Roman" w:hAnsi="Times New Roman" w:cs="Times New Roman"/>
        </w:rPr>
      </w:pPr>
      <w:r w:rsidRPr="00AE1E92">
        <w:rPr>
          <w:rFonts w:ascii="Times New Roman" w:hAnsi="Times New Roman" w:cs="Times New Roman"/>
        </w:rPr>
        <w:fldChar w:fldCharType="end"/>
      </w:r>
    </w:p>
    <w:sectPr w:rsidR="00A63086" w:rsidRPr="00532C66" w:rsidSect="008F0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9D0"/>
    <w:multiLevelType w:val="multilevel"/>
    <w:tmpl w:val="4E78A1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87848"/>
    <w:multiLevelType w:val="multilevel"/>
    <w:tmpl w:val="8C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43C8E"/>
    <w:multiLevelType w:val="multilevel"/>
    <w:tmpl w:val="4E78A1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Sample_Library_X5&lt;record-ids&gt;&lt;item&gt;158&lt;/item&gt;&lt;item&gt;159&lt;/item&gt;&lt;/record-ids&gt;&lt;/item&gt;&lt;/Libraries&gt;"/>
  </w:docVars>
  <w:rsids>
    <w:rsidRoot w:val="00371A72"/>
    <w:rsid w:val="000053C0"/>
    <w:rsid w:val="00087A57"/>
    <w:rsid w:val="00094500"/>
    <w:rsid w:val="000A301C"/>
    <w:rsid w:val="000D18D9"/>
    <w:rsid w:val="00121DC4"/>
    <w:rsid w:val="00162641"/>
    <w:rsid w:val="00192BCF"/>
    <w:rsid w:val="001D5BCD"/>
    <w:rsid w:val="001E2224"/>
    <w:rsid w:val="002420A7"/>
    <w:rsid w:val="0032211D"/>
    <w:rsid w:val="003328F8"/>
    <w:rsid w:val="003366D5"/>
    <w:rsid w:val="003431E3"/>
    <w:rsid w:val="0035530C"/>
    <w:rsid w:val="00371286"/>
    <w:rsid w:val="00371A72"/>
    <w:rsid w:val="003B5F30"/>
    <w:rsid w:val="003E1ECD"/>
    <w:rsid w:val="0040601F"/>
    <w:rsid w:val="004D53EF"/>
    <w:rsid w:val="004E2C8F"/>
    <w:rsid w:val="004E741B"/>
    <w:rsid w:val="00532266"/>
    <w:rsid w:val="00532C66"/>
    <w:rsid w:val="00544F01"/>
    <w:rsid w:val="00685E50"/>
    <w:rsid w:val="006E5084"/>
    <w:rsid w:val="006F56E3"/>
    <w:rsid w:val="007079F2"/>
    <w:rsid w:val="00791502"/>
    <w:rsid w:val="00791DE1"/>
    <w:rsid w:val="007E3A5E"/>
    <w:rsid w:val="007E60F3"/>
    <w:rsid w:val="008D08AB"/>
    <w:rsid w:val="008E4AF9"/>
    <w:rsid w:val="008F0F39"/>
    <w:rsid w:val="00916791"/>
    <w:rsid w:val="009571B2"/>
    <w:rsid w:val="009B6307"/>
    <w:rsid w:val="009E6EE2"/>
    <w:rsid w:val="00A24A5A"/>
    <w:rsid w:val="00A63086"/>
    <w:rsid w:val="00A674E3"/>
    <w:rsid w:val="00A745B6"/>
    <w:rsid w:val="00AC3835"/>
    <w:rsid w:val="00AE1E92"/>
    <w:rsid w:val="00B57237"/>
    <w:rsid w:val="00B62D76"/>
    <w:rsid w:val="00B82B13"/>
    <w:rsid w:val="00C70D3B"/>
    <w:rsid w:val="00D75271"/>
    <w:rsid w:val="00D8549D"/>
    <w:rsid w:val="00E43AA7"/>
    <w:rsid w:val="00E56268"/>
    <w:rsid w:val="00F27970"/>
    <w:rsid w:val="00F64605"/>
    <w:rsid w:val="00FA547E"/>
    <w:rsid w:val="00FC4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A72"/>
    <w:rPr>
      <w:color w:val="0000FF" w:themeColor="hyperlink"/>
      <w:u w:val="single"/>
    </w:rPr>
  </w:style>
  <w:style w:type="paragraph" w:styleId="NormalWeb">
    <w:name w:val="Normal (Web)"/>
    <w:basedOn w:val="Normal"/>
    <w:uiPriority w:val="99"/>
    <w:semiHidden/>
    <w:unhideWhenUsed/>
    <w:rsid w:val="00AC38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42E2"/>
    <w:pPr>
      <w:ind w:left="720"/>
      <w:contextualSpacing/>
    </w:pPr>
  </w:style>
</w:styles>
</file>

<file path=word/webSettings.xml><?xml version="1.0" encoding="utf-8"?>
<w:webSettings xmlns:r="http://schemas.openxmlformats.org/officeDocument/2006/relationships" xmlns:w="http://schemas.openxmlformats.org/wordprocessingml/2006/main">
  <w:divs>
    <w:div w:id="234361583">
      <w:bodyDiv w:val="1"/>
      <w:marLeft w:val="0"/>
      <w:marRight w:val="0"/>
      <w:marTop w:val="0"/>
      <w:marBottom w:val="0"/>
      <w:divBdr>
        <w:top w:val="none" w:sz="0" w:space="0" w:color="auto"/>
        <w:left w:val="none" w:sz="0" w:space="0" w:color="auto"/>
        <w:bottom w:val="none" w:sz="0" w:space="0" w:color="auto"/>
        <w:right w:val="none" w:sz="0" w:space="0" w:color="auto"/>
      </w:divBdr>
    </w:div>
    <w:div w:id="1149130736">
      <w:bodyDiv w:val="1"/>
      <w:marLeft w:val="0"/>
      <w:marRight w:val="0"/>
      <w:marTop w:val="0"/>
      <w:marBottom w:val="0"/>
      <w:divBdr>
        <w:top w:val="none" w:sz="0" w:space="0" w:color="auto"/>
        <w:left w:val="none" w:sz="0" w:space="0" w:color="auto"/>
        <w:bottom w:val="none" w:sz="0" w:space="0" w:color="auto"/>
        <w:right w:val="none" w:sz="0" w:space="0" w:color="auto"/>
      </w:divBdr>
    </w:div>
    <w:div w:id="13409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xhosted.exlibrisgroup.com/emu?sid=Entrez%3APubMed&amp;id=pmid%3A23593978&amp;issn=0028-47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3</cp:revision>
  <dcterms:created xsi:type="dcterms:W3CDTF">2013-07-06T15:34:00Z</dcterms:created>
  <dcterms:modified xsi:type="dcterms:W3CDTF">2013-07-18T06:52:00Z</dcterms:modified>
</cp:coreProperties>
</file>