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0" w:rsidRDefault="0081382A" w:rsidP="0081382A">
      <w:pPr>
        <w:pStyle w:val="Title"/>
        <w:jc w:val="center"/>
        <w:rPr>
          <w:rFonts w:ascii="Helvetica" w:hAnsi="Helvetica" w:cs="Helvetica"/>
          <w:color w:val="365F91" w:themeColor="accent1" w:themeShade="BF"/>
          <w:sz w:val="66"/>
          <w:szCs w:val="66"/>
          <w:shd w:val="clear" w:color="auto" w:fill="FFFFFF"/>
        </w:rPr>
      </w:pPr>
      <w:bookmarkStart w:id="0" w:name="_GoBack"/>
      <w:r w:rsidRPr="0081382A">
        <w:rPr>
          <w:rFonts w:ascii="Helvetica" w:hAnsi="Helvetica" w:cs="Helvetica"/>
          <w:color w:val="365F91" w:themeColor="accent1" w:themeShade="BF"/>
          <w:sz w:val="66"/>
          <w:szCs w:val="66"/>
          <w:shd w:val="clear" w:color="auto" w:fill="FFFFFF"/>
        </w:rPr>
        <w:t>Walden University's Risk Management Program</w:t>
      </w:r>
    </w:p>
    <w:bookmarkEnd w:id="0"/>
    <w:p w:rsidR="0081382A" w:rsidRDefault="0081382A" w:rsidP="0081382A">
      <w:pPr>
        <w:jc w:val="center"/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  <w:r w:rsidRPr="0081382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Hiawatha Franks</w:t>
      </w:r>
    </w:p>
    <w:p w:rsidR="0081382A" w:rsidRDefault="0081382A" w:rsidP="0081382A">
      <w:pPr>
        <w:jc w:val="center"/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41808" cy="771525"/>
            <wp:effectExtent l="0" t="0" r="0" b="0"/>
            <wp:docPr id="1" name="Picture 1" descr="Wald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den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0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2A" w:rsidRPr="0081382A" w:rsidRDefault="0081382A" w:rsidP="0081382A">
      <w:pPr>
        <w:rPr>
          <w:sz w:val="28"/>
          <w:szCs w:val="28"/>
        </w:rPr>
      </w:pPr>
      <w:r w:rsidRPr="0081382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Finance professional Hiawatha Franks carries the designation of Chartered Property Casualty Underwriter. Recently, Hiawatha Franks expanded his credentials by earning a master of business administration in risk management from Walden University.</w:t>
      </w:r>
      <w:r w:rsidRPr="0081382A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81382A">
        <w:rPr>
          <w:rFonts w:ascii="Helvetica" w:hAnsi="Helvetica" w:cs="Helvetica"/>
          <w:color w:val="404040"/>
          <w:sz w:val="28"/>
          <w:szCs w:val="28"/>
        </w:rPr>
        <w:br/>
      </w:r>
      <w:r w:rsidRPr="0081382A">
        <w:rPr>
          <w:rFonts w:ascii="Helvetica" w:hAnsi="Helvetica" w:cs="Helvetica"/>
          <w:color w:val="404040"/>
          <w:sz w:val="28"/>
          <w:szCs w:val="28"/>
        </w:rPr>
        <w:br/>
      </w:r>
      <w:r w:rsidRPr="0081382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Certified by the Accreditation Council for Business Schools and Programs, the online institution </w:t>
      </w:r>
      <w:hyperlink r:id="rId6" w:history="1">
        <w:r w:rsidRPr="0081382A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Walden University</w:t>
        </w:r>
      </w:hyperlink>
      <w:r w:rsidRPr="0081382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provides students with an expansive education in many subjects. Honored by US News &amp; World Report and a member of the Laureate International Universities network, Walden University runs a master of business administration program. Along with teaching students essential skills to compete in today's job market, it features several concentrations, including risk management.</w:t>
      </w:r>
      <w:r w:rsidRPr="0081382A">
        <w:rPr>
          <w:rFonts w:ascii="Helvetica" w:hAnsi="Helvetica" w:cs="Helvetica"/>
          <w:color w:val="404040"/>
          <w:sz w:val="28"/>
          <w:szCs w:val="28"/>
        </w:rPr>
        <w:br/>
      </w:r>
      <w:r w:rsidRPr="0081382A">
        <w:rPr>
          <w:rFonts w:ascii="Helvetica" w:hAnsi="Helvetica" w:cs="Helvetica"/>
          <w:color w:val="404040"/>
          <w:sz w:val="28"/>
          <w:szCs w:val="28"/>
        </w:rPr>
        <w:br/>
      </w:r>
      <w:r w:rsidRPr="0081382A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Developed for people who have earned the rank of Chartered Property Casualty Underwriter, the risk management program allows students to improve their understanding of this industry. A 22-month program, it consists of two main sections: Applications in Corporate Finance and Field Study. With Field Study, students participate in projects concerning risk management and insurance while receiving guidance from a faculty member. Its classroom courses also provide insight into numerous areas, including marketing, innovation and technology, financial management, and Capstone: Becoming a World-Class Manager.</w:t>
      </w:r>
    </w:p>
    <w:sectPr w:rsidR="0081382A" w:rsidRPr="0081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12"/>
    <w:rsid w:val="00075487"/>
    <w:rsid w:val="000B6767"/>
    <w:rsid w:val="000C3AE9"/>
    <w:rsid w:val="000D0486"/>
    <w:rsid w:val="00247196"/>
    <w:rsid w:val="0027142E"/>
    <w:rsid w:val="00307B3D"/>
    <w:rsid w:val="00441AFA"/>
    <w:rsid w:val="00445624"/>
    <w:rsid w:val="005D71AE"/>
    <w:rsid w:val="006941F4"/>
    <w:rsid w:val="006F2B31"/>
    <w:rsid w:val="007C4C62"/>
    <w:rsid w:val="007D5C78"/>
    <w:rsid w:val="0081382A"/>
    <w:rsid w:val="008C4780"/>
    <w:rsid w:val="008D40A7"/>
    <w:rsid w:val="009B2B96"/>
    <w:rsid w:val="00A53912"/>
    <w:rsid w:val="00AC493D"/>
    <w:rsid w:val="00BA7F5E"/>
    <w:rsid w:val="00C27EAC"/>
    <w:rsid w:val="00DC228B"/>
    <w:rsid w:val="00E90509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0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47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29EF"/>
    <w:rPr>
      <w:b/>
      <w:bCs/>
    </w:rPr>
  </w:style>
  <w:style w:type="character" w:customStyle="1" w:styleId="inlineeditorvalue5">
    <w:name w:val="inline_editor_value5"/>
    <w:basedOn w:val="DefaultParagraphFont"/>
    <w:rsid w:val="00F929EF"/>
  </w:style>
  <w:style w:type="character" w:customStyle="1" w:styleId="apple-converted-space">
    <w:name w:val="apple-converted-space"/>
    <w:basedOn w:val="DefaultParagraphFont"/>
    <w:rsid w:val="0081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0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47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29EF"/>
    <w:rPr>
      <w:b/>
      <w:bCs/>
    </w:rPr>
  </w:style>
  <w:style w:type="character" w:customStyle="1" w:styleId="inlineeditorvalue5">
    <w:name w:val="inline_editor_value5"/>
    <w:basedOn w:val="DefaultParagraphFont"/>
    <w:rsid w:val="00F929EF"/>
  </w:style>
  <w:style w:type="character" w:customStyle="1" w:styleId="apple-converted-space">
    <w:name w:val="apple-converted-space"/>
    <w:basedOn w:val="DefaultParagraphFont"/>
    <w:rsid w:val="0081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ldenu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2</cp:revision>
  <cp:lastPrinted>2012-11-11T06:04:00Z</cp:lastPrinted>
  <dcterms:created xsi:type="dcterms:W3CDTF">2013-07-26T23:52:00Z</dcterms:created>
  <dcterms:modified xsi:type="dcterms:W3CDTF">2013-07-26T23:52:00Z</dcterms:modified>
</cp:coreProperties>
</file>