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9A" w:rsidRDefault="001A09C7" w:rsidP="00F444C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Stephen Harper urges Canadians to make the right choice on </w:t>
      </w:r>
      <w:proofErr w:type="gramStart"/>
      <w:r>
        <w:rPr>
          <w:b/>
          <w:sz w:val="32"/>
          <w:szCs w:val="32"/>
        </w:rPr>
        <w:t>election day</w:t>
      </w:r>
      <w:proofErr w:type="gramEnd"/>
    </w:p>
    <w:p w:rsidR="001A09C7" w:rsidRDefault="001A09C7" w:rsidP="001A09C7">
      <w:pPr>
        <w:jc w:val="center"/>
        <w:rPr>
          <w:b/>
        </w:rPr>
      </w:pPr>
      <w:r>
        <w:rPr>
          <w:b/>
        </w:rPr>
        <w:t>Th</w:t>
      </w:r>
      <w:r w:rsidR="00F444CF">
        <w:rPr>
          <w:b/>
        </w:rPr>
        <w:t>e Prime Minister discusses the next p</w:t>
      </w:r>
      <w:r>
        <w:rPr>
          <w:b/>
        </w:rPr>
        <w:t>hase of Canada’s Economic Action Plan</w:t>
      </w:r>
    </w:p>
    <w:p w:rsidR="001A09C7" w:rsidRDefault="001A09C7" w:rsidP="001A09C7">
      <w:pPr>
        <w:jc w:val="center"/>
        <w:rPr>
          <w:b/>
        </w:rPr>
      </w:pPr>
    </w:p>
    <w:p w:rsidR="001A09C7" w:rsidRDefault="001345CD" w:rsidP="001A09C7">
      <w:r>
        <w:rPr>
          <w:b/>
        </w:rPr>
        <w:t xml:space="preserve">OTTAWA, April </w:t>
      </w:r>
      <w:r w:rsidR="006C62DF">
        <w:rPr>
          <w:b/>
        </w:rPr>
        <w:t xml:space="preserve">8, 2011/CNW/ </w:t>
      </w:r>
      <w:r>
        <w:t>– Prime Minister Stephen Harper announced the next p</w:t>
      </w:r>
      <w:r w:rsidR="00FD3E70">
        <w:t>hase of Canada’s Economic Action Plan</w:t>
      </w:r>
      <w:r w:rsidR="005B138C">
        <w:t xml:space="preserve"> – a platform </w:t>
      </w:r>
      <w:r w:rsidR="000E440D">
        <w:t xml:space="preserve">he calls, “Here for Canada,” </w:t>
      </w:r>
      <w:r w:rsidR="005B138C">
        <w:t>that focuses on affordable benefits and tax reductions for Canadian families. The</w:t>
      </w:r>
      <w:r w:rsidR="00FD3E70">
        <w:t xml:space="preserve"> plan encompasses five important themes</w:t>
      </w:r>
      <w:r w:rsidR="000E440D">
        <w:t xml:space="preserve">, designed to ensure all Canadians are receiving the most from their government, </w:t>
      </w:r>
      <w:r w:rsidR="005200D0">
        <w:t xml:space="preserve">and will be implemented if and when </w:t>
      </w:r>
      <w:r w:rsidR="00FD3E70">
        <w:t>the current Conservative government has been re-el</w:t>
      </w:r>
      <w:r w:rsidR="005B138C">
        <w:t xml:space="preserve">ected. </w:t>
      </w:r>
    </w:p>
    <w:p w:rsidR="0020017B" w:rsidRDefault="0020017B" w:rsidP="001A09C7"/>
    <w:p w:rsidR="0020017B" w:rsidRDefault="00446991" w:rsidP="001A09C7">
      <w:r>
        <w:t>In a speech made in Mississauga today</w:t>
      </w:r>
      <w:r w:rsidR="006C62DF">
        <w:t>, Prime Minister Harper spoke in detail of t</w:t>
      </w:r>
      <w:r w:rsidR="0020017B">
        <w:t xml:space="preserve">he platform’s five sets of </w:t>
      </w:r>
      <w:r w:rsidR="00B20B8D">
        <w:t>policies, which</w:t>
      </w:r>
      <w:r w:rsidR="006C62DF">
        <w:t xml:space="preserve"> </w:t>
      </w:r>
      <w:r w:rsidR="0020017B">
        <w:t xml:space="preserve">establish </w:t>
      </w:r>
      <w:r w:rsidR="00786592">
        <w:t xml:space="preserve">the </w:t>
      </w:r>
      <w:r w:rsidR="0020017B">
        <w:t>ways in which the Conservative government plans to</w:t>
      </w:r>
      <w:r w:rsidR="00786592">
        <w:t xml:space="preserve"> continue delivering </w:t>
      </w:r>
      <w:r w:rsidR="0020017B">
        <w:t>real results and tangible low-tax benefits to all Canadians.</w:t>
      </w:r>
      <w:r w:rsidR="00033F13">
        <w:t xml:space="preserve"> </w:t>
      </w:r>
      <w:r w:rsidR="00392835">
        <w:t>The</w:t>
      </w:r>
      <w:r w:rsidR="00786592">
        <w:t xml:space="preserve"> economy is the</w:t>
      </w:r>
      <w:r w:rsidR="00392835">
        <w:t xml:space="preserve"> first of the five main themes</w:t>
      </w:r>
      <w:r w:rsidR="00786592">
        <w:t xml:space="preserve"> and one that </w:t>
      </w:r>
      <w:r w:rsidR="006C62DF">
        <w:t>the Harper</w:t>
      </w:r>
      <w:r w:rsidR="00786592">
        <w:t xml:space="preserve"> government has pursued from the beginning – a low-tax plan for jobs and growth that will encourage economic activity. </w:t>
      </w:r>
    </w:p>
    <w:p w:rsidR="00786592" w:rsidRDefault="00786592" w:rsidP="001A09C7"/>
    <w:p w:rsidR="00786592" w:rsidRDefault="00786592" w:rsidP="001A09C7">
      <w:r>
        <w:t xml:space="preserve">“My number one concern is to provide affordable choices for Canadians while continuing to increase government revenue,” says </w:t>
      </w:r>
      <w:r w:rsidR="006C62DF">
        <w:t xml:space="preserve">Prime Minister </w:t>
      </w:r>
      <w:r>
        <w:t>Harper. “Thi</w:t>
      </w:r>
      <w:r w:rsidR="004C687B">
        <w:t>s will never</w:t>
      </w:r>
      <w:r>
        <w:t xml:space="preserve"> change, because I understand that a country and its government cannot tax its way to prosperity, nor can we create jobs by simply raising taxes.” </w:t>
      </w:r>
    </w:p>
    <w:p w:rsidR="00786592" w:rsidRDefault="00786592" w:rsidP="001A09C7"/>
    <w:p w:rsidR="00786592" w:rsidRDefault="006927C4" w:rsidP="001A09C7">
      <w:r>
        <w:t>Along with its responsibility toward the Canadian economy, the “Here for Canada” platform also pays special mind to the construction of a better future for</w:t>
      </w:r>
      <w:r w:rsidR="0004725F">
        <w:t xml:space="preserve"> our children</w:t>
      </w:r>
      <w:r w:rsidR="00990502">
        <w:t xml:space="preserve">, responsible finance, safer streets and neighbourhoods, and a continuing commitment to our men and women in uniform. </w:t>
      </w:r>
    </w:p>
    <w:p w:rsidR="00990502" w:rsidRDefault="00990502" w:rsidP="001A09C7"/>
    <w:p w:rsidR="00990502" w:rsidRDefault="00990502" w:rsidP="001A09C7">
      <w:r>
        <w:t>“This election is really simple – you can either choose to move forward with our Conservative g</w:t>
      </w:r>
      <w:r w:rsidR="0004725F">
        <w:t>overnment, or take several</w:t>
      </w:r>
      <w:r>
        <w:t xml:space="preserve"> steps backward by following Mr. </w:t>
      </w:r>
      <w:proofErr w:type="spellStart"/>
      <w:r>
        <w:t>Ignatieff’s</w:t>
      </w:r>
      <w:proofErr w:type="spellEnd"/>
      <w:r>
        <w:t xml:space="preserve"> Liberals, the NDP or the Bloc </w:t>
      </w:r>
      <w:r w:rsidRPr="00990502">
        <w:t>Québécois</w:t>
      </w:r>
      <w:r w:rsidR="007F396C">
        <w:t>,</w:t>
      </w:r>
      <w:r>
        <w:t xml:space="preserve">” says </w:t>
      </w:r>
      <w:r w:rsidR="006C62DF">
        <w:t xml:space="preserve">Prime Minister </w:t>
      </w:r>
      <w:r>
        <w:t xml:space="preserve">Harper. “The only real way forward is to choose a strong, stable, national, majority, Conservative Government.” </w:t>
      </w:r>
    </w:p>
    <w:p w:rsidR="005200D0" w:rsidRDefault="005200D0" w:rsidP="001A09C7"/>
    <w:p w:rsidR="005200D0" w:rsidRDefault="00E91779" w:rsidP="001A09C7">
      <w:r>
        <w:rPr>
          <w:b/>
        </w:rPr>
        <w:t>About Stephen Harper and the Conservative Party of Canada</w:t>
      </w:r>
    </w:p>
    <w:p w:rsidR="00E91779" w:rsidRDefault="00C91567" w:rsidP="001A09C7">
      <w:r>
        <w:t xml:space="preserve">The Conservative Party of Canada was established in 2003 and was formed by the merger of the </w:t>
      </w:r>
      <w:r w:rsidRPr="00C91567">
        <w:t>Canadian Alliance and the Progressive Cons</w:t>
      </w:r>
      <w:r>
        <w:t>ervative Party of Canada.</w:t>
      </w:r>
      <w:r w:rsidR="00315A37">
        <w:t xml:space="preserve"> In 2006, Stephen Harper</w:t>
      </w:r>
      <w:r>
        <w:t xml:space="preserve"> </w:t>
      </w:r>
      <w:r w:rsidR="00315A37">
        <w:t xml:space="preserve">was elected Prime Minister of Canada and since then </w:t>
      </w:r>
      <w:r>
        <w:t xml:space="preserve">the Harper Government has been steadily leading Canada through the economic recession with its low-tax plan for jobs and growth. </w:t>
      </w:r>
      <w:r w:rsidR="00315A37" w:rsidRPr="00315A37">
        <w:t>Stephen Harper is dedicated to building a stronger, prouder, more prosperous Canada by delivering real results for everyday Canadian families</w:t>
      </w:r>
      <w:r w:rsidR="00315A37">
        <w:t xml:space="preserve">. </w:t>
      </w:r>
    </w:p>
    <w:p w:rsidR="00490AF3" w:rsidRDefault="00490AF3" w:rsidP="001A09C7"/>
    <w:p w:rsidR="00490AF3" w:rsidRDefault="00490AF3" w:rsidP="00490AF3">
      <w:pPr>
        <w:jc w:val="center"/>
      </w:pPr>
      <w:r>
        <w:t>-30-</w:t>
      </w:r>
    </w:p>
    <w:p w:rsidR="00490AF3" w:rsidRDefault="00490AF3" w:rsidP="00490AF3">
      <w:r>
        <w:t xml:space="preserve">For more information contact: </w:t>
      </w:r>
    </w:p>
    <w:p w:rsidR="00490AF3" w:rsidRDefault="00490AF3" w:rsidP="00490AF3">
      <w:r>
        <w:t xml:space="preserve">Amy Wormstone </w:t>
      </w:r>
    </w:p>
    <w:p w:rsidR="00490AF3" w:rsidRPr="00E91779" w:rsidRDefault="00A452BC" w:rsidP="00490AF3">
      <w:r>
        <w:t>Ph. 613-555-</w:t>
      </w:r>
      <w:proofErr w:type="gramStart"/>
      <w:r>
        <w:t>8470  •</w:t>
      </w:r>
      <w:proofErr w:type="gramEnd"/>
      <w:r>
        <w:t xml:space="preserve">  Fax. 613-555-</w:t>
      </w:r>
      <w:proofErr w:type="gramStart"/>
      <w:r>
        <w:t>8471  •</w:t>
      </w:r>
      <w:proofErr w:type="gramEnd"/>
      <w:r>
        <w:t xml:space="preserve">  Email: awormstone@conservativeparty.on.ca</w:t>
      </w:r>
    </w:p>
    <w:sectPr w:rsidR="00490AF3" w:rsidRPr="00E9177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23" w:rsidRDefault="00721523" w:rsidP="004B75EE">
      <w:r>
        <w:separator/>
      </w:r>
    </w:p>
  </w:endnote>
  <w:endnote w:type="continuationSeparator" w:id="0">
    <w:p w:rsidR="00721523" w:rsidRDefault="00721523" w:rsidP="004B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5E" w:rsidRPr="004A7F5E" w:rsidRDefault="004A7F5E" w:rsidP="004A7F5E">
    <w:pPr>
      <w:pStyle w:val="Footer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PRESS RELEASE FROM A SPEECH – Amy Wormstone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23" w:rsidRDefault="00721523" w:rsidP="004B75EE">
      <w:r>
        <w:separator/>
      </w:r>
    </w:p>
  </w:footnote>
  <w:footnote w:type="continuationSeparator" w:id="0">
    <w:p w:rsidR="00721523" w:rsidRDefault="00721523" w:rsidP="004B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EE" w:rsidRDefault="004B75EE" w:rsidP="00F444CF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4411E2F" wp14:editId="61DFD3B6">
          <wp:extent cx="2686050" cy="581025"/>
          <wp:effectExtent l="0" t="0" r="0" b="9525"/>
          <wp:docPr id="1" name="Picture 1" descr="http://www.kevinsorenson.ca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evinsorenson.ca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75EE" w:rsidRDefault="00F444CF" w:rsidP="00F444CF">
    <w:pPr>
      <w:pStyle w:val="Header"/>
      <w:jc w:val="center"/>
      <w:rPr>
        <w:color w:val="365F91" w:themeColor="accent1" w:themeShade="BF"/>
        <w:sz w:val="16"/>
        <w:szCs w:val="16"/>
      </w:rPr>
    </w:pPr>
    <w:r w:rsidRPr="00F444CF">
      <w:rPr>
        <w:color w:val="365F91" w:themeColor="accent1" w:themeShade="BF"/>
        <w:sz w:val="20"/>
        <w:szCs w:val="20"/>
      </w:rPr>
      <w:t xml:space="preserve">1204 – 130 Albert St. Ottawa, ON K1P 5G4 </w:t>
    </w:r>
  </w:p>
  <w:p w:rsidR="00F444CF" w:rsidRPr="00F444CF" w:rsidRDefault="00F444CF" w:rsidP="00F444CF">
    <w:pPr>
      <w:pStyle w:val="Header"/>
      <w:jc w:val="center"/>
      <w:rPr>
        <w:color w:val="365F91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1041"/>
    <w:multiLevelType w:val="hybridMultilevel"/>
    <w:tmpl w:val="030AE1F4"/>
    <w:lvl w:ilvl="0" w:tplc="A12CC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EE"/>
    <w:rsid w:val="00033F13"/>
    <w:rsid w:val="0004725F"/>
    <w:rsid w:val="000E440D"/>
    <w:rsid w:val="001345CD"/>
    <w:rsid w:val="001A09C7"/>
    <w:rsid w:val="0020017B"/>
    <w:rsid w:val="00315A37"/>
    <w:rsid w:val="00392835"/>
    <w:rsid w:val="003C5D9A"/>
    <w:rsid w:val="00446991"/>
    <w:rsid w:val="00490AF3"/>
    <w:rsid w:val="004A7F5E"/>
    <w:rsid w:val="004B75EE"/>
    <w:rsid w:val="004C687B"/>
    <w:rsid w:val="005200D0"/>
    <w:rsid w:val="00565F29"/>
    <w:rsid w:val="005B138C"/>
    <w:rsid w:val="006031F3"/>
    <w:rsid w:val="006927C4"/>
    <w:rsid w:val="006C62DF"/>
    <w:rsid w:val="00721523"/>
    <w:rsid w:val="00786592"/>
    <w:rsid w:val="007F396C"/>
    <w:rsid w:val="008A6C0F"/>
    <w:rsid w:val="0096080F"/>
    <w:rsid w:val="00990502"/>
    <w:rsid w:val="00A205D7"/>
    <w:rsid w:val="00A452BC"/>
    <w:rsid w:val="00B20B8D"/>
    <w:rsid w:val="00C16115"/>
    <w:rsid w:val="00C81D9D"/>
    <w:rsid w:val="00C91567"/>
    <w:rsid w:val="00D52A61"/>
    <w:rsid w:val="00E91779"/>
    <w:rsid w:val="00EF0430"/>
    <w:rsid w:val="00F444CF"/>
    <w:rsid w:val="00FD3E70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5EE"/>
  </w:style>
  <w:style w:type="paragraph" w:styleId="Footer">
    <w:name w:val="footer"/>
    <w:basedOn w:val="Normal"/>
    <w:link w:val="FooterChar"/>
    <w:uiPriority w:val="99"/>
    <w:unhideWhenUsed/>
    <w:rsid w:val="004B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5EE"/>
  </w:style>
  <w:style w:type="paragraph" w:styleId="BalloonText">
    <w:name w:val="Balloon Text"/>
    <w:basedOn w:val="Normal"/>
    <w:link w:val="BalloonTextChar"/>
    <w:uiPriority w:val="99"/>
    <w:semiHidden/>
    <w:unhideWhenUsed/>
    <w:rsid w:val="004B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5EE"/>
  </w:style>
  <w:style w:type="paragraph" w:styleId="Footer">
    <w:name w:val="footer"/>
    <w:basedOn w:val="Normal"/>
    <w:link w:val="FooterChar"/>
    <w:uiPriority w:val="99"/>
    <w:unhideWhenUsed/>
    <w:rsid w:val="004B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5EE"/>
  </w:style>
  <w:style w:type="paragraph" w:styleId="BalloonText">
    <w:name w:val="Balloon Text"/>
    <w:basedOn w:val="Normal"/>
    <w:link w:val="BalloonTextChar"/>
    <w:uiPriority w:val="99"/>
    <w:semiHidden/>
    <w:unhideWhenUsed/>
    <w:rsid w:val="004B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2013-09-10T18:14:00Z</dcterms:created>
  <dcterms:modified xsi:type="dcterms:W3CDTF">2013-09-10T18:14:00Z</dcterms:modified>
</cp:coreProperties>
</file>