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F0590" w14:textId="77777777" w:rsidR="006A5892" w:rsidRPr="008529CF" w:rsidRDefault="00C57309" w:rsidP="00C57309">
      <w:pPr>
        <w:spacing w:line="480" w:lineRule="auto"/>
        <w:rPr>
          <w:rFonts w:ascii="Times New Roman" w:hAnsi="Times New Roman"/>
          <w:sz w:val="20"/>
        </w:rPr>
      </w:pPr>
      <w:r w:rsidRPr="00A45134">
        <w:rPr>
          <w:rFonts w:ascii="Times New Roman" w:hAnsi="Times New Roman"/>
        </w:rPr>
        <w:tab/>
      </w:r>
      <w:r w:rsidR="004D5AB5" w:rsidRPr="008529CF">
        <w:rPr>
          <w:rFonts w:ascii="Times New Roman" w:hAnsi="Times New Roman"/>
          <w:sz w:val="20"/>
        </w:rPr>
        <w:t>“She’s like a quiet mountain lake whose waters are rushing beneath the surface toward a waterfall. She’s like the face on a Noh mask, wrapped in her own secrets”</w:t>
      </w:r>
      <w:r w:rsidR="00A272C4" w:rsidRPr="008529CF">
        <w:rPr>
          <w:rFonts w:ascii="Times New Roman" w:hAnsi="Times New Roman"/>
          <w:sz w:val="20"/>
        </w:rPr>
        <w:t xml:space="preserve"> (Patrick 7). </w:t>
      </w:r>
      <w:r w:rsidR="004D5AB5" w:rsidRPr="008529CF">
        <w:rPr>
          <w:rFonts w:ascii="Times New Roman" w:hAnsi="Times New Roman"/>
          <w:sz w:val="20"/>
        </w:rPr>
        <w:t xml:space="preserve">According to Fumiko Enchi in </w:t>
      </w:r>
      <w:r w:rsidR="004D5AB5" w:rsidRPr="008529CF">
        <w:rPr>
          <w:rFonts w:ascii="Times New Roman" w:hAnsi="Times New Roman"/>
          <w:i/>
          <w:sz w:val="20"/>
        </w:rPr>
        <w:t>Masks</w:t>
      </w:r>
      <w:r w:rsidR="004D5AB5" w:rsidRPr="008529CF">
        <w:rPr>
          <w:rFonts w:ascii="Times New Roman" w:hAnsi="Times New Roman"/>
          <w:sz w:val="20"/>
        </w:rPr>
        <w:t xml:space="preserve">, </w:t>
      </w:r>
      <w:r w:rsidR="00C4024B" w:rsidRPr="008529CF">
        <w:rPr>
          <w:rFonts w:ascii="Times New Roman" w:hAnsi="Times New Roman"/>
          <w:sz w:val="20"/>
        </w:rPr>
        <w:t>“</w:t>
      </w:r>
      <w:r w:rsidR="004D5AB5" w:rsidRPr="008529CF">
        <w:rPr>
          <w:rFonts w:ascii="Times New Roman" w:hAnsi="Times New Roman"/>
          <w:sz w:val="20"/>
        </w:rPr>
        <w:t>she</w:t>
      </w:r>
      <w:r w:rsidR="00C4024B" w:rsidRPr="008529CF">
        <w:rPr>
          <w:rFonts w:ascii="Times New Roman" w:hAnsi="Times New Roman"/>
          <w:sz w:val="20"/>
        </w:rPr>
        <w:t>”</w:t>
      </w:r>
      <w:r w:rsidR="004D5AB5" w:rsidRPr="008529CF">
        <w:rPr>
          <w:rFonts w:ascii="Times New Roman" w:hAnsi="Times New Roman"/>
          <w:sz w:val="20"/>
        </w:rPr>
        <w:t xml:space="preserve"> most resembles a personification of Japan. From the time Japan became</w:t>
      </w:r>
      <w:r w:rsidR="003C0ADA" w:rsidRPr="008529CF">
        <w:rPr>
          <w:rFonts w:ascii="Times New Roman" w:hAnsi="Times New Roman"/>
          <w:sz w:val="20"/>
        </w:rPr>
        <w:t xml:space="preserve"> an international player and</w:t>
      </w:r>
      <w:r w:rsidR="004D5AB5" w:rsidRPr="008529CF">
        <w:rPr>
          <w:rFonts w:ascii="Times New Roman" w:hAnsi="Times New Roman"/>
          <w:sz w:val="20"/>
        </w:rPr>
        <w:t xml:space="preserve"> </w:t>
      </w:r>
      <w:r w:rsidR="007352A2">
        <w:rPr>
          <w:rFonts w:ascii="Times New Roman" w:hAnsi="Times New Roman"/>
          <w:sz w:val="20"/>
        </w:rPr>
        <w:t xml:space="preserve">has </w:t>
      </w:r>
      <w:r w:rsidR="003C0ADA" w:rsidRPr="008529CF">
        <w:rPr>
          <w:rFonts w:ascii="Times New Roman" w:hAnsi="Times New Roman"/>
          <w:sz w:val="20"/>
        </w:rPr>
        <w:t xml:space="preserve">competitively recognized </w:t>
      </w:r>
      <w:r w:rsidR="001477EC" w:rsidRPr="008529CF">
        <w:rPr>
          <w:rFonts w:ascii="Times New Roman" w:hAnsi="Times New Roman"/>
          <w:sz w:val="20"/>
        </w:rPr>
        <w:t>in the</w:t>
      </w:r>
      <w:r w:rsidR="003C0ADA" w:rsidRPr="008529CF">
        <w:rPr>
          <w:rFonts w:ascii="Times New Roman" w:hAnsi="Times New Roman"/>
          <w:sz w:val="20"/>
        </w:rPr>
        <w:t xml:space="preserve"> early</w:t>
      </w:r>
      <w:r w:rsidR="001477EC" w:rsidRPr="008529CF">
        <w:rPr>
          <w:rFonts w:ascii="Times New Roman" w:hAnsi="Times New Roman"/>
          <w:sz w:val="20"/>
        </w:rPr>
        <w:t xml:space="preserve"> 20</w:t>
      </w:r>
      <w:r w:rsidR="001477EC" w:rsidRPr="008529CF">
        <w:rPr>
          <w:rFonts w:ascii="Times New Roman" w:hAnsi="Times New Roman"/>
          <w:sz w:val="20"/>
          <w:vertAlign w:val="superscript"/>
        </w:rPr>
        <w:t>th</w:t>
      </w:r>
      <w:r w:rsidR="001477EC" w:rsidRPr="008529CF">
        <w:rPr>
          <w:rFonts w:ascii="Times New Roman" w:hAnsi="Times New Roman"/>
          <w:sz w:val="20"/>
        </w:rPr>
        <w:t xml:space="preserve"> century</w:t>
      </w:r>
      <w:r w:rsidR="004D5AB5" w:rsidRPr="008529CF">
        <w:rPr>
          <w:rFonts w:ascii="Times New Roman" w:hAnsi="Times New Roman"/>
          <w:sz w:val="20"/>
        </w:rPr>
        <w:t>, Japan’s identity</w:t>
      </w:r>
      <w:r w:rsidR="0062299E" w:rsidRPr="008529CF">
        <w:rPr>
          <w:rFonts w:ascii="Times New Roman" w:hAnsi="Times New Roman"/>
          <w:sz w:val="20"/>
        </w:rPr>
        <w:t xml:space="preserve"> as Shinto</w:t>
      </w:r>
      <w:r w:rsidR="004D5AB5" w:rsidRPr="008529CF">
        <w:rPr>
          <w:rFonts w:ascii="Times New Roman" w:hAnsi="Times New Roman"/>
          <w:sz w:val="20"/>
        </w:rPr>
        <w:t xml:space="preserve"> has been </w:t>
      </w:r>
      <w:r w:rsidR="0062299E" w:rsidRPr="008529CF">
        <w:rPr>
          <w:rFonts w:ascii="Times New Roman" w:hAnsi="Times New Roman"/>
          <w:sz w:val="20"/>
        </w:rPr>
        <w:t xml:space="preserve">overly </w:t>
      </w:r>
      <w:r w:rsidR="004D5AB5" w:rsidRPr="008529CF">
        <w:rPr>
          <w:rFonts w:ascii="Times New Roman" w:hAnsi="Times New Roman"/>
          <w:sz w:val="20"/>
        </w:rPr>
        <w:t xml:space="preserve">generalized </w:t>
      </w:r>
      <w:r w:rsidR="0062299E" w:rsidRPr="008529CF">
        <w:rPr>
          <w:rFonts w:ascii="Times New Roman" w:hAnsi="Times New Roman"/>
          <w:sz w:val="20"/>
        </w:rPr>
        <w:t>and remained conservative</w:t>
      </w:r>
      <w:r w:rsidR="00900BDF" w:rsidRPr="008529CF">
        <w:rPr>
          <w:rFonts w:ascii="Times New Roman" w:hAnsi="Times New Roman"/>
          <w:sz w:val="20"/>
        </w:rPr>
        <w:t xml:space="preserve">. In a more globalized </w:t>
      </w:r>
      <w:r w:rsidR="0062299E" w:rsidRPr="008529CF">
        <w:rPr>
          <w:rFonts w:ascii="Times New Roman" w:hAnsi="Times New Roman"/>
          <w:sz w:val="20"/>
        </w:rPr>
        <w:t xml:space="preserve">and interconnected world, </w:t>
      </w:r>
      <w:r w:rsidR="00B516C7" w:rsidRPr="008529CF">
        <w:rPr>
          <w:rFonts w:ascii="Times New Roman" w:hAnsi="Times New Roman"/>
          <w:sz w:val="20"/>
        </w:rPr>
        <w:t xml:space="preserve">the manifestation of the Japanese identity leaves </w:t>
      </w:r>
      <w:r w:rsidR="00900BDF" w:rsidRPr="008529CF">
        <w:rPr>
          <w:rFonts w:ascii="Times New Roman" w:hAnsi="Times New Roman"/>
          <w:sz w:val="20"/>
        </w:rPr>
        <w:t>states with the only guide</w:t>
      </w:r>
      <w:r w:rsidR="00B516C7" w:rsidRPr="008529CF">
        <w:rPr>
          <w:rFonts w:ascii="Times New Roman" w:hAnsi="Times New Roman"/>
          <w:sz w:val="20"/>
        </w:rPr>
        <w:t xml:space="preserve"> for actions</w:t>
      </w:r>
      <w:r w:rsidR="00900BDF" w:rsidRPr="008529CF">
        <w:rPr>
          <w:rFonts w:ascii="Times New Roman" w:hAnsi="Times New Roman"/>
          <w:sz w:val="20"/>
        </w:rPr>
        <w:t xml:space="preserve"> when communications fail. </w:t>
      </w:r>
      <w:r w:rsidR="00EA0D6E" w:rsidRPr="008529CF">
        <w:rPr>
          <w:rFonts w:ascii="Times New Roman" w:hAnsi="Times New Roman"/>
          <w:sz w:val="20"/>
        </w:rPr>
        <w:t xml:space="preserve">These manifestations pose a problem to the Japanese cultural identity because it is not an accurate representation of the existing Japanese ethos, especially after World War 2. With that being said, I do not wish to scrutinize or </w:t>
      </w:r>
      <w:r w:rsidR="00423A90" w:rsidRPr="008529CF">
        <w:rPr>
          <w:rFonts w:ascii="Times New Roman" w:hAnsi="Times New Roman"/>
          <w:sz w:val="20"/>
        </w:rPr>
        <w:t xml:space="preserve">disassemble every characteristic of </w:t>
      </w:r>
      <w:r w:rsidR="00221255" w:rsidRPr="008529CF">
        <w:rPr>
          <w:rFonts w:ascii="Times New Roman" w:hAnsi="Times New Roman"/>
          <w:sz w:val="20"/>
        </w:rPr>
        <w:t xml:space="preserve">historical </w:t>
      </w:r>
      <w:r w:rsidR="00423A90" w:rsidRPr="008529CF">
        <w:rPr>
          <w:rFonts w:ascii="Times New Roman" w:hAnsi="Times New Roman"/>
          <w:sz w:val="20"/>
        </w:rPr>
        <w:t>Japanese Shinto,</w:t>
      </w:r>
      <w:r w:rsidR="00EA0D6E" w:rsidRPr="008529CF">
        <w:rPr>
          <w:rFonts w:ascii="Times New Roman" w:hAnsi="Times New Roman"/>
          <w:sz w:val="20"/>
        </w:rPr>
        <w:t xml:space="preserve"> but to challenge the reader to reconsider </w:t>
      </w:r>
      <w:r w:rsidR="00423A90" w:rsidRPr="008529CF">
        <w:rPr>
          <w:rFonts w:ascii="Times New Roman" w:hAnsi="Times New Roman"/>
          <w:sz w:val="20"/>
        </w:rPr>
        <w:t>if what he or she believes is a true modern reflection or a mix of generational attitudes imposed on a nation.</w:t>
      </w:r>
      <w:r w:rsidR="00EA0D6E" w:rsidRPr="008529CF">
        <w:rPr>
          <w:rFonts w:ascii="Times New Roman" w:hAnsi="Times New Roman"/>
          <w:sz w:val="20"/>
        </w:rPr>
        <w:t xml:space="preserve"> </w:t>
      </w:r>
      <w:r w:rsidR="00221255" w:rsidRPr="008529CF">
        <w:rPr>
          <w:rFonts w:ascii="Times New Roman" w:hAnsi="Times New Roman"/>
          <w:sz w:val="20"/>
        </w:rPr>
        <w:t>I</w:t>
      </w:r>
      <w:r w:rsidR="008F184D" w:rsidRPr="008529CF">
        <w:rPr>
          <w:rFonts w:ascii="Times New Roman" w:hAnsi="Times New Roman"/>
          <w:sz w:val="20"/>
        </w:rPr>
        <w:t xml:space="preserve">n analyzing Japan, we can understand how </w:t>
      </w:r>
      <w:r w:rsidR="00221255" w:rsidRPr="008529CF">
        <w:rPr>
          <w:rFonts w:ascii="Times New Roman" w:hAnsi="Times New Roman"/>
          <w:sz w:val="20"/>
        </w:rPr>
        <w:t>to overcome</w:t>
      </w:r>
      <w:r w:rsidR="008F184D" w:rsidRPr="008529CF">
        <w:rPr>
          <w:rFonts w:ascii="Times New Roman" w:hAnsi="Times New Roman"/>
          <w:sz w:val="20"/>
        </w:rPr>
        <w:t xml:space="preserve"> </w:t>
      </w:r>
      <w:r w:rsidR="00221255" w:rsidRPr="008529CF">
        <w:rPr>
          <w:rFonts w:ascii="Times New Roman" w:hAnsi="Times New Roman"/>
          <w:sz w:val="20"/>
        </w:rPr>
        <w:t>identarian pressures</w:t>
      </w:r>
      <w:r w:rsidR="008F184D" w:rsidRPr="008529CF">
        <w:rPr>
          <w:rFonts w:ascii="Times New Roman" w:hAnsi="Times New Roman"/>
          <w:sz w:val="20"/>
        </w:rPr>
        <w:t xml:space="preserve"> </w:t>
      </w:r>
      <w:r w:rsidR="00221255" w:rsidRPr="008529CF">
        <w:rPr>
          <w:rFonts w:ascii="Times New Roman" w:hAnsi="Times New Roman"/>
          <w:sz w:val="20"/>
        </w:rPr>
        <w:t xml:space="preserve">from a historical nationalism in order to improve global relations. </w:t>
      </w:r>
    </w:p>
    <w:p w14:paraId="7B753D0D" w14:textId="77777777" w:rsidR="00704E9C" w:rsidRPr="008529CF" w:rsidRDefault="006A5892" w:rsidP="00E46B14">
      <w:pPr>
        <w:spacing w:line="480" w:lineRule="auto"/>
        <w:rPr>
          <w:rFonts w:ascii="Times New Roman" w:hAnsi="Times New Roman"/>
          <w:i/>
          <w:sz w:val="20"/>
        </w:rPr>
      </w:pPr>
      <w:r w:rsidRPr="008529CF">
        <w:rPr>
          <w:rFonts w:ascii="Times New Roman" w:hAnsi="Times New Roman"/>
          <w:sz w:val="20"/>
        </w:rPr>
        <w:tab/>
        <w:t>For th</w:t>
      </w:r>
      <w:r w:rsidR="0032271F" w:rsidRPr="008529CF">
        <w:rPr>
          <w:rFonts w:ascii="Times New Roman" w:hAnsi="Times New Roman"/>
          <w:sz w:val="20"/>
        </w:rPr>
        <w:t xml:space="preserve">e purpose of this paper, I hope to </w:t>
      </w:r>
      <w:r w:rsidR="00920F07" w:rsidRPr="008529CF">
        <w:rPr>
          <w:rFonts w:ascii="Times New Roman" w:hAnsi="Times New Roman"/>
          <w:sz w:val="20"/>
        </w:rPr>
        <w:t>distinguish this underlying understanding of the Japanese identity as a complex transforming convention through analyzing what most people associate</w:t>
      </w:r>
      <w:r w:rsidR="00041CEB" w:rsidRPr="008529CF">
        <w:rPr>
          <w:rFonts w:ascii="Times New Roman" w:hAnsi="Times New Roman"/>
          <w:sz w:val="20"/>
        </w:rPr>
        <w:t xml:space="preserve"> characteristics of</w:t>
      </w:r>
      <w:r w:rsidR="00920F07" w:rsidRPr="008529CF">
        <w:rPr>
          <w:rFonts w:ascii="Times New Roman" w:hAnsi="Times New Roman"/>
          <w:sz w:val="20"/>
        </w:rPr>
        <w:t xml:space="preserve"> Japan’s true identity to be –</w:t>
      </w:r>
      <w:r w:rsidR="001477EC" w:rsidRPr="008529CF">
        <w:rPr>
          <w:rFonts w:ascii="Times New Roman" w:hAnsi="Times New Roman"/>
          <w:sz w:val="20"/>
        </w:rPr>
        <w:t>Shintô</w:t>
      </w:r>
      <w:r w:rsidR="00920F07" w:rsidRPr="008529CF">
        <w:rPr>
          <w:rFonts w:ascii="Times New Roman" w:hAnsi="Times New Roman"/>
          <w:sz w:val="20"/>
        </w:rPr>
        <w:t xml:space="preserve">.  I will look at the history of </w:t>
      </w:r>
      <w:r w:rsidR="001477EC" w:rsidRPr="008529CF">
        <w:rPr>
          <w:rFonts w:ascii="Times New Roman" w:hAnsi="Times New Roman"/>
          <w:sz w:val="20"/>
        </w:rPr>
        <w:t>Shintô</w:t>
      </w:r>
      <w:r w:rsidR="00920F07" w:rsidRPr="008529CF">
        <w:rPr>
          <w:rFonts w:ascii="Times New Roman" w:hAnsi="Times New Roman"/>
          <w:sz w:val="20"/>
        </w:rPr>
        <w:t xml:space="preserve"> and the comparisons made throughout history, the miscalculations of </w:t>
      </w:r>
      <w:r w:rsidR="001477EC" w:rsidRPr="008529CF">
        <w:rPr>
          <w:rFonts w:ascii="Times New Roman" w:hAnsi="Times New Roman"/>
          <w:sz w:val="20"/>
        </w:rPr>
        <w:t>Shintô</w:t>
      </w:r>
      <w:r w:rsidR="00920F07" w:rsidRPr="008529CF">
        <w:rPr>
          <w:rFonts w:ascii="Times New Roman" w:hAnsi="Times New Roman"/>
          <w:sz w:val="20"/>
        </w:rPr>
        <w:t xml:space="preserve">, the presence of </w:t>
      </w:r>
      <w:r w:rsidR="001477EC" w:rsidRPr="008529CF">
        <w:rPr>
          <w:rFonts w:ascii="Times New Roman" w:hAnsi="Times New Roman"/>
          <w:sz w:val="20"/>
        </w:rPr>
        <w:t>Shintô</w:t>
      </w:r>
      <w:r w:rsidR="00920F07" w:rsidRPr="008529CF">
        <w:rPr>
          <w:rFonts w:ascii="Times New Roman" w:hAnsi="Times New Roman"/>
          <w:sz w:val="20"/>
        </w:rPr>
        <w:t xml:space="preserve"> during the development of the World Wars, and finally the impact of </w:t>
      </w:r>
      <w:r w:rsidR="001477EC" w:rsidRPr="008529CF">
        <w:rPr>
          <w:rFonts w:ascii="Times New Roman" w:hAnsi="Times New Roman"/>
          <w:sz w:val="20"/>
        </w:rPr>
        <w:t>Shintô</w:t>
      </w:r>
      <w:r w:rsidR="00920F07" w:rsidRPr="008529CF">
        <w:rPr>
          <w:rFonts w:ascii="Times New Roman" w:hAnsi="Times New Roman"/>
          <w:sz w:val="20"/>
        </w:rPr>
        <w:t xml:space="preserve"> toda</w:t>
      </w:r>
      <w:r w:rsidR="00C4024B" w:rsidRPr="008529CF">
        <w:rPr>
          <w:rFonts w:ascii="Times New Roman" w:hAnsi="Times New Roman"/>
          <w:sz w:val="20"/>
        </w:rPr>
        <w:t xml:space="preserve">y on the </w:t>
      </w:r>
      <w:r w:rsidR="00920F07" w:rsidRPr="008529CF">
        <w:rPr>
          <w:rFonts w:ascii="Times New Roman" w:hAnsi="Times New Roman"/>
          <w:sz w:val="20"/>
        </w:rPr>
        <w:t>people</w:t>
      </w:r>
      <w:r w:rsidR="00C4024B" w:rsidRPr="008529CF">
        <w:rPr>
          <w:rFonts w:ascii="Times New Roman" w:hAnsi="Times New Roman"/>
          <w:sz w:val="20"/>
        </w:rPr>
        <w:t xml:space="preserve"> of Japan</w:t>
      </w:r>
      <w:r w:rsidR="00920F07" w:rsidRPr="008529CF">
        <w:rPr>
          <w:rFonts w:ascii="Times New Roman" w:hAnsi="Times New Roman"/>
          <w:sz w:val="20"/>
        </w:rPr>
        <w:t xml:space="preserve"> and international governance; all for the purpose to understand </w:t>
      </w:r>
      <w:r w:rsidR="00E15267" w:rsidRPr="008529CF">
        <w:rPr>
          <w:rFonts w:ascii="Times New Roman" w:hAnsi="Times New Roman"/>
          <w:i/>
          <w:sz w:val="20"/>
        </w:rPr>
        <w:t xml:space="preserve">What is the </w:t>
      </w:r>
      <w:r w:rsidR="001477EC" w:rsidRPr="008529CF">
        <w:rPr>
          <w:rFonts w:ascii="Times New Roman" w:hAnsi="Times New Roman"/>
          <w:i/>
          <w:sz w:val="20"/>
        </w:rPr>
        <w:t>Shintô</w:t>
      </w:r>
      <w:r w:rsidR="00E15267" w:rsidRPr="008529CF">
        <w:rPr>
          <w:rFonts w:ascii="Times New Roman" w:hAnsi="Times New Roman"/>
          <w:i/>
          <w:sz w:val="20"/>
        </w:rPr>
        <w:t xml:space="preserve"> or identity of this period?</w:t>
      </w:r>
    </w:p>
    <w:p w14:paraId="5BB41076" w14:textId="77777777" w:rsidR="00C4024B" w:rsidRPr="008529CF" w:rsidRDefault="00416EE6" w:rsidP="004626EB">
      <w:pPr>
        <w:spacing w:line="480" w:lineRule="auto"/>
        <w:ind w:firstLine="210"/>
        <w:rPr>
          <w:rFonts w:ascii="Times New Roman" w:hAnsi="Times New Roman"/>
          <w:b/>
          <w:sz w:val="20"/>
          <w:u w:val="single"/>
        </w:rPr>
      </w:pPr>
      <w:r w:rsidRPr="008529CF">
        <w:rPr>
          <w:rFonts w:ascii="Times New Roman" w:hAnsi="Times New Roman"/>
          <w:b/>
          <w:sz w:val="20"/>
          <w:u w:val="single"/>
        </w:rPr>
        <w:t>Section</w:t>
      </w:r>
      <w:r w:rsidR="00834835" w:rsidRPr="008529CF">
        <w:rPr>
          <w:rFonts w:ascii="Times New Roman" w:hAnsi="Times New Roman"/>
          <w:b/>
          <w:sz w:val="20"/>
          <w:u w:val="single"/>
        </w:rPr>
        <w:t xml:space="preserve"> I: </w:t>
      </w:r>
      <w:r w:rsidR="00704E9C" w:rsidRPr="008529CF">
        <w:rPr>
          <w:rFonts w:ascii="Times New Roman" w:hAnsi="Times New Roman"/>
          <w:b/>
          <w:sz w:val="20"/>
          <w:u w:val="single"/>
        </w:rPr>
        <w:t>History and misconceptions</w:t>
      </w:r>
      <w:r w:rsidR="00C4024B" w:rsidRPr="008529CF">
        <w:rPr>
          <w:rFonts w:ascii="Times New Roman" w:hAnsi="Times New Roman"/>
          <w:b/>
          <w:sz w:val="20"/>
          <w:u w:val="single"/>
        </w:rPr>
        <w:t>: W</w:t>
      </w:r>
      <w:r w:rsidR="0032271F" w:rsidRPr="008529CF">
        <w:rPr>
          <w:rFonts w:ascii="Times New Roman" w:hAnsi="Times New Roman"/>
          <w:b/>
          <w:sz w:val="20"/>
          <w:u w:val="single"/>
        </w:rPr>
        <w:t xml:space="preserve">hat was quintessentially </w:t>
      </w:r>
      <w:r w:rsidR="00C4024B" w:rsidRPr="008529CF">
        <w:rPr>
          <w:rFonts w:ascii="Times New Roman" w:hAnsi="Times New Roman"/>
          <w:b/>
          <w:sz w:val="20"/>
          <w:u w:val="single"/>
        </w:rPr>
        <w:t>J</w:t>
      </w:r>
      <w:r w:rsidR="0032271F" w:rsidRPr="008529CF">
        <w:rPr>
          <w:rFonts w:ascii="Times New Roman" w:hAnsi="Times New Roman"/>
          <w:b/>
          <w:sz w:val="20"/>
          <w:u w:val="single"/>
        </w:rPr>
        <w:t>apanese</w:t>
      </w:r>
      <w:r w:rsidR="00C4024B" w:rsidRPr="008529CF">
        <w:rPr>
          <w:rFonts w:ascii="Times New Roman" w:hAnsi="Times New Roman"/>
          <w:b/>
          <w:sz w:val="20"/>
          <w:u w:val="single"/>
        </w:rPr>
        <w:t>?</w:t>
      </w:r>
    </w:p>
    <w:p w14:paraId="25E858B5" w14:textId="77777777" w:rsidR="00704E9C" w:rsidRPr="008529CF" w:rsidRDefault="00C4024B" w:rsidP="00416E4C">
      <w:pPr>
        <w:spacing w:line="480" w:lineRule="auto"/>
        <w:ind w:firstLine="193"/>
        <w:rPr>
          <w:rFonts w:ascii="Times New Roman" w:hAnsi="Times New Roman"/>
          <w:sz w:val="20"/>
        </w:rPr>
      </w:pPr>
      <w:r w:rsidRPr="008529CF">
        <w:rPr>
          <w:rFonts w:ascii="Times New Roman" w:hAnsi="Times New Roman"/>
          <w:b/>
          <w:sz w:val="20"/>
        </w:rPr>
        <w:tab/>
      </w:r>
      <w:r w:rsidRPr="008529CF">
        <w:rPr>
          <w:rFonts w:ascii="Times New Roman" w:hAnsi="Times New Roman"/>
          <w:sz w:val="20"/>
        </w:rPr>
        <w:t>In order to understand the</w:t>
      </w:r>
      <w:r w:rsidR="001477EC" w:rsidRPr="008529CF">
        <w:rPr>
          <w:rFonts w:ascii="Times New Roman" w:hAnsi="Times New Roman"/>
          <w:sz w:val="20"/>
        </w:rPr>
        <w:t xml:space="preserve"> current involvement of Shintô</w:t>
      </w:r>
      <w:r w:rsidR="00834835" w:rsidRPr="008529CF">
        <w:rPr>
          <w:rFonts w:ascii="Times New Roman" w:hAnsi="Times New Roman"/>
          <w:sz w:val="20"/>
        </w:rPr>
        <w:t>, we mus</w:t>
      </w:r>
      <w:r w:rsidR="00C12969" w:rsidRPr="008529CF">
        <w:rPr>
          <w:rFonts w:ascii="Times New Roman" w:hAnsi="Times New Roman"/>
          <w:sz w:val="20"/>
        </w:rPr>
        <w:t>t firs</w:t>
      </w:r>
      <w:r w:rsidR="00834835" w:rsidRPr="008529CF">
        <w:rPr>
          <w:rFonts w:ascii="Times New Roman" w:hAnsi="Times New Roman"/>
          <w:sz w:val="20"/>
        </w:rPr>
        <w:t xml:space="preserve">t look at </w:t>
      </w:r>
      <w:r w:rsidR="00E451E3" w:rsidRPr="008529CF">
        <w:rPr>
          <w:rFonts w:ascii="Times New Roman" w:hAnsi="Times New Roman"/>
          <w:sz w:val="20"/>
        </w:rPr>
        <w:t>the assumptions</w:t>
      </w:r>
      <w:r w:rsidR="00834835" w:rsidRPr="008529CF">
        <w:rPr>
          <w:rFonts w:ascii="Times New Roman" w:hAnsi="Times New Roman"/>
          <w:sz w:val="20"/>
        </w:rPr>
        <w:t xml:space="preserve"> </w:t>
      </w:r>
      <w:r w:rsidR="00C12969" w:rsidRPr="008529CF">
        <w:rPr>
          <w:rFonts w:ascii="Times New Roman" w:hAnsi="Times New Roman"/>
          <w:sz w:val="20"/>
        </w:rPr>
        <w:t xml:space="preserve">of </w:t>
      </w:r>
      <w:r w:rsidR="001477EC" w:rsidRPr="008529CF">
        <w:rPr>
          <w:rFonts w:ascii="Times New Roman" w:hAnsi="Times New Roman"/>
          <w:sz w:val="20"/>
        </w:rPr>
        <w:t>Shintô</w:t>
      </w:r>
      <w:r w:rsidR="00CF080E" w:rsidRPr="008529CF">
        <w:rPr>
          <w:rFonts w:ascii="Times New Roman" w:hAnsi="Times New Roman"/>
          <w:sz w:val="20"/>
        </w:rPr>
        <w:t>’s</w:t>
      </w:r>
      <w:r w:rsidR="00C12969" w:rsidRPr="008529CF">
        <w:rPr>
          <w:rFonts w:ascii="Times New Roman" w:hAnsi="Times New Roman"/>
          <w:sz w:val="20"/>
        </w:rPr>
        <w:t xml:space="preserve"> origins and </w:t>
      </w:r>
      <w:r w:rsidR="00CF080E" w:rsidRPr="008529CF">
        <w:rPr>
          <w:rFonts w:ascii="Times New Roman" w:hAnsi="Times New Roman"/>
          <w:sz w:val="20"/>
        </w:rPr>
        <w:t>the history that arose from the misinterpretations</w:t>
      </w:r>
      <w:r w:rsidR="00C12969" w:rsidRPr="008529CF">
        <w:rPr>
          <w:rFonts w:ascii="Times New Roman" w:hAnsi="Times New Roman"/>
          <w:sz w:val="20"/>
        </w:rPr>
        <w:t xml:space="preserve"> </w:t>
      </w:r>
      <w:r w:rsidR="00834835" w:rsidRPr="008529CF">
        <w:rPr>
          <w:rFonts w:ascii="Times New Roman" w:hAnsi="Times New Roman"/>
          <w:sz w:val="20"/>
        </w:rPr>
        <w:t xml:space="preserve">into Japan. </w:t>
      </w:r>
      <w:r w:rsidR="00A34D91" w:rsidRPr="008529CF">
        <w:rPr>
          <w:rFonts w:ascii="Times New Roman" w:hAnsi="Times New Roman"/>
          <w:sz w:val="20"/>
        </w:rPr>
        <w:t>The information in this section will be provided</w:t>
      </w:r>
      <w:r w:rsidR="007352A2">
        <w:rPr>
          <w:rFonts w:ascii="Times New Roman" w:hAnsi="Times New Roman"/>
          <w:sz w:val="20"/>
        </w:rPr>
        <w:t xml:space="preserve"> in three subcategories </w:t>
      </w:r>
      <w:r w:rsidR="00A34D91" w:rsidRPr="008529CF">
        <w:rPr>
          <w:rFonts w:ascii="Times New Roman" w:hAnsi="Times New Roman"/>
          <w:sz w:val="20"/>
        </w:rPr>
        <w:t xml:space="preserve">which </w:t>
      </w:r>
      <w:r w:rsidR="007352A2">
        <w:rPr>
          <w:rFonts w:ascii="Times New Roman" w:hAnsi="Times New Roman"/>
          <w:sz w:val="20"/>
        </w:rPr>
        <w:t xml:space="preserve">consider </w:t>
      </w:r>
      <w:r w:rsidR="00A34D91" w:rsidRPr="008529CF">
        <w:rPr>
          <w:rFonts w:ascii="Times New Roman" w:hAnsi="Times New Roman"/>
          <w:sz w:val="20"/>
        </w:rPr>
        <w:t xml:space="preserve">the history of </w:t>
      </w:r>
      <w:r w:rsidR="001477EC" w:rsidRPr="008529CF">
        <w:rPr>
          <w:rFonts w:ascii="Times New Roman" w:hAnsi="Times New Roman"/>
          <w:sz w:val="20"/>
        </w:rPr>
        <w:t>Shintô</w:t>
      </w:r>
      <w:r w:rsidR="00A34D91" w:rsidRPr="008529CF">
        <w:rPr>
          <w:rFonts w:ascii="Times New Roman" w:hAnsi="Times New Roman"/>
          <w:sz w:val="20"/>
        </w:rPr>
        <w:t xml:space="preserve"> into Japan beginning with</w:t>
      </w:r>
      <w:r w:rsidR="00787335" w:rsidRPr="008529CF">
        <w:rPr>
          <w:rFonts w:ascii="Times New Roman" w:hAnsi="Times New Roman"/>
          <w:sz w:val="20"/>
        </w:rPr>
        <w:t xml:space="preserve"> ancient </w:t>
      </w:r>
      <w:r w:rsidR="001477EC" w:rsidRPr="008529CF">
        <w:rPr>
          <w:rFonts w:ascii="Times New Roman" w:hAnsi="Times New Roman"/>
          <w:sz w:val="20"/>
        </w:rPr>
        <w:t>Shintô</w:t>
      </w:r>
      <w:r w:rsidR="00787335" w:rsidRPr="008529CF">
        <w:rPr>
          <w:rFonts w:ascii="Times New Roman" w:hAnsi="Times New Roman"/>
          <w:sz w:val="20"/>
        </w:rPr>
        <w:t>, the devel</w:t>
      </w:r>
      <w:r w:rsidR="00A4239B" w:rsidRPr="008529CF">
        <w:rPr>
          <w:rFonts w:ascii="Times New Roman" w:hAnsi="Times New Roman"/>
          <w:sz w:val="20"/>
        </w:rPr>
        <w:t>opment into the Shogunate, and then</w:t>
      </w:r>
      <w:r w:rsidR="00787335" w:rsidRPr="008529CF">
        <w:rPr>
          <w:rFonts w:ascii="Times New Roman" w:hAnsi="Times New Roman"/>
          <w:sz w:val="20"/>
        </w:rPr>
        <w:t xml:space="preserve"> in the Tokugawa period. </w:t>
      </w:r>
      <w:r w:rsidR="00416E4C" w:rsidRPr="008529CF">
        <w:rPr>
          <w:rFonts w:ascii="Times New Roman" w:hAnsi="Times New Roman"/>
          <w:sz w:val="20"/>
        </w:rPr>
        <w:t xml:space="preserve">In this section, </w:t>
      </w:r>
      <w:r w:rsidR="00CF080E" w:rsidRPr="008529CF">
        <w:rPr>
          <w:rFonts w:ascii="Times New Roman" w:hAnsi="Times New Roman"/>
          <w:sz w:val="20"/>
        </w:rPr>
        <w:t xml:space="preserve">I hope to </w:t>
      </w:r>
      <w:r w:rsidR="00416E4C" w:rsidRPr="008529CF">
        <w:rPr>
          <w:rFonts w:ascii="Times New Roman" w:hAnsi="Times New Roman"/>
          <w:sz w:val="20"/>
        </w:rPr>
        <w:t xml:space="preserve">divulge where Japanese </w:t>
      </w:r>
      <w:r w:rsidR="001477EC" w:rsidRPr="008529CF">
        <w:rPr>
          <w:rFonts w:ascii="Times New Roman" w:hAnsi="Times New Roman"/>
          <w:sz w:val="20"/>
        </w:rPr>
        <w:t>Shintô</w:t>
      </w:r>
      <w:r w:rsidR="007352A2">
        <w:rPr>
          <w:rFonts w:ascii="Times New Roman" w:hAnsi="Times New Roman"/>
          <w:sz w:val="20"/>
        </w:rPr>
        <w:t xml:space="preserve"> originated</w:t>
      </w:r>
      <w:r w:rsidR="00416E4C" w:rsidRPr="008529CF">
        <w:rPr>
          <w:rFonts w:ascii="Times New Roman" w:hAnsi="Times New Roman"/>
          <w:sz w:val="20"/>
        </w:rPr>
        <w:t xml:space="preserve"> and when the conservative Shinto manifestation diverged from a culturally distinction endemic to Japan.</w:t>
      </w:r>
    </w:p>
    <w:p w14:paraId="5D9FE96D" w14:textId="77777777" w:rsidR="00C12969" w:rsidRPr="008529CF" w:rsidRDefault="00C732C4" w:rsidP="00C12969">
      <w:pPr>
        <w:spacing w:line="480" w:lineRule="auto"/>
        <w:rPr>
          <w:rFonts w:ascii="Times New Roman" w:hAnsi="Times New Roman"/>
          <w:sz w:val="20"/>
          <w:u w:val="single"/>
        </w:rPr>
      </w:pPr>
      <w:r w:rsidRPr="008529CF">
        <w:rPr>
          <w:rFonts w:ascii="Times New Roman" w:hAnsi="Times New Roman"/>
          <w:sz w:val="20"/>
          <w:u w:val="single"/>
        </w:rPr>
        <w:t>Ancient</w:t>
      </w:r>
      <w:r w:rsidR="00C12969" w:rsidRPr="008529CF">
        <w:rPr>
          <w:rFonts w:ascii="Times New Roman" w:hAnsi="Times New Roman"/>
          <w:sz w:val="20"/>
          <w:u w:val="single"/>
        </w:rPr>
        <w:t xml:space="preserve"> </w:t>
      </w:r>
      <w:r w:rsidR="001477EC" w:rsidRPr="008529CF">
        <w:rPr>
          <w:rFonts w:ascii="Times New Roman" w:hAnsi="Times New Roman"/>
          <w:sz w:val="20"/>
          <w:u w:val="single"/>
        </w:rPr>
        <w:t>Shintô</w:t>
      </w:r>
      <w:r w:rsidRPr="008529CF">
        <w:rPr>
          <w:rFonts w:ascii="Times New Roman" w:hAnsi="Times New Roman"/>
          <w:sz w:val="20"/>
          <w:u w:val="single"/>
        </w:rPr>
        <w:t>:</w:t>
      </w:r>
    </w:p>
    <w:p w14:paraId="5ACAD3FC" w14:textId="77777777" w:rsidR="003B2C48" w:rsidRPr="008529CF" w:rsidRDefault="00C12969" w:rsidP="00C12969">
      <w:pPr>
        <w:spacing w:line="480" w:lineRule="auto"/>
        <w:rPr>
          <w:rFonts w:ascii="Times New Roman" w:hAnsi="Times New Roman"/>
          <w:sz w:val="20"/>
        </w:rPr>
      </w:pPr>
      <w:r w:rsidRPr="008529CF">
        <w:rPr>
          <w:rFonts w:ascii="Times New Roman" w:hAnsi="Times New Roman"/>
          <w:b/>
          <w:sz w:val="20"/>
        </w:rPr>
        <w:tab/>
      </w:r>
      <w:r w:rsidR="00D831C7" w:rsidRPr="008529CF">
        <w:rPr>
          <w:rFonts w:ascii="Times New Roman" w:hAnsi="Times New Roman"/>
          <w:sz w:val="20"/>
        </w:rPr>
        <w:t>As citizens of particular nations, we face the reality of identifying ourselves with a preconceived identarian remolded through generational varia</w:t>
      </w:r>
      <w:r w:rsidR="002A3E62" w:rsidRPr="008529CF">
        <w:rPr>
          <w:rFonts w:ascii="Times New Roman" w:hAnsi="Times New Roman"/>
          <w:sz w:val="20"/>
        </w:rPr>
        <w:t xml:space="preserve">tions. This identity becomes engrained in all aspects of a nationalistic perspective that it becomes difficult to refute or challenge. For example in the United States, associated nationalistic </w:t>
      </w:r>
      <w:r w:rsidR="002A3E62" w:rsidRPr="008529CF">
        <w:rPr>
          <w:rFonts w:ascii="Times New Roman" w:hAnsi="Times New Roman"/>
          <w:sz w:val="20"/>
        </w:rPr>
        <w:lastRenderedPageBreak/>
        <w:t>identity points to a land derived on freedom, regardless of the existence of gender roles, slavery, and prejudices. The nation consistently acknowledged and arguably blindly prioritized this role as “free.” In the case of Japan, Shintô has also been prioritized</w:t>
      </w:r>
      <w:r w:rsidR="00935A66" w:rsidRPr="008529CF">
        <w:rPr>
          <w:rFonts w:ascii="Times New Roman" w:hAnsi="Times New Roman"/>
          <w:sz w:val="20"/>
        </w:rPr>
        <w:t xml:space="preserve"> as a unique </w:t>
      </w:r>
      <w:r w:rsidR="002A3E62" w:rsidRPr="008529CF">
        <w:rPr>
          <w:rFonts w:ascii="Times New Roman" w:hAnsi="Times New Roman"/>
          <w:sz w:val="20"/>
        </w:rPr>
        <w:t>ancient Japanese manifestation</w:t>
      </w:r>
      <w:r w:rsidR="00CE5439" w:rsidRPr="008529CF">
        <w:rPr>
          <w:rFonts w:ascii="Times New Roman" w:hAnsi="Times New Roman"/>
          <w:sz w:val="20"/>
        </w:rPr>
        <w:t xml:space="preserve">. </w:t>
      </w:r>
      <w:r w:rsidR="00812333" w:rsidRPr="008529CF">
        <w:rPr>
          <w:rFonts w:ascii="Times New Roman" w:hAnsi="Times New Roman"/>
          <w:sz w:val="20"/>
        </w:rPr>
        <w:t xml:space="preserve">Although the Japanese sentiment to the origins of Shintô as uniquely Japanese remain an integral part of the Japanese identarian, the statement is scholarly refutable. </w:t>
      </w:r>
      <w:r w:rsidR="00EB1CD1" w:rsidRPr="008529CF">
        <w:rPr>
          <w:rFonts w:ascii="Times New Roman" w:hAnsi="Times New Roman"/>
          <w:sz w:val="20"/>
        </w:rPr>
        <w:t>With that being said, ancient Japanese Shintô poses</w:t>
      </w:r>
      <w:r w:rsidR="00787335" w:rsidRPr="008529CF">
        <w:rPr>
          <w:rFonts w:ascii="Times New Roman" w:hAnsi="Times New Roman"/>
          <w:sz w:val="20"/>
        </w:rPr>
        <w:t xml:space="preserve"> to be a </w:t>
      </w:r>
      <w:r w:rsidR="00EB1CD1" w:rsidRPr="008529CF">
        <w:rPr>
          <w:rFonts w:ascii="Times New Roman" w:hAnsi="Times New Roman"/>
          <w:sz w:val="20"/>
        </w:rPr>
        <w:t>misguided</w:t>
      </w:r>
      <w:r w:rsidR="00B51DCC" w:rsidRPr="008529CF">
        <w:rPr>
          <w:rFonts w:ascii="Times New Roman" w:hAnsi="Times New Roman"/>
          <w:sz w:val="20"/>
        </w:rPr>
        <w:t xml:space="preserve"> </w:t>
      </w:r>
      <w:r w:rsidR="00EB1CD1" w:rsidRPr="008529CF">
        <w:rPr>
          <w:rFonts w:ascii="Times New Roman" w:hAnsi="Times New Roman"/>
          <w:sz w:val="20"/>
        </w:rPr>
        <w:t>identity manifested from</w:t>
      </w:r>
      <w:r w:rsidR="00787335" w:rsidRPr="008529CF">
        <w:rPr>
          <w:rFonts w:ascii="Times New Roman" w:hAnsi="Times New Roman"/>
          <w:sz w:val="20"/>
        </w:rPr>
        <w:t xml:space="preserve"> </w:t>
      </w:r>
      <w:r w:rsidR="00B51DCC" w:rsidRPr="008529CF">
        <w:rPr>
          <w:rFonts w:ascii="Times New Roman" w:hAnsi="Times New Roman"/>
          <w:sz w:val="20"/>
        </w:rPr>
        <w:t xml:space="preserve">a more complex history beginning in China. </w:t>
      </w:r>
    </w:p>
    <w:p w14:paraId="32335F23" w14:textId="77777777" w:rsidR="00023029" w:rsidRPr="008529CF" w:rsidRDefault="00416FD4" w:rsidP="00C12969">
      <w:pPr>
        <w:spacing w:line="480" w:lineRule="auto"/>
        <w:rPr>
          <w:rFonts w:ascii="Times New Roman" w:hAnsi="Times New Roman"/>
          <w:sz w:val="20"/>
        </w:rPr>
      </w:pPr>
      <w:r w:rsidRPr="008529CF">
        <w:rPr>
          <w:rFonts w:ascii="Times New Roman" w:hAnsi="Times New Roman"/>
          <w:sz w:val="20"/>
        </w:rPr>
        <w:tab/>
        <w:t xml:space="preserve">A Japanese historian, Tsuda Sokichi, </w:t>
      </w:r>
      <w:r w:rsidR="00293695" w:rsidRPr="008529CF">
        <w:rPr>
          <w:rFonts w:ascii="Times New Roman" w:hAnsi="Times New Roman"/>
          <w:sz w:val="20"/>
        </w:rPr>
        <w:t xml:space="preserve">has </w:t>
      </w:r>
      <w:r w:rsidRPr="008529CF">
        <w:rPr>
          <w:rFonts w:ascii="Times New Roman" w:hAnsi="Times New Roman"/>
          <w:sz w:val="20"/>
        </w:rPr>
        <w:t xml:space="preserve">studied the meaning and use of the word </w:t>
      </w:r>
      <w:r w:rsidR="001477EC" w:rsidRPr="008529CF">
        <w:rPr>
          <w:rFonts w:ascii="Times New Roman" w:hAnsi="Times New Roman"/>
          <w:sz w:val="20"/>
        </w:rPr>
        <w:t>Shintô</w:t>
      </w:r>
      <w:r w:rsidRPr="008529CF">
        <w:rPr>
          <w:rFonts w:ascii="Times New Roman" w:hAnsi="Times New Roman"/>
          <w:sz w:val="20"/>
        </w:rPr>
        <w:t xml:space="preserve"> in Japanese history</w:t>
      </w:r>
      <w:r w:rsidR="00A272C4" w:rsidRPr="008529CF">
        <w:rPr>
          <w:rFonts w:ascii="Times New Roman" w:hAnsi="Times New Roman"/>
          <w:sz w:val="20"/>
        </w:rPr>
        <w:t xml:space="preserve"> (Kuroda 4)</w:t>
      </w:r>
      <w:r w:rsidRPr="008529CF">
        <w:rPr>
          <w:rFonts w:ascii="Times New Roman" w:hAnsi="Times New Roman"/>
          <w:sz w:val="20"/>
        </w:rPr>
        <w:t xml:space="preserve">. </w:t>
      </w:r>
      <w:r w:rsidR="00293695" w:rsidRPr="008529CF">
        <w:rPr>
          <w:rFonts w:ascii="Times New Roman" w:hAnsi="Times New Roman"/>
          <w:sz w:val="20"/>
        </w:rPr>
        <w:t xml:space="preserve">He </w:t>
      </w:r>
      <w:r w:rsidRPr="008529CF">
        <w:rPr>
          <w:rFonts w:ascii="Times New Roman" w:hAnsi="Times New Roman"/>
          <w:sz w:val="20"/>
        </w:rPr>
        <w:t>noted th</w:t>
      </w:r>
      <w:r w:rsidR="0029602B" w:rsidRPr="008529CF">
        <w:rPr>
          <w:rFonts w:ascii="Times New Roman" w:hAnsi="Times New Roman"/>
          <w:sz w:val="20"/>
        </w:rPr>
        <w:t>at in China</w:t>
      </w:r>
      <w:r w:rsidR="00293695" w:rsidRPr="008529CF">
        <w:rPr>
          <w:rFonts w:ascii="Times New Roman" w:hAnsi="Times New Roman"/>
          <w:sz w:val="20"/>
        </w:rPr>
        <w:t xml:space="preserve"> the word</w:t>
      </w:r>
      <w:r w:rsidRPr="008529CF">
        <w:rPr>
          <w:rFonts w:ascii="Times New Roman" w:hAnsi="Times New Roman"/>
          <w:sz w:val="20"/>
        </w:rPr>
        <w:t xml:space="preserve"> </w:t>
      </w:r>
      <w:r w:rsidR="001477EC" w:rsidRPr="008529CF">
        <w:rPr>
          <w:rFonts w:ascii="Times New Roman" w:hAnsi="Times New Roman"/>
          <w:sz w:val="20"/>
        </w:rPr>
        <w:t>Shintô</w:t>
      </w:r>
      <w:r w:rsidR="00293695" w:rsidRPr="008529CF">
        <w:rPr>
          <w:rFonts w:ascii="Times New Roman" w:hAnsi="Times New Roman"/>
          <w:sz w:val="20"/>
        </w:rPr>
        <w:t>, originally meant</w:t>
      </w:r>
      <w:r w:rsidRPr="008529CF">
        <w:rPr>
          <w:rFonts w:ascii="Times New Roman" w:hAnsi="Times New Roman"/>
          <w:sz w:val="20"/>
        </w:rPr>
        <w:t xml:space="preserve"> “various folk religion</w:t>
      </w:r>
      <w:r w:rsidR="0029602B" w:rsidRPr="008529CF">
        <w:rPr>
          <w:rFonts w:ascii="Times New Roman" w:hAnsi="Times New Roman"/>
          <w:sz w:val="20"/>
        </w:rPr>
        <w:t>s</w:t>
      </w:r>
      <w:r w:rsidRPr="008529CF">
        <w:rPr>
          <w:rFonts w:ascii="Times New Roman" w:hAnsi="Times New Roman"/>
          <w:sz w:val="20"/>
        </w:rPr>
        <w:t xml:space="preserve"> in general</w:t>
      </w:r>
      <w:r w:rsidR="00A272C4" w:rsidRPr="008529CF">
        <w:rPr>
          <w:rFonts w:ascii="Times New Roman" w:hAnsi="Times New Roman"/>
          <w:sz w:val="20"/>
        </w:rPr>
        <w:t xml:space="preserve"> (Kuroda 4)</w:t>
      </w:r>
      <w:r w:rsidR="00EB1CD1" w:rsidRPr="008529CF">
        <w:rPr>
          <w:rFonts w:ascii="Times New Roman" w:hAnsi="Times New Roman"/>
          <w:sz w:val="20"/>
        </w:rPr>
        <w:t xml:space="preserve">. In this case, the Japanese identarian remained protected by </w:t>
      </w:r>
      <w:r w:rsidR="007E35E3" w:rsidRPr="008529CF">
        <w:rPr>
          <w:rFonts w:ascii="Times New Roman" w:hAnsi="Times New Roman"/>
          <w:sz w:val="20"/>
        </w:rPr>
        <w:t>implying</w:t>
      </w:r>
      <w:r w:rsidR="00023029" w:rsidRPr="008529CF">
        <w:rPr>
          <w:rFonts w:ascii="Times New Roman" w:hAnsi="Times New Roman"/>
          <w:sz w:val="20"/>
        </w:rPr>
        <w:t xml:space="preserve"> various folk religions…in general, </w:t>
      </w:r>
      <w:r w:rsidR="007E35E3" w:rsidRPr="008529CF">
        <w:rPr>
          <w:rFonts w:ascii="Times New Roman" w:hAnsi="Times New Roman"/>
          <w:sz w:val="20"/>
        </w:rPr>
        <w:t>to include myths and folklore from</w:t>
      </w:r>
      <w:r w:rsidR="00023029" w:rsidRPr="008529CF">
        <w:rPr>
          <w:rFonts w:ascii="Times New Roman" w:hAnsi="Times New Roman"/>
          <w:sz w:val="20"/>
        </w:rPr>
        <w:t xml:space="preserve"> various clans</w:t>
      </w:r>
      <w:r w:rsidR="00C75785" w:rsidRPr="008529CF">
        <w:rPr>
          <w:rFonts w:ascii="Times New Roman" w:hAnsi="Times New Roman"/>
          <w:sz w:val="20"/>
        </w:rPr>
        <w:t xml:space="preserve"> within Japan. </w:t>
      </w:r>
      <w:r w:rsidR="003A405C" w:rsidRPr="008529CF">
        <w:rPr>
          <w:rFonts w:ascii="Times New Roman" w:hAnsi="Times New Roman"/>
          <w:sz w:val="20"/>
        </w:rPr>
        <w:t>Shintô was becoming a</w:t>
      </w:r>
      <w:r w:rsidR="007E35E3" w:rsidRPr="008529CF">
        <w:rPr>
          <w:rFonts w:ascii="Times New Roman" w:hAnsi="Times New Roman"/>
          <w:sz w:val="20"/>
        </w:rPr>
        <w:t xml:space="preserve"> multi-faceted </w:t>
      </w:r>
      <w:r w:rsidR="003A405C" w:rsidRPr="008529CF">
        <w:rPr>
          <w:rFonts w:ascii="Times New Roman" w:hAnsi="Times New Roman"/>
          <w:sz w:val="20"/>
        </w:rPr>
        <w:t xml:space="preserve">identity engraving the Japanese. From an early age, the manifestation diverged from traditional word-of-mouth to </w:t>
      </w:r>
      <w:r w:rsidR="00B84D6D" w:rsidRPr="008529CF">
        <w:rPr>
          <w:rFonts w:ascii="Times New Roman" w:hAnsi="Times New Roman"/>
          <w:sz w:val="20"/>
        </w:rPr>
        <w:t>a more</w:t>
      </w:r>
      <w:r w:rsidR="003A405C" w:rsidRPr="008529CF">
        <w:rPr>
          <w:rFonts w:ascii="Times New Roman" w:hAnsi="Times New Roman"/>
          <w:sz w:val="20"/>
        </w:rPr>
        <w:t xml:space="preserve"> perm</w:t>
      </w:r>
      <w:r w:rsidR="007352A2">
        <w:rPr>
          <w:rFonts w:ascii="Times New Roman" w:hAnsi="Times New Roman"/>
          <w:sz w:val="20"/>
        </w:rPr>
        <w:t>anent form in</w:t>
      </w:r>
      <w:r w:rsidR="00B84D6D" w:rsidRPr="008529CF">
        <w:rPr>
          <w:rFonts w:ascii="Times New Roman" w:hAnsi="Times New Roman"/>
          <w:sz w:val="20"/>
        </w:rPr>
        <w:t xml:space="preserve"> written documents. Historically, the </w:t>
      </w:r>
      <w:r w:rsidR="00023029" w:rsidRPr="008529CF">
        <w:rPr>
          <w:rFonts w:ascii="Times New Roman" w:hAnsi="Times New Roman"/>
          <w:sz w:val="20"/>
        </w:rPr>
        <w:t xml:space="preserve">Japanese </w:t>
      </w:r>
      <w:r w:rsidR="00023029" w:rsidRPr="008529CF">
        <w:rPr>
          <w:rFonts w:ascii="Times New Roman" w:hAnsi="Times New Roman"/>
          <w:i/>
          <w:sz w:val="20"/>
        </w:rPr>
        <w:t>Kojiki</w:t>
      </w:r>
      <w:r w:rsidR="00B84D6D" w:rsidRPr="008529CF">
        <w:rPr>
          <w:rFonts w:ascii="Times New Roman" w:hAnsi="Times New Roman"/>
          <w:sz w:val="20"/>
        </w:rPr>
        <w:t>, written in 712</w:t>
      </w:r>
      <w:r w:rsidR="007352A2">
        <w:rPr>
          <w:rFonts w:ascii="Times New Roman" w:hAnsi="Times New Roman"/>
          <w:sz w:val="20"/>
        </w:rPr>
        <w:t>,</w:t>
      </w:r>
      <w:r w:rsidR="00B84D6D" w:rsidRPr="008529CF">
        <w:rPr>
          <w:rFonts w:ascii="Times New Roman" w:hAnsi="Times New Roman"/>
          <w:sz w:val="20"/>
        </w:rPr>
        <w:t xml:space="preserve"> and the</w:t>
      </w:r>
      <w:r w:rsidR="00023029" w:rsidRPr="008529CF">
        <w:rPr>
          <w:rFonts w:ascii="Times New Roman" w:hAnsi="Times New Roman"/>
          <w:sz w:val="20"/>
        </w:rPr>
        <w:t xml:space="preserve"> </w:t>
      </w:r>
      <w:r w:rsidR="00023029" w:rsidRPr="008529CF">
        <w:rPr>
          <w:rFonts w:ascii="Times New Roman" w:hAnsi="Times New Roman"/>
          <w:i/>
          <w:sz w:val="20"/>
        </w:rPr>
        <w:t>Nihon shoki</w:t>
      </w:r>
      <w:r w:rsidR="00023029" w:rsidRPr="008529CF">
        <w:rPr>
          <w:rFonts w:ascii="Times New Roman" w:hAnsi="Times New Roman"/>
          <w:sz w:val="20"/>
        </w:rPr>
        <w:t xml:space="preserve"> written in 720</w:t>
      </w:r>
      <w:r w:rsidR="00B84D6D" w:rsidRPr="008529CF">
        <w:rPr>
          <w:rFonts w:ascii="Times New Roman" w:hAnsi="Times New Roman"/>
          <w:sz w:val="20"/>
        </w:rPr>
        <w:t xml:space="preserve"> became as permanent and important as the Christian bible, which made modern contest even more difficult to ascertain </w:t>
      </w:r>
      <w:r w:rsidR="00A272C4" w:rsidRPr="008529CF">
        <w:rPr>
          <w:rFonts w:ascii="Times New Roman" w:hAnsi="Times New Roman"/>
          <w:b/>
          <w:sz w:val="20"/>
        </w:rPr>
        <w:t>(Borgen et al. 61)</w:t>
      </w:r>
      <w:r w:rsidR="00023029" w:rsidRPr="008529CF">
        <w:rPr>
          <w:rFonts w:ascii="Times New Roman" w:hAnsi="Times New Roman"/>
          <w:b/>
          <w:sz w:val="20"/>
        </w:rPr>
        <w:t>.</w:t>
      </w:r>
      <w:r w:rsidR="00023029" w:rsidRPr="008529CF">
        <w:rPr>
          <w:rStyle w:val="FootnoteReference"/>
          <w:rFonts w:ascii="Times New Roman" w:hAnsi="Times New Roman"/>
          <w:b/>
          <w:sz w:val="20"/>
        </w:rPr>
        <w:t xml:space="preserve"> </w:t>
      </w:r>
      <w:r w:rsidR="0089612A" w:rsidRPr="008529CF">
        <w:rPr>
          <w:rFonts w:ascii="Times New Roman" w:hAnsi="Times New Roman"/>
          <w:sz w:val="20"/>
        </w:rPr>
        <w:t>The</w:t>
      </w:r>
      <w:r w:rsidR="00023029" w:rsidRPr="008529CF">
        <w:rPr>
          <w:rFonts w:ascii="Times New Roman" w:hAnsi="Times New Roman"/>
          <w:sz w:val="20"/>
        </w:rPr>
        <w:t xml:space="preserve"> books included stories of ancient heroes, creation myths, and gods, all validating Japan’s uniqueness. However, there is still the question of Japanese</w:t>
      </w:r>
      <w:r w:rsidR="0089612A" w:rsidRPr="008529CF">
        <w:rPr>
          <w:rFonts w:ascii="Times New Roman" w:hAnsi="Times New Roman"/>
          <w:sz w:val="20"/>
        </w:rPr>
        <w:t xml:space="preserve"> origina</w:t>
      </w:r>
      <w:r w:rsidR="007352A2">
        <w:rPr>
          <w:rFonts w:ascii="Times New Roman" w:hAnsi="Times New Roman"/>
          <w:sz w:val="20"/>
        </w:rPr>
        <w:t>lity and the implications for</w:t>
      </w:r>
      <w:r w:rsidR="002918C4" w:rsidRPr="008529CF">
        <w:rPr>
          <w:rFonts w:ascii="Times New Roman" w:hAnsi="Times New Roman"/>
          <w:sz w:val="20"/>
        </w:rPr>
        <w:t xml:space="preserve"> Japanese</w:t>
      </w:r>
      <w:r w:rsidR="0089612A" w:rsidRPr="008529CF">
        <w:rPr>
          <w:rFonts w:ascii="Times New Roman" w:hAnsi="Times New Roman"/>
          <w:sz w:val="20"/>
        </w:rPr>
        <w:t xml:space="preserve"> sanctity.</w:t>
      </w:r>
    </w:p>
    <w:p w14:paraId="77D58D77" w14:textId="77777777" w:rsidR="00C75785" w:rsidRPr="008529CF" w:rsidRDefault="00023029" w:rsidP="00023029">
      <w:pPr>
        <w:spacing w:line="480" w:lineRule="auto"/>
        <w:ind w:firstLine="720"/>
        <w:rPr>
          <w:rFonts w:ascii="Times New Roman" w:hAnsi="Times New Roman"/>
          <w:sz w:val="20"/>
        </w:rPr>
      </w:pPr>
      <w:r w:rsidRPr="008529CF">
        <w:rPr>
          <w:rFonts w:ascii="Times New Roman" w:hAnsi="Times New Roman"/>
          <w:sz w:val="20"/>
        </w:rPr>
        <w:t>China argues</w:t>
      </w:r>
      <w:r w:rsidR="002918C4" w:rsidRPr="008529CF">
        <w:rPr>
          <w:rFonts w:ascii="Times New Roman" w:hAnsi="Times New Roman"/>
          <w:sz w:val="20"/>
        </w:rPr>
        <w:t xml:space="preserve"> that</w:t>
      </w:r>
      <w:r w:rsidRPr="008529CF">
        <w:rPr>
          <w:rFonts w:ascii="Times New Roman" w:hAnsi="Times New Roman"/>
          <w:sz w:val="20"/>
        </w:rPr>
        <w:t xml:space="preserve"> the various folk religions spoken about under the term </w:t>
      </w:r>
      <w:r w:rsidR="001477EC" w:rsidRPr="008529CF">
        <w:rPr>
          <w:rFonts w:ascii="Times New Roman" w:hAnsi="Times New Roman"/>
          <w:sz w:val="20"/>
        </w:rPr>
        <w:t>Shintô</w:t>
      </w:r>
      <w:r w:rsidR="007352A2">
        <w:rPr>
          <w:rFonts w:ascii="Times New Roman" w:hAnsi="Times New Roman"/>
          <w:sz w:val="20"/>
        </w:rPr>
        <w:t xml:space="preserve"> originated</w:t>
      </w:r>
      <w:bookmarkStart w:id="0" w:name="_GoBack"/>
      <w:bookmarkEnd w:id="0"/>
      <w:r w:rsidRPr="008529CF">
        <w:rPr>
          <w:rFonts w:ascii="Times New Roman" w:hAnsi="Times New Roman"/>
          <w:sz w:val="20"/>
        </w:rPr>
        <w:t xml:space="preserve"> from Taoism, Confucianism and Buddhism</w:t>
      </w:r>
      <w:r w:rsidR="00A272C4" w:rsidRPr="008529CF">
        <w:rPr>
          <w:rFonts w:ascii="Times New Roman" w:hAnsi="Times New Roman"/>
          <w:sz w:val="20"/>
        </w:rPr>
        <w:t xml:space="preserve"> (Kuroda 4)</w:t>
      </w:r>
      <w:r w:rsidRPr="008529CF">
        <w:rPr>
          <w:rFonts w:ascii="Times New Roman" w:hAnsi="Times New Roman"/>
          <w:sz w:val="20"/>
        </w:rPr>
        <w:t xml:space="preserve">. </w:t>
      </w:r>
      <w:r w:rsidR="00416FD4" w:rsidRPr="008529CF">
        <w:rPr>
          <w:rFonts w:ascii="Times New Roman" w:hAnsi="Times New Roman"/>
          <w:sz w:val="20"/>
        </w:rPr>
        <w:t xml:space="preserve">Therefore, when one speaks about </w:t>
      </w:r>
      <w:r w:rsidR="00416FD4" w:rsidRPr="008529CF">
        <w:rPr>
          <w:rFonts w:ascii="Times New Roman" w:hAnsi="Times New Roman"/>
          <w:i/>
          <w:sz w:val="20"/>
        </w:rPr>
        <w:t>Nihon shoki</w:t>
      </w:r>
      <w:r w:rsidRPr="008529CF">
        <w:rPr>
          <w:rFonts w:ascii="Times New Roman" w:hAnsi="Times New Roman"/>
          <w:i/>
          <w:sz w:val="20"/>
        </w:rPr>
        <w:t xml:space="preserve"> </w:t>
      </w:r>
      <w:r w:rsidR="00416FD4" w:rsidRPr="008529CF">
        <w:rPr>
          <w:rFonts w:ascii="Times New Roman" w:hAnsi="Times New Roman"/>
          <w:sz w:val="20"/>
        </w:rPr>
        <w:t xml:space="preserve">as a pure Japanese phenomenon, </w:t>
      </w:r>
      <w:r w:rsidR="0029602B" w:rsidRPr="008529CF">
        <w:rPr>
          <w:rFonts w:ascii="Times New Roman" w:hAnsi="Times New Roman"/>
          <w:sz w:val="20"/>
        </w:rPr>
        <w:t>we are</w:t>
      </w:r>
      <w:r w:rsidR="002918C4" w:rsidRPr="008529CF">
        <w:rPr>
          <w:rFonts w:ascii="Times New Roman" w:hAnsi="Times New Roman"/>
          <w:sz w:val="20"/>
        </w:rPr>
        <w:t xml:space="preserve"> challenged to rethink Tsuda’s </w:t>
      </w:r>
      <w:r w:rsidR="00416FD4" w:rsidRPr="008529CF">
        <w:rPr>
          <w:rFonts w:ascii="Times New Roman" w:hAnsi="Times New Roman"/>
          <w:i/>
          <w:sz w:val="20"/>
        </w:rPr>
        <w:t>Nihon shoki</w:t>
      </w:r>
      <w:r w:rsidR="002918C4" w:rsidRPr="008529CF">
        <w:rPr>
          <w:rFonts w:ascii="Times New Roman" w:hAnsi="Times New Roman"/>
          <w:i/>
          <w:sz w:val="20"/>
        </w:rPr>
        <w:t xml:space="preserve"> </w:t>
      </w:r>
      <w:r w:rsidR="002918C4" w:rsidRPr="008529CF">
        <w:rPr>
          <w:rFonts w:ascii="Times New Roman" w:hAnsi="Times New Roman"/>
          <w:sz w:val="20"/>
        </w:rPr>
        <w:t>as</w:t>
      </w:r>
      <w:r w:rsidR="002918C4" w:rsidRPr="008529CF">
        <w:rPr>
          <w:rFonts w:ascii="Times New Roman" w:hAnsi="Times New Roman"/>
          <w:i/>
          <w:sz w:val="20"/>
        </w:rPr>
        <w:t xml:space="preserve"> </w:t>
      </w:r>
      <w:r w:rsidR="0029602B" w:rsidRPr="008529CF">
        <w:rPr>
          <w:rFonts w:ascii="Times New Roman" w:hAnsi="Times New Roman"/>
          <w:sz w:val="20"/>
        </w:rPr>
        <w:t>solely Japa</w:t>
      </w:r>
      <w:r w:rsidR="001A5755" w:rsidRPr="008529CF">
        <w:rPr>
          <w:rFonts w:ascii="Times New Roman" w:hAnsi="Times New Roman"/>
          <w:sz w:val="20"/>
        </w:rPr>
        <w:t xml:space="preserve">nese when evidence exists that </w:t>
      </w:r>
      <w:r w:rsidR="001477EC" w:rsidRPr="008529CF">
        <w:rPr>
          <w:rFonts w:ascii="Times New Roman" w:hAnsi="Times New Roman"/>
          <w:sz w:val="20"/>
        </w:rPr>
        <w:t>Shintô</w:t>
      </w:r>
      <w:r w:rsidR="00723FAF" w:rsidRPr="008529CF">
        <w:rPr>
          <w:rFonts w:ascii="Times New Roman" w:hAnsi="Times New Roman"/>
          <w:sz w:val="20"/>
        </w:rPr>
        <w:t xml:space="preserve"> derives from</w:t>
      </w:r>
      <w:r w:rsidR="002918C4" w:rsidRPr="008529CF">
        <w:rPr>
          <w:rFonts w:ascii="Times New Roman" w:hAnsi="Times New Roman"/>
          <w:sz w:val="20"/>
        </w:rPr>
        <w:t xml:space="preserve"> a</w:t>
      </w:r>
      <w:r w:rsidR="00723FAF" w:rsidRPr="008529CF">
        <w:rPr>
          <w:rFonts w:ascii="Times New Roman" w:hAnsi="Times New Roman"/>
          <w:sz w:val="20"/>
        </w:rPr>
        <w:t xml:space="preserve"> variety of Chinese assemblages</w:t>
      </w:r>
      <w:r w:rsidR="00A272C4" w:rsidRPr="008529CF">
        <w:rPr>
          <w:rFonts w:ascii="Times New Roman" w:hAnsi="Times New Roman"/>
          <w:sz w:val="20"/>
        </w:rPr>
        <w:t xml:space="preserve"> (Kuroda 4)</w:t>
      </w:r>
      <w:r w:rsidR="0029602B" w:rsidRPr="008529CF">
        <w:rPr>
          <w:rFonts w:ascii="Times New Roman" w:hAnsi="Times New Roman"/>
          <w:sz w:val="20"/>
        </w:rPr>
        <w:t>.</w:t>
      </w:r>
      <w:r w:rsidR="001A5755" w:rsidRPr="008529CF">
        <w:rPr>
          <w:rFonts w:ascii="Times New Roman" w:hAnsi="Times New Roman"/>
          <w:sz w:val="20"/>
        </w:rPr>
        <w:t xml:space="preserve"> If the term</w:t>
      </w:r>
      <w:r w:rsidR="00BC6DF2" w:rsidRPr="008529CF">
        <w:rPr>
          <w:rFonts w:ascii="Times New Roman" w:hAnsi="Times New Roman"/>
          <w:sz w:val="20"/>
        </w:rPr>
        <w:t>, Shintô,</w:t>
      </w:r>
      <w:r w:rsidR="001A5755" w:rsidRPr="008529CF">
        <w:rPr>
          <w:rFonts w:ascii="Times New Roman" w:hAnsi="Times New Roman"/>
          <w:sz w:val="20"/>
        </w:rPr>
        <w:t xml:space="preserve"> </w:t>
      </w:r>
      <w:r w:rsidR="00BC6DF2" w:rsidRPr="008529CF">
        <w:rPr>
          <w:rFonts w:ascii="Times New Roman" w:hAnsi="Times New Roman"/>
          <w:sz w:val="20"/>
        </w:rPr>
        <w:t xml:space="preserve">survived as an original </w:t>
      </w:r>
      <w:r w:rsidR="001A5755" w:rsidRPr="008529CF">
        <w:rPr>
          <w:rFonts w:ascii="Times New Roman" w:hAnsi="Times New Roman"/>
          <w:sz w:val="20"/>
        </w:rPr>
        <w:t>Japanese</w:t>
      </w:r>
      <w:r w:rsidR="00BC6DF2" w:rsidRPr="008529CF">
        <w:rPr>
          <w:rFonts w:ascii="Times New Roman" w:hAnsi="Times New Roman"/>
          <w:sz w:val="20"/>
        </w:rPr>
        <w:t xml:space="preserve"> word,</w:t>
      </w:r>
      <w:r w:rsidR="001A5755" w:rsidRPr="008529CF">
        <w:rPr>
          <w:rFonts w:ascii="Times New Roman" w:hAnsi="Times New Roman"/>
          <w:sz w:val="20"/>
        </w:rPr>
        <w:t xml:space="preserve"> why would </w:t>
      </w:r>
      <w:r w:rsidR="00BC6DF2" w:rsidRPr="008529CF">
        <w:rPr>
          <w:rFonts w:ascii="Times New Roman" w:hAnsi="Times New Roman"/>
          <w:sz w:val="20"/>
        </w:rPr>
        <w:t>China possess an identical yet defying</w:t>
      </w:r>
      <w:r w:rsidR="001A5755" w:rsidRPr="008529CF">
        <w:rPr>
          <w:rFonts w:ascii="Times New Roman" w:hAnsi="Times New Roman"/>
          <w:sz w:val="20"/>
        </w:rPr>
        <w:t xml:space="preserve"> term to </w:t>
      </w:r>
      <w:r w:rsidR="00997544" w:rsidRPr="008529CF">
        <w:rPr>
          <w:rFonts w:ascii="Times New Roman" w:hAnsi="Times New Roman"/>
          <w:sz w:val="20"/>
        </w:rPr>
        <w:t>all that is Japanese?</w:t>
      </w:r>
      <w:r w:rsidR="001A5755" w:rsidRPr="008529CF">
        <w:rPr>
          <w:rFonts w:ascii="Times New Roman" w:hAnsi="Times New Roman"/>
          <w:sz w:val="20"/>
        </w:rPr>
        <w:t xml:space="preserve"> </w:t>
      </w:r>
      <w:r w:rsidR="00BC6DF2" w:rsidRPr="008529CF">
        <w:rPr>
          <w:rFonts w:ascii="Times New Roman" w:hAnsi="Times New Roman"/>
          <w:sz w:val="20"/>
        </w:rPr>
        <w:t xml:space="preserve">Japan, arguably, adopted many words from China, therefore, can one argue that Shintô is nothing more than a Chinese word in Japan? </w:t>
      </w:r>
    </w:p>
    <w:p w14:paraId="56A10092" w14:textId="77777777" w:rsidR="003B2C48" w:rsidRPr="008529CF" w:rsidRDefault="00B952BD" w:rsidP="00023029">
      <w:pPr>
        <w:spacing w:line="480" w:lineRule="auto"/>
        <w:ind w:firstLine="720"/>
        <w:rPr>
          <w:rFonts w:ascii="Times New Roman" w:hAnsi="Times New Roman"/>
          <w:sz w:val="20"/>
        </w:rPr>
      </w:pPr>
      <w:r w:rsidRPr="008529CF">
        <w:rPr>
          <w:rFonts w:ascii="Times New Roman" w:hAnsi="Times New Roman"/>
          <w:sz w:val="20"/>
        </w:rPr>
        <w:t xml:space="preserve">“Another possible interpretation of </w:t>
      </w:r>
      <w:r w:rsidR="001477EC" w:rsidRPr="008529CF">
        <w:rPr>
          <w:rFonts w:ascii="Times New Roman" w:hAnsi="Times New Roman"/>
          <w:sz w:val="20"/>
        </w:rPr>
        <w:t>Shintô</w:t>
      </w:r>
      <w:r w:rsidRPr="008529CF">
        <w:rPr>
          <w:rFonts w:ascii="Times New Roman" w:hAnsi="Times New Roman"/>
          <w:sz w:val="20"/>
        </w:rPr>
        <w:t xml:space="preserve"> in the </w:t>
      </w:r>
      <w:r w:rsidRPr="008529CF">
        <w:rPr>
          <w:rFonts w:ascii="Times New Roman" w:hAnsi="Times New Roman"/>
          <w:i/>
          <w:sz w:val="20"/>
        </w:rPr>
        <w:t>Nihon shoki</w:t>
      </w:r>
      <w:r w:rsidRPr="008529CF">
        <w:rPr>
          <w:rFonts w:ascii="Times New Roman" w:hAnsi="Times New Roman"/>
          <w:sz w:val="20"/>
        </w:rPr>
        <w:t>, is Taoism</w:t>
      </w:r>
      <w:r w:rsidR="00FE04D6" w:rsidRPr="008529CF">
        <w:rPr>
          <w:rFonts w:ascii="Times New Roman" w:hAnsi="Times New Roman"/>
          <w:sz w:val="20"/>
        </w:rPr>
        <w:t>”</w:t>
      </w:r>
      <w:r w:rsidR="00A272C4" w:rsidRPr="008529CF">
        <w:rPr>
          <w:rFonts w:ascii="Times New Roman" w:hAnsi="Times New Roman"/>
          <w:sz w:val="20"/>
        </w:rPr>
        <w:t xml:space="preserve"> (Kuroda 6)</w:t>
      </w:r>
      <w:r w:rsidRPr="008529CF">
        <w:rPr>
          <w:rFonts w:ascii="Times New Roman" w:hAnsi="Times New Roman"/>
          <w:sz w:val="20"/>
        </w:rPr>
        <w:t xml:space="preserve">. </w:t>
      </w:r>
      <w:r w:rsidR="00FE04D6" w:rsidRPr="008529CF">
        <w:rPr>
          <w:rFonts w:ascii="Times New Roman" w:hAnsi="Times New Roman"/>
          <w:sz w:val="20"/>
        </w:rPr>
        <w:t xml:space="preserve">In China, </w:t>
      </w:r>
      <w:r w:rsidRPr="008529CF">
        <w:rPr>
          <w:rFonts w:ascii="Times New Roman" w:hAnsi="Times New Roman"/>
          <w:sz w:val="20"/>
        </w:rPr>
        <w:t>Taoism is d</w:t>
      </w:r>
      <w:r w:rsidR="00C75785" w:rsidRPr="008529CF">
        <w:rPr>
          <w:rFonts w:ascii="Times New Roman" w:hAnsi="Times New Roman"/>
          <w:sz w:val="20"/>
        </w:rPr>
        <w:t>escribed as</w:t>
      </w:r>
      <w:r w:rsidRPr="008529CF">
        <w:rPr>
          <w:rFonts w:ascii="Times New Roman" w:hAnsi="Times New Roman"/>
          <w:sz w:val="20"/>
        </w:rPr>
        <w:t xml:space="preserve"> another word for </w:t>
      </w:r>
      <w:r w:rsidR="001477EC" w:rsidRPr="008529CF">
        <w:rPr>
          <w:rFonts w:ascii="Times New Roman" w:hAnsi="Times New Roman"/>
          <w:sz w:val="20"/>
        </w:rPr>
        <w:t>Shintô</w:t>
      </w:r>
      <w:r w:rsidRPr="008529CF">
        <w:rPr>
          <w:rFonts w:ascii="Times New Roman" w:hAnsi="Times New Roman"/>
          <w:sz w:val="20"/>
        </w:rPr>
        <w:t xml:space="preserve">, which </w:t>
      </w:r>
      <w:r w:rsidR="00FE04D6" w:rsidRPr="008529CF">
        <w:rPr>
          <w:rFonts w:ascii="Times New Roman" w:hAnsi="Times New Roman"/>
          <w:sz w:val="20"/>
        </w:rPr>
        <w:t xml:space="preserve">may have </w:t>
      </w:r>
      <w:r w:rsidRPr="008529CF">
        <w:rPr>
          <w:rFonts w:ascii="Times New Roman" w:hAnsi="Times New Roman"/>
          <w:sz w:val="20"/>
        </w:rPr>
        <w:t>provided</w:t>
      </w:r>
      <w:r w:rsidR="00B0477E" w:rsidRPr="008529CF">
        <w:rPr>
          <w:rFonts w:ascii="Times New Roman" w:hAnsi="Times New Roman"/>
          <w:sz w:val="20"/>
        </w:rPr>
        <w:t xml:space="preserve"> the</w:t>
      </w:r>
      <w:r w:rsidRPr="008529CF">
        <w:rPr>
          <w:rFonts w:ascii="Times New Roman" w:hAnsi="Times New Roman"/>
          <w:sz w:val="20"/>
        </w:rPr>
        <w:t xml:space="preserve"> Japanese </w:t>
      </w:r>
      <w:r w:rsidR="001477EC" w:rsidRPr="008529CF">
        <w:rPr>
          <w:rFonts w:ascii="Times New Roman" w:hAnsi="Times New Roman"/>
          <w:sz w:val="20"/>
        </w:rPr>
        <w:t>Shintô</w:t>
      </w:r>
      <w:r w:rsidRPr="008529CF">
        <w:rPr>
          <w:rFonts w:ascii="Times New Roman" w:hAnsi="Times New Roman"/>
          <w:sz w:val="20"/>
        </w:rPr>
        <w:t xml:space="preserve"> a source or influence on how to be conducted</w:t>
      </w:r>
      <w:r w:rsidR="00A272C4" w:rsidRPr="008529CF">
        <w:rPr>
          <w:rFonts w:ascii="Times New Roman" w:hAnsi="Times New Roman"/>
          <w:sz w:val="20"/>
        </w:rPr>
        <w:t xml:space="preserve"> (Kuroda 6)</w:t>
      </w:r>
      <w:r w:rsidRPr="008529CF">
        <w:rPr>
          <w:rFonts w:ascii="Times New Roman" w:hAnsi="Times New Roman"/>
          <w:sz w:val="20"/>
        </w:rPr>
        <w:t xml:space="preserve">. </w:t>
      </w:r>
      <w:r w:rsidR="00943438" w:rsidRPr="008529CF">
        <w:rPr>
          <w:rFonts w:ascii="Times New Roman" w:hAnsi="Times New Roman"/>
          <w:sz w:val="20"/>
        </w:rPr>
        <w:t>For example:</w:t>
      </w:r>
      <w:r w:rsidRPr="008529CF">
        <w:rPr>
          <w:rFonts w:ascii="Times New Roman" w:hAnsi="Times New Roman"/>
          <w:sz w:val="20"/>
        </w:rPr>
        <w:t xml:space="preserve"> </w:t>
      </w:r>
      <w:r w:rsidR="00943438" w:rsidRPr="008529CF">
        <w:rPr>
          <w:rFonts w:ascii="Times New Roman" w:hAnsi="Times New Roman"/>
          <w:sz w:val="20"/>
        </w:rPr>
        <w:t xml:space="preserve">In the first century AD, </w:t>
      </w:r>
      <w:r w:rsidRPr="008529CF">
        <w:rPr>
          <w:rFonts w:ascii="Times New Roman" w:hAnsi="Times New Roman"/>
          <w:sz w:val="20"/>
        </w:rPr>
        <w:t>China’s Taoism</w:t>
      </w:r>
      <w:r w:rsidR="00943438" w:rsidRPr="008529CF">
        <w:rPr>
          <w:rFonts w:ascii="Times New Roman" w:hAnsi="Times New Roman"/>
          <w:sz w:val="20"/>
        </w:rPr>
        <w:t xml:space="preserve"> influenced the incorporation of swords and mirrors, titles such as </w:t>
      </w:r>
      <w:r w:rsidR="00943438" w:rsidRPr="008529CF">
        <w:rPr>
          <w:rFonts w:ascii="Times New Roman" w:hAnsi="Times New Roman"/>
          <w:i/>
          <w:sz w:val="20"/>
        </w:rPr>
        <w:t>mahito</w:t>
      </w:r>
      <w:r w:rsidR="00943438" w:rsidRPr="008529CF">
        <w:rPr>
          <w:rFonts w:ascii="Times New Roman" w:hAnsi="Times New Roman"/>
          <w:sz w:val="20"/>
        </w:rPr>
        <w:t xml:space="preserve"> or </w:t>
      </w:r>
      <w:r w:rsidR="00943438" w:rsidRPr="008529CF">
        <w:rPr>
          <w:rFonts w:ascii="Times New Roman" w:hAnsi="Times New Roman"/>
          <w:i/>
          <w:sz w:val="20"/>
        </w:rPr>
        <w:t>shinjin</w:t>
      </w:r>
      <w:r w:rsidR="00943438" w:rsidRPr="008529CF">
        <w:rPr>
          <w:rFonts w:ascii="Times New Roman" w:hAnsi="Times New Roman"/>
          <w:sz w:val="20"/>
        </w:rPr>
        <w:t xml:space="preserve">, and terms such as </w:t>
      </w:r>
      <w:r w:rsidR="00943438" w:rsidRPr="008529CF">
        <w:rPr>
          <w:rFonts w:ascii="Times New Roman" w:hAnsi="Times New Roman"/>
          <w:i/>
          <w:sz w:val="20"/>
        </w:rPr>
        <w:t xml:space="preserve">taiichi </w:t>
      </w:r>
      <w:r w:rsidR="00943438" w:rsidRPr="008529CF">
        <w:rPr>
          <w:rFonts w:ascii="Times New Roman" w:hAnsi="Times New Roman"/>
          <w:sz w:val="20"/>
        </w:rPr>
        <w:t>and</w:t>
      </w:r>
      <w:r w:rsidR="00943438" w:rsidRPr="008529CF">
        <w:rPr>
          <w:rFonts w:ascii="Times New Roman" w:hAnsi="Times New Roman"/>
          <w:i/>
          <w:sz w:val="20"/>
        </w:rPr>
        <w:t xml:space="preserve"> jingo</w:t>
      </w:r>
      <w:r w:rsidR="00943438" w:rsidRPr="008529CF">
        <w:rPr>
          <w:rFonts w:ascii="Times New Roman" w:hAnsi="Times New Roman"/>
          <w:sz w:val="20"/>
        </w:rPr>
        <w:t xml:space="preserve"> </w:t>
      </w:r>
      <w:r w:rsidR="00444D8C" w:rsidRPr="008529CF">
        <w:rPr>
          <w:rFonts w:ascii="Times New Roman" w:hAnsi="Times New Roman"/>
          <w:sz w:val="20"/>
        </w:rPr>
        <w:t>(Kuroda 6)</w:t>
      </w:r>
      <w:r w:rsidR="00943438" w:rsidRPr="008529CF">
        <w:rPr>
          <w:rFonts w:ascii="Times New Roman" w:hAnsi="Times New Roman"/>
          <w:sz w:val="20"/>
        </w:rPr>
        <w:t xml:space="preserve">. </w:t>
      </w:r>
      <w:r w:rsidR="00C75785" w:rsidRPr="008529CF">
        <w:rPr>
          <w:rFonts w:ascii="Times New Roman" w:hAnsi="Times New Roman"/>
          <w:sz w:val="20"/>
        </w:rPr>
        <w:t>Therefore, this is an undeniable</w:t>
      </w:r>
      <w:r w:rsidR="00B0477E" w:rsidRPr="008529CF">
        <w:rPr>
          <w:rFonts w:ascii="Times New Roman" w:hAnsi="Times New Roman"/>
          <w:sz w:val="20"/>
        </w:rPr>
        <w:t xml:space="preserve"> historical</w:t>
      </w:r>
      <w:r w:rsidR="00C75785" w:rsidRPr="008529CF">
        <w:rPr>
          <w:rFonts w:ascii="Times New Roman" w:hAnsi="Times New Roman"/>
          <w:sz w:val="20"/>
        </w:rPr>
        <w:t xml:space="preserve"> similarity</w:t>
      </w:r>
      <w:r w:rsidR="00B0477E" w:rsidRPr="008529CF">
        <w:rPr>
          <w:rFonts w:ascii="Times New Roman" w:hAnsi="Times New Roman"/>
          <w:sz w:val="20"/>
        </w:rPr>
        <w:t xml:space="preserve"> with China</w:t>
      </w:r>
      <w:r w:rsidR="00C75785" w:rsidRPr="008529CF">
        <w:rPr>
          <w:rFonts w:ascii="Times New Roman" w:hAnsi="Times New Roman"/>
          <w:sz w:val="20"/>
        </w:rPr>
        <w:t xml:space="preserve">. </w:t>
      </w:r>
    </w:p>
    <w:p w14:paraId="799FC211" w14:textId="77777777" w:rsidR="00981AB5" w:rsidRPr="008529CF" w:rsidRDefault="003B2C48" w:rsidP="00C12969">
      <w:pPr>
        <w:spacing w:line="480" w:lineRule="auto"/>
        <w:rPr>
          <w:rFonts w:ascii="Times New Roman" w:hAnsi="Times New Roman"/>
          <w:sz w:val="20"/>
        </w:rPr>
      </w:pPr>
      <w:r w:rsidRPr="008529CF">
        <w:rPr>
          <w:rFonts w:ascii="Times New Roman" w:hAnsi="Times New Roman"/>
          <w:sz w:val="20"/>
        </w:rPr>
        <w:tab/>
      </w:r>
      <w:r w:rsidR="00231E86" w:rsidRPr="008529CF">
        <w:rPr>
          <w:rFonts w:ascii="Times New Roman" w:hAnsi="Times New Roman"/>
          <w:sz w:val="20"/>
        </w:rPr>
        <w:t xml:space="preserve">Through various cultural resources, the preconceived Japanese identarian can be </w:t>
      </w:r>
      <w:r w:rsidR="007063B2" w:rsidRPr="008529CF">
        <w:rPr>
          <w:rFonts w:ascii="Times New Roman" w:hAnsi="Times New Roman"/>
          <w:sz w:val="20"/>
        </w:rPr>
        <w:t>argued as Chinese</w:t>
      </w:r>
      <w:r w:rsidR="00231E86" w:rsidRPr="008529CF">
        <w:rPr>
          <w:rFonts w:ascii="Times New Roman" w:hAnsi="Times New Roman"/>
          <w:sz w:val="20"/>
        </w:rPr>
        <w:t>, but it is difficult to refute as a native Japanese born</w:t>
      </w:r>
      <w:r w:rsidR="007063B2" w:rsidRPr="008529CF">
        <w:rPr>
          <w:rFonts w:ascii="Times New Roman" w:hAnsi="Times New Roman"/>
          <w:sz w:val="20"/>
        </w:rPr>
        <w:t xml:space="preserve"> what strongly has become a source of nationalism in Japan</w:t>
      </w:r>
      <w:r w:rsidR="00231E86" w:rsidRPr="008529CF">
        <w:rPr>
          <w:rFonts w:ascii="Times New Roman" w:hAnsi="Times New Roman"/>
          <w:sz w:val="20"/>
        </w:rPr>
        <w:t>.</w:t>
      </w:r>
      <w:r w:rsidR="00710074" w:rsidRPr="008529CF">
        <w:rPr>
          <w:rFonts w:ascii="Times New Roman" w:hAnsi="Times New Roman"/>
          <w:sz w:val="20"/>
        </w:rPr>
        <w:t xml:space="preserve"> As a child, I remember hearing stories from my grandfather about the</w:t>
      </w:r>
      <w:r w:rsidR="00C75785" w:rsidRPr="008529CF">
        <w:rPr>
          <w:rFonts w:ascii="Times New Roman" w:hAnsi="Times New Roman"/>
          <w:sz w:val="20"/>
        </w:rPr>
        <w:t xml:space="preserve"> spirits of Japan</w:t>
      </w:r>
      <w:r w:rsidR="00231E86" w:rsidRPr="008529CF">
        <w:rPr>
          <w:rFonts w:ascii="Times New Roman" w:hAnsi="Times New Roman"/>
          <w:sz w:val="20"/>
        </w:rPr>
        <w:t>. They</w:t>
      </w:r>
      <w:r w:rsidR="00C75785" w:rsidRPr="008529CF">
        <w:rPr>
          <w:rFonts w:ascii="Times New Roman" w:hAnsi="Times New Roman"/>
          <w:sz w:val="20"/>
        </w:rPr>
        <w:t xml:space="preserve"> </w:t>
      </w:r>
      <w:r w:rsidR="00231E86" w:rsidRPr="008529CF">
        <w:rPr>
          <w:rFonts w:ascii="Times New Roman" w:hAnsi="Times New Roman"/>
          <w:sz w:val="20"/>
        </w:rPr>
        <w:t xml:space="preserve">had the </w:t>
      </w:r>
      <w:r w:rsidR="00C75785" w:rsidRPr="008529CF">
        <w:rPr>
          <w:rFonts w:ascii="Times New Roman" w:hAnsi="Times New Roman"/>
          <w:sz w:val="20"/>
        </w:rPr>
        <w:t>ability to</w:t>
      </w:r>
      <w:r w:rsidR="002B2A2A" w:rsidRPr="008529CF">
        <w:rPr>
          <w:rFonts w:ascii="Times New Roman" w:hAnsi="Times New Roman"/>
          <w:sz w:val="20"/>
        </w:rPr>
        <w:t xml:space="preserve"> </w:t>
      </w:r>
      <w:r w:rsidR="00C75785" w:rsidRPr="008529CF">
        <w:rPr>
          <w:rFonts w:ascii="Times New Roman" w:hAnsi="Times New Roman"/>
          <w:sz w:val="20"/>
        </w:rPr>
        <w:t xml:space="preserve">become tangled </w:t>
      </w:r>
      <w:r w:rsidR="00710074" w:rsidRPr="008529CF">
        <w:rPr>
          <w:rFonts w:ascii="Times New Roman" w:hAnsi="Times New Roman"/>
          <w:sz w:val="20"/>
        </w:rPr>
        <w:t xml:space="preserve">in </w:t>
      </w:r>
      <w:r w:rsidR="002B2A2A" w:rsidRPr="008529CF">
        <w:rPr>
          <w:rFonts w:ascii="Times New Roman" w:hAnsi="Times New Roman"/>
          <w:sz w:val="20"/>
        </w:rPr>
        <w:t xml:space="preserve">our </w:t>
      </w:r>
      <w:r w:rsidR="00C75785" w:rsidRPr="008529CF">
        <w:rPr>
          <w:rFonts w:ascii="Times New Roman" w:hAnsi="Times New Roman"/>
          <w:sz w:val="20"/>
        </w:rPr>
        <w:t>everyday lives</w:t>
      </w:r>
      <w:r w:rsidR="007063B2" w:rsidRPr="008529CF">
        <w:rPr>
          <w:rFonts w:ascii="Times New Roman" w:hAnsi="Times New Roman"/>
          <w:sz w:val="20"/>
        </w:rPr>
        <w:t xml:space="preserve"> because of the connections we all shared</w:t>
      </w:r>
      <w:r w:rsidR="00710074" w:rsidRPr="008529CF">
        <w:rPr>
          <w:rFonts w:ascii="Times New Roman" w:hAnsi="Times New Roman"/>
          <w:sz w:val="20"/>
        </w:rPr>
        <w:t>.</w:t>
      </w:r>
      <w:r w:rsidR="00C75785" w:rsidRPr="008529CF">
        <w:rPr>
          <w:rFonts w:ascii="Times New Roman" w:hAnsi="Times New Roman"/>
          <w:sz w:val="20"/>
        </w:rPr>
        <w:t xml:space="preserve"> </w:t>
      </w:r>
      <w:r w:rsidR="007B627D" w:rsidRPr="008529CF">
        <w:rPr>
          <w:rFonts w:ascii="Times New Roman" w:hAnsi="Times New Roman"/>
          <w:sz w:val="20"/>
        </w:rPr>
        <w:t xml:space="preserve">I called them kamisama out of respect versus kami. He told me, </w:t>
      </w:r>
      <w:r w:rsidR="007B627D" w:rsidRPr="008529CF">
        <w:rPr>
          <w:rFonts w:ascii="Times New Roman" w:hAnsi="Times New Roman"/>
          <w:i/>
          <w:sz w:val="20"/>
        </w:rPr>
        <w:t>a o yorozu no kami</w:t>
      </w:r>
      <w:r w:rsidR="007B627D" w:rsidRPr="008529CF">
        <w:rPr>
          <w:rFonts w:ascii="Times New Roman" w:hAnsi="Times New Roman"/>
          <w:sz w:val="20"/>
        </w:rPr>
        <w:t xml:space="preserve"> (</w:t>
      </w:r>
      <w:r w:rsidR="007B627D" w:rsidRPr="008529CF">
        <w:rPr>
          <w:rStyle w:val="tnihongokanji"/>
          <w:rFonts w:ascii="Times New Roman" w:eastAsia="ＭＳ 明朝" w:hAnsi="Times New Roman" w:cs="ＭＳ 明朝"/>
          <w:sz w:val="20"/>
          <w:lang w:eastAsia="ja-JP"/>
        </w:rPr>
        <w:t>八百万の神</w:t>
      </w:r>
      <w:r w:rsidR="007B627D" w:rsidRPr="008529CF">
        <w:rPr>
          <w:rFonts w:ascii="Times New Roman" w:hAnsi="Times New Roman"/>
          <w:sz w:val="20"/>
        </w:rPr>
        <w:t xml:space="preserve">), which </w:t>
      </w:r>
      <w:r w:rsidR="007063B2" w:rsidRPr="008529CF">
        <w:rPr>
          <w:rFonts w:ascii="Times New Roman" w:hAnsi="Times New Roman"/>
          <w:sz w:val="20"/>
        </w:rPr>
        <w:t>in its literal translation means eight million kamis</w:t>
      </w:r>
      <w:r w:rsidR="007B627D" w:rsidRPr="008529CF">
        <w:rPr>
          <w:rFonts w:ascii="Times New Roman" w:hAnsi="Times New Roman"/>
          <w:sz w:val="20"/>
        </w:rPr>
        <w:t xml:space="preserve">. </w:t>
      </w:r>
      <w:r w:rsidR="00293695" w:rsidRPr="008529CF">
        <w:rPr>
          <w:rFonts w:ascii="Times New Roman" w:hAnsi="Times New Roman"/>
          <w:sz w:val="20"/>
        </w:rPr>
        <w:t xml:space="preserve">They </w:t>
      </w:r>
      <w:r w:rsidR="00C75785" w:rsidRPr="008529CF">
        <w:rPr>
          <w:rFonts w:ascii="Times New Roman" w:hAnsi="Times New Roman"/>
          <w:sz w:val="20"/>
        </w:rPr>
        <w:t xml:space="preserve">were </w:t>
      </w:r>
      <w:r w:rsidR="007B627D" w:rsidRPr="008529CF">
        <w:rPr>
          <w:rFonts w:ascii="Times New Roman" w:hAnsi="Times New Roman"/>
          <w:sz w:val="20"/>
        </w:rPr>
        <w:t xml:space="preserve">all </w:t>
      </w:r>
      <w:r w:rsidR="00C75785" w:rsidRPr="008529CF">
        <w:rPr>
          <w:rFonts w:ascii="Times New Roman" w:hAnsi="Times New Roman"/>
          <w:sz w:val="20"/>
        </w:rPr>
        <w:t xml:space="preserve">personified yet mystic and undeniably </w:t>
      </w:r>
      <w:r w:rsidR="006B6D2A" w:rsidRPr="008529CF">
        <w:rPr>
          <w:rFonts w:ascii="Times New Roman" w:hAnsi="Times New Roman"/>
          <w:sz w:val="20"/>
        </w:rPr>
        <w:t>inhuman</w:t>
      </w:r>
      <w:r w:rsidR="00C75785" w:rsidRPr="008529CF">
        <w:rPr>
          <w:rFonts w:ascii="Times New Roman" w:hAnsi="Times New Roman"/>
          <w:sz w:val="20"/>
        </w:rPr>
        <w:t>.</w:t>
      </w:r>
      <w:r w:rsidR="00981AB5" w:rsidRPr="008529CF">
        <w:rPr>
          <w:rFonts w:ascii="Times New Roman" w:hAnsi="Times New Roman"/>
          <w:sz w:val="20"/>
        </w:rPr>
        <w:t xml:space="preserve"> They intervene</w:t>
      </w:r>
      <w:r w:rsidR="002B2A2A" w:rsidRPr="008529CF">
        <w:rPr>
          <w:rFonts w:ascii="Times New Roman" w:hAnsi="Times New Roman"/>
          <w:sz w:val="20"/>
        </w:rPr>
        <w:t xml:space="preserve"> in</w:t>
      </w:r>
      <w:r w:rsidR="00981AB5" w:rsidRPr="008529CF">
        <w:rPr>
          <w:rFonts w:ascii="Times New Roman" w:hAnsi="Times New Roman"/>
          <w:sz w:val="20"/>
        </w:rPr>
        <w:t xml:space="preserve"> our lives during</w:t>
      </w:r>
      <w:r w:rsidR="002B2A2A" w:rsidRPr="008529CF">
        <w:rPr>
          <w:rFonts w:ascii="Times New Roman" w:hAnsi="Times New Roman"/>
          <w:sz w:val="20"/>
        </w:rPr>
        <w:t xml:space="preserve"> ti</w:t>
      </w:r>
      <w:r w:rsidR="007B627D" w:rsidRPr="008529CF">
        <w:rPr>
          <w:rFonts w:ascii="Times New Roman" w:hAnsi="Times New Roman"/>
          <w:sz w:val="20"/>
        </w:rPr>
        <w:t>mes of need, whispering a simple</w:t>
      </w:r>
      <w:r w:rsidR="002B2A2A" w:rsidRPr="008529CF">
        <w:rPr>
          <w:rFonts w:ascii="Times New Roman" w:hAnsi="Times New Roman"/>
          <w:sz w:val="20"/>
        </w:rPr>
        <w:t xml:space="preserve"> thought, or playing tricks at night out of boredom.</w:t>
      </w:r>
      <w:r w:rsidR="00C75785" w:rsidRPr="008529CF">
        <w:rPr>
          <w:rFonts w:ascii="Times New Roman" w:hAnsi="Times New Roman"/>
          <w:sz w:val="20"/>
        </w:rPr>
        <w:t xml:space="preserve"> The kami</w:t>
      </w:r>
      <w:r w:rsidR="007B627D" w:rsidRPr="008529CF">
        <w:rPr>
          <w:rFonts w:ascii="Times New Roman" w:hAnsi="Times New Roman"/>
          <w:sz w:val="20"/>
        </w:rPr>
        <w:t>sama</w:t>
      </w:r>
      <w:r w:rsidR="00981AB5" w:rsidRPr="008529CF">
        <w:rPr>
          <w:rFonts w:ascii="Times New Roman" w:hAnsi="Times New Roman"/>
          <w:sz w:val="20"/>
        </w:rPr>
        <w:t>s are</w:t>
      </w:r>
      <w:r w:rsidR="00710074" w:rsidRPr="008529CF">
        <w:rPr>
          <w:rFonts w:ascii="Times New Roman" w:hAnsi="Times New Roman"/>
          <w:sz w:val="20"/>
        </w:rPr>
        <w:t xml:space="preserve"> everywhere. In the dirt, trees, homes, and oceans surrounding the Island. Even today, I find it difficult to identify what </w:t>
      </w:r>
      <w:r w:rsidR="001477EC" w:rsidRPr="008529CF">
        <w:rPr>
          <w:rFonts w:ascii="Times New Roman" w:hAnsi="Times New Roman"/>
          <w:sz w:val="20"/>
        </w:rPr>
        <w:t>Shintô</w:t>
      </w:r>
      <w:r w:rsidR="00710074" w:rsidRPr="008529CF">
        <w:rPr>
          <w:rFonts w:ascii="Times New Roman" w:hAnsi="Times New Roman"/>
          <w:sz w:val="20"/>
        </w:rPr>
        <w:t xml:space="preserve"> is as a religion in the modern</w:t>
      </w:r>
      <w:r w:rsidR="00981AB5" w:rsidRPr="008529CF">
        <w:rPr>
          <w:rFonts w:ascii="Times New Roman" w:hAnsi="Times New Roman"/>
          <w:sz w:val="20"/>
        </w:rPr>
        <w:t xml:space="preserve"> complex because there is no distinction from where lives end and Shintô begins. Shintô is manifested in everything the Japanese do. </w:t>
      </w:r>
    </w:p>
    <w:p w14:paraId="00E50F00" w14:textId="77777777" w:rsidR="002B2A2A" w:rsidRPr="008529CF" w:rsidRDefault="006C64E6" w:rsidP="00981AB5">
      <w:pPr>
        <w:spacing w:line="480" w:lineRule="auto"/>
        <w:ind w:firstLine="720"/>
        <w:rPr>
          <w:rFonts w:ascii="Times New Roman" w:hAnsi="Times New Roman"/>
          <w:sz w:val="20"/>
        </w:rPr>
      </w:pPr>
      <w:r w:rsidRPr="008529CF">
        <w:rPr>
          <w:rFonts w:ascii="Times New Roman" w:hAnsi="Times New Roman"/>
          <w:sz w:val="20"/>
        </w:rPr>
        <w:t xml:space="preserve">However, </w:t>
      </w:r>
      <w:r w:rsidR="001477EC" w:rsidRPr="008529CF">
        <w:rPr>
          <w:rFonts w:ascii="Times New Roman" w:hAnsi="Times New Roman"/>
          <w:sz w:val="20"/>
        </w:rPr>
        <w:t>Shintô</w:t>
      </w:r>
      <w:r w:rsidRPr="008529CF">
        <w:rPr>
          <w:rFonts w:ascii="Times New Roman" w:hAnsi="Times New Roman"/>
          <w:sz w:val="20"/>
        </w:rPr>
        <w:t xml:space="preserve"> originally did not have a set practiced ritual for everyone. Again, Shintô</w:t>
      </w:r>
      <w:r w:rsidR="00710074" w:rsidRPr="008529CF">
        <w:rPr>
          <w:rFonts w:ascii="Times New Roman" w:hAnsi="Times New Roman"/>
          <w:sz w:val="20"/>
        </w:rPr>
        <w:t xml:space="preserve"> </w:t>
      </w:r>
      <w:r w:rsidRPr="008529CF">
        <w:rPr>
          <w:rFonts w:ascii="Times New Roman" w:hAnsi="Times New Roman"/>
          <w:sz w:val="20"/>
        </w:rPr>
        <w:t xml:space="preserve">came from localized cults and individual rituals held for specific </w:t>
      </w:r>
      <w:r w:rsidR="003B2C48" w:rsidRPr="008529CF">
        <w:rPr>
          <w:rFonts w:ascii="Times New Roman" w:hAnsi="Times New Roman"/>
          <w:sz w:val="20"/>
        </w:rPr>
        <w:t>kami</w:t>
      </w:r>
      <w:r w:rsidRPr="008529CF">
        <w:rPr>
          <w:rFonts w:ascii="Times New Roman" w:hAnsi="Times New Roman"/>
          <w:sz w:val="20"/>
        </w:rPr>
        <w:t>s</w:t>
      </w:r>
      <w:r w:rsidR="003B2C48" w:rsidRPr="008529CF">
        <w:rPr>
          <w:rFonts w:ascii="Times New Roman" w:hAnsi="Times New Roman"/>
          <w:sz w:val="20"/>
        </w:rPr>
        <w:t xml:space="preserve"> and natural spirits (mountain or spring), de</w:t>
      </w:r>
      <w:r w:rsidR="002B2A2A" w:rsidRPr="008529CF">
        <w:rPr>
          <w:rFonts w:ascii="Times New Roman" w:hAnsi="Times New Roman"/>
          <w:sz w:val="20"/>
        </w:rPr>
        <w:t>ities from mythology</w:t>
      </w:r>
      <w:r w:rsidRPr="008529CF">
        <w:rPr>
          <w:rFonts w:ascii="Times New Roman" w:hAnsi="Times New Roman"/>
          <w:sz w:val="20"/>
        </w:rPr>
        <w:t>,</w:t>
      </w:r>
      <w:r w:rsidR="002B2A2A" w:rsidRPr="008529CF">
        <w:rPr>
          <w:rFonts w:ascii="Times New Roman" w:hAnsi="Times New Roman"/>
          <w:sz w:val="20"/>
        </w:rPr>
        <w:t xml:space="preserve"> and heroes</w:t>
      </w:r>
      <w:r w:rsidR="00C46EAC" w:rsidRPr="008529CF">
        <w:rPr>
          <w:rFonts w:ascii="Times New Roman" w:hAnsi="Times New Roman"/>
          <w:sz w:val="20"/>
        </w:rPr>
        <w:t xml:space="preserve"> (Kuroda 6)</w:t>
      </w:r>
      <w:r w:rsidR="002B2A2A" w:rsidRPr="008529CF">
        <w:rPr>
          <w:rFonts w:ascii="Times New Roman" w:hAnsi="Times New Roman"/>
          <w:sz w:val="20"/>
        </w:rPr>
        <w:t>.</w:t>
      </w:r>
      <w:r w:rsidRPr="008529CF">
        <w:rPr>
          <w:rFonts w:ascii="Times New Roman" w:hAnsi="Times New Roman"/>
          <w:sz w:val="20"/>
        </w:rPr>
        <w:t xml:space="preserve"> </w:t>
      </w:r>
      <w:r w:rsidR="00B952BD" w:rsidRPr="008529CF">
        <w:rPr>
          <w:rFonts w:ascii="Times New Roman" w:hAnsi="Times New Roman"/>
          <w:sz w:val="20"/>
        </w:rPr>
        <w:t xml:space="preserve">This is what made it different from Christianity </w:t>
      </w:r>
      <w:r w:rsidRPr="008529CF">
        <w:rPr>
          <w:rFonts w:ascii="Times New Roman" w:hAnsi="Times New Roman"/>
          <w:sz w:val="20"/>
        </w:rPr>
        <w:t xml:space="preserve">and even </w:t>
      </w:r>
      <w:r w:rsidR="00B952BD" w:rsidRPr="008529CF">
        <w:rPr>
          <w:rFonts w:ascii="Times New Roman" w:hAnsi="Times New Roman"/>
          <w:sz w:val="20"/>
        </w:rPr>
        <w:t>Buddhism</w:t>
      </w:r>
      <w:r w:rsidR="007B627D" w:rsidRPr="008529CF">
        <w:rPr>
          <w:rFonts w:ascii="Times New Roman" w:hAnsi="Times New Roman"/>
          <w:sz w:val="20"/>
        </w:rPr>
        <w:t xml:space="preserve">. </w:t>
      </w:r>
      <w:r w:rsidR="001477EC" w:rsidRPr="008529CF">
        <w:rPr>
          <w:rFonts w:ascii="Times New Roman" w:hAnsi="Times New Roman"/>
          <w:sz w:val="20"/>
        </w:rPr>
        <w:t>Shintô</w:t>
      </w:r>
      <w:r w:rsidR="007B627D" w:rsidRPr="008529CF">
        <w:rPr>
          <w:rFonts w:ascii="Times New Roman" w:hAnsi="Times New Roman"/>
          <w:sz w:val="20"/>
        </w:rPr>
        <w:t xml:space="preserve"> had no organized and universal </w:t>
      </w:r>
      <w:r w:rsidR="00B952BD" w:rsidRPr="008529CF">
        <w:rPr>
          <w:rFonts w:ascii="Times New Roman" w:hAnsi="Times New Roman"/>
          <w:sz w:val="20"/>
        </w:rPr>
        <w:t xml:space="preserve">way of practice. </w:t>
      </w:r>
      <w:r w:rsidR="001477EC" w:rsidRPr="008529CF">
        <w:rPr>
          <w:rFonts w:ascii="Times New Roman" w:hAnsi="Times New Roman"/>
          <w:sz w:val="20"/>
        </w:rPr>
        <w:t>Shintô</w:t>
      </w:r>
      <w:r w:rsidR="007B627D" w:rsidRPr="008529CF">
        <w:rPr>
          <w:rFonts w:ascii="Times New Roman" w:hAnsi="Times New Roman"/>
          <w:sz w:val="20"/>
        </w:rPr>
        <w:t xml:space="preserve"> was</w:t>
      </w:r>
      <w:r w:rsidRPr="008529CF">
        <w:rPr>
          <w:rFonts w:ascii="Times New Roman" w:hAnsi="Times New Roman"/>
          <w:sz w:val="20"/>
        </w:rPr>
        <w:t xml:space="preserve"> formalized from</w:t>
      </w:r>
      <w:r w:rsidR="007B627D" w:rsidRPr="008529CF">
        <w:rPr>
          <w:rFonts w:ascii="Times New Roman" w:hAnsi="Times New Roman"/>
          <w:sz w:val="20"/>
        </w:rPr>
        <w:t xml:space="preserve"> </w:t>
      </w:r>
      <w:r w:rsidRPr="008529CF">
        <w:rPr>
          <w:rFonts w:ascii="Times New Roman" w:hAnsi="Times New Roman"/>
          <w:sz w:val="20"/>
        </w:rPr>
        <w:t xml:space="preserve">generations. With that being said, specific practices and ideals have been prioritized through time branding the Japanese identarian in a certain way. </w:t>
      </w:r>
    </w:p>
    <w:p w14:paraId="6E7D1A2F" w14:textId="77777777" w:rsidR="007B627D" w:rsidRPr="008529CF" w:rsidRDefault="00B378DE" w:rsidP="00C12969">
      <w:pPr>
        <w:spacing w:line="480" w:lineRule="auto"/>
        <w:rPr>
          <w:rFonts w:ascii="Times New Roman" w:hAnsi="Times New Roman"/>
          <w:sz w:val="20"/>
        </w:rPr>
      </w:pPr>
      <w:r w:rsidRPr="008529CF">
        <w:rPr>
          <w:rFonts w:ascii="Times New Roman" w:hAnsi="Times New Roman"/>
          <w:sz w:val="20"/>
        </w:rPr>
        <w:tab/>
      </w:r>
      <w:r w:rsidR="00067798" w:rsidRPr="008529CF">
        <w:rPr>
          <w:rFonts w:ascii="Times New Roman" w:hAnsi="Times New Roman"/>
          <w:sz w:val="20"/>
        </w:rPr>
        <w:t xml:space="preserve">According to </w:t>
      </w:r>
      <w:r w:rsidR="00F341CE" w:rsidRPr="008529CF">
        <w:rPr>
          <w:rFonts w:ascii="Times New Roman" w:hAnsi="Times New Roman"/>
          <w:sz w:val="20"/>
        </w:rPr>
        <w:t>Fumiko Fukase-Indergaard and Michael Indergaard,</w:t>
      </w:r>
      <w:r w:rsidR="0029414D" w:rsidRPr="008529CF">
        <w:rPr>
          <w:rFonts w:ascii="Times New Roman" w:hAnsi="Times New Roman"/>
          <w:sz w:val="20"/>
        </w:rPr>
        <w:t xml:space="preserve"> </w:t>
      </w:r>
      <w:r w:rsidR="00CC0A28" w:rsidRPr="008529CF">
        <w:rPr>
          <w:rFonts w:ascii="Times New Roman" w:hAnsi="Times New Roman"/>
          <w:sz w:val="20"/>
        </w:rPr>
        <w:t>the descendants of the Yamato Clan began the</w:t>
      </w:r>
      <w:r w:rsidR="00CB51EE" w:rsidRPr="008529CF">
        <w:rPr>
          <w:rFonts w:ascii="Times New Roman" w:hAnsi="Times New Roman"/>
          <w:sz w:val="20"/>
        </w:rPr>
        <w:t xml:space="preserve"> transformation of Shintô to one recognizable today (Fukase-Indergaard 350-352). The descendants</w:t>
      </w:r>
      <w:r w:rsidR="00CC0A28" w:rsidRPr="008529CF">
        <w:rPr>
          <w:rFonts w:ascii="Times New Roman" w:hAnsi="Times New Roman"/>
          <w:sz w:val="20"/>
        </w:rPr>
        <w:t xml:space="preserve"> </w:t>
      </w:r>
      <w:r w:rsidR="00CB51EE" w:rsidRPr="008529CF">
        <w:rPr>
          <w:rFonts w:ascii="Times New Roman" w:hAnsi="Times New Roman"/>
          <w:sz w:val="20"/>
        </w:rPr>
        <w:t xml:space="preserve">developed </w:t>
      </w:r>
      <w:r w:rsidR="0086700D" w:rsidRPr="008529CF">
        <w:rPr>
          <w:rFonts w:ascii="Times New Roman" w:hAnsi="Times New Roman"/>
          <w:sz w:val="20"/>
        </w:rPr>
        <w:t xml:space="preserve">State </w:t>
      </w:r>
      <w:r w:rsidR="001477EC" w:rsidRPr="008529CF">
        <w:rPr>
          <w:rFonts w:ascii="Times New Roman" w:hAnsi="Times New Roman"/>
          <w:sz w:val="20"/>
        </w:rPr>
        <w:t>Shintô</w:t>
      </w:r>
      <w:r w:rsidR="0086700D" w:rsidRPr="008529CF">
        <w:rPr>
          <w:rFonts w:ascii="Times New Roman" w:hAnsi="Times New Roman"/>
          <w:sz w:val="20"/>
        </w:rPr>
        <w:t xml:space="preserve"> after the</w:t>
      </w:r>
      <w:r w:rsidR="00171264" w:rsidRPr="008529CF">
        <w:rPr>
          <w:rFonts w:ascii="Times New Roman" w:hAnsi="Times New Roman"/>
          <w:sz w:val="20"/>
        </w:rPr>
        <w:t>y incorporated</w:t>
      </w:r>
      <w:r w:rsidR="0086700D" w:rsidRPr="008529CF">
        <w:rPr>
          <w:rFonts w:ascii="Times New Roman" w:hAnsi="Times New Roman"/>
          <w:sz w:val="20"/>
        </w:rPr>
        <w:t xml:space="preserve"> </w:t>
      </w:r>
      <w:r w:rsidR="00171264" w:rsidRPr="008529CF">
        <w:rPr>
          <w:rFonts w:ascii="Times New Roman" w:hAnsi="Times New Roman"/>
          <w:sz w:val="20"/>
        </w:rPr>
        <w:t xml:space="preserve">Buddhism and Confucianism </w:t>
      </w:r>
      <w:r w:rsidR="00CC0A28" w:rsidRPr="008529CF">
        <w:rPr>
          <w:rFonts w:ascii="Times New Roman" w:hAnsi="Times New Roman"/>
          <w:sz w:val="20"/>
        </w:rPr>
        <w:t>in the 6th century from China</w:t>
      </w:r>
      <w:r w:rsidR="00C46EAC" w:rsidRPr="008529CF">
        <w:rPr>
          <w:rFonts w:ascii="Times New Roman" w:hAnsi="Times New Roman"/>
          <w:sz w:val="20"/>
        </w:rPr>
        <w:t xml:space="preserve"> (</w:t>
      </w:r>
      <w:r w:rsidR="00AA35AD" w:rsidRPr="008529CF">
        <w:rPr>
          <w:rFonts w:ascii="Times New Roman" w:hAnsi="Times New Roman"/>
          <w:sz w:val="20"/>
        </w:rPr>
        <w:t>Fukase-Indergaard</w:t>
      </w:r>
      <w:r w:rsidR="00C46EAC" w:rsidRPr="008529CF">
        <w:rPr>
          <w:rFonts w:ascii="Times New Roman" w:hAnsi="Times New Roman"/>
          <w:sz w:val="20"/>
        </w:rPr>
        <w:t>. 350-352)</w:t>
      </w:r>
      <w:r w:rsidR="0029414D" w:rsidRPr="008529CF">
        <w:rPr>
          <w:rFonts w:ascii="Times New Roman" w:hAnsi="Times New Roman"/>
          <w:sz w:val="20"/>
        </w:rPr>
        <w:t>.</w:t>
      </w:r>
      <w:r w:rsidR="00C46EAC" w:rsidRPr="008529CF">
        <w:rPr>
          <w:rFonts w:ascii="Times New Roman" w:hAnsi="Times New Roman"/>
          <w:sz w:val="20"/>
        </w:rPr>
        <w:t xml:space="preserve"> </w:t>
      </w:r>
      <w:r w:rsidR="00CB51EE" w:rsidRPr="008529CF">
        <w:rPr>
          <w:rFonts w:ascii="Times New Roman" w:hAnsi="Times New Roman"/>
          <w:sz w:val="20"/>
        </w:rPr>
        <w:t>Although some conflicts exist in this theory, like the specific time when Buddhism and Confucianism was introduced, the underlying idea that Shintô is an outside concept remains. We also identify how historical assemblages, like those with family hierarchy, begin to direct the development of Shintô.</w:t>
      </w:r>
    </w:p>
    <w:p w14:paraId="50627D34" w14:textId="77777777" w:rsidR="00163E9F" w:rsidRPr="008529CF" w:rsidRDefault="007B627D" w:rsidP="007B627D">
      <w:pPr>
        <w:spacing w:line="480" w:lineRule="auto"/>
        <w:ind w:firstLine="720"/>
        <w:rPr>
          <w:rFonts w:ascii="Times New Roman" w:hAnsi="Times New Roman"/>
          <w:sz w:val="20"/>
        </w:rPr>
      </w:pPr>
      <w:r w:rsidRPr="008529CF">
        <w:rPr>
          <w:rFonts w:ascii="Times New Roman" w:hAnsi="Times New Roman"/>
          <w:sz w:val="20"/>
        </w:rPr>
        <w:t>The Indergaards theory say</w:t>
      </w:r>
      <w:r w:rsidR="000E1A86" w:rsidRPr="008529CF">
        <w:rPr>
          <w:rFonts w:ascii="Times New Roman" w:hAnsi="Times New Roman"/>
          <w:sz w:val="20"/>
        </w:rPr>
        <w:t>s</w:t>
      </w:r>
      <w:r w:rsidRPr="008529CF">
        <w:rPr>
          <w:rFonts w:ascii="Times New Roman" w:hAnsi="Times New Roman"/>
          <w:sz w:val="20"/>
        </w:rPr>
        <w:t xml:space="preserve"> that the Yamato </w:t>
      </w:r>
      <w:r w:rsidR="0031280C" w:rsidRPr="008529CF">
        <w:rPr>
          <w:rFonts w:ascii="Times New Roman" w:hAnsi="Times New Roman"/>
          <w:sz w:val="20"/>
        </w:rPr>
        <w:t>clan declared to instill Buddhism as a state religion, erected</w:t>
      </w:r>
      <w:r w:rsidR="00CC0A28" w:rsidRPr="008529CF">
        <w:rPr>
          <w:rFonts w:ascii="Times New Roman" w:hAnsi="Times New Roman"/>
          <w:sz w:val="20"/>
        </w:rPr>
        <w:t xml:space="preserve"> temples, and allocate</w:t>
      </w:r>
      <w:r w:rsidR="0031280C" w:rsidRPr="008529CF">
        <w:rPr>
          <w:rFonts w:ascii="Times New Roman" w:hAnsi="Times New Roman"/>
          <w:sz w:val="20"/>
        </w:rPr>
        <w:t>d</w:t>
      </w:r>
      <w:r w:rsidR="00CC0A28" w:rsidRPr="008529CF">
        <w:rPr>
          <w:rFonts w:ascii="Times New Roman" w:hAnsi="Times New Roman"/>
          <w:sz w:val="20"/>
        </w:rPr>
        <w:t xml:space="preserve"> official rank</w:t>
      </w:r>
      <w:r w:rsidR="00BE4CAA" w:rsidRPr="008529CF">
        <w:rPr>
          <w:rFonts w:ascii="Times New Roman" w:hAnsi="Times New Roman"/>
          <w:sz w:val="20"/>
        </w:rPr>
        <w:t>s</w:t>
      </w:r>
      <w:r w:rsidR="00CC0A28" w:rsidRPr="008529CF">
        <w:rPr>
          <w:rFonts w:ascii="Times New Roman" w:hAnsi="Times New Roman"/>
          <w:sz w:val="20"/>
        </w:rPr>
        <w:t xml:space="preserve"> to priests</w:t>
      </w:r>
      <w:r w:rsidR="0031280C" w:rsidRPr="008529CF">
        <w:rPr>
          <w:rFonts w:ascii="Times New Roman" w:hAnsi="Times New Roman"/>
          <w:sz w:val="20"/>
        </w:rPr>
        <w:t xml:space="preserve"> in order to formalize a new state-Shintô</w:t>
      </w:r>
      <w:r w:rsidR="00BE4CAA" w:rsidRPr="008529CF">
        <w:rPr>
          <w:rFonts w:ascii="Times New Roman" w:hAnsi="Times New Roman"/>
          <w:sz w:val="20"/>
        </w:rPr>
        <w:t>. These three actions</w:t>
      </w:r>
      <w:r w:rsidR="00CC0A28" w:rsidRPr="008529CF">
        <w:rPr>
          <w:rFonts w:ascii="Times New Roman" w:hAnsi="Times New Roman"/>
          <w:sz w:val="20"/>
        </w:rPr>
        <w:t xml:space="preserve"> provi</w:t>
      </w:r>
      <w:r w:rsidR="005C491D" w:rsidRPr="008529CF">
        <w:rPr>
          <w:rFonts w:ascii="Times New Roman" w:hAnsi="Times New Roman"/>
          <w:sz w:val="20"/>
        </w:rPr>
        <w:t>ded the infrastructure of state-</w:t>
      </w:r>
      <w:r w:rsidR="001477EC" w:rsidRPr="008529CF">
        <w:rPr>
          <w:rFonts w:ascii="Times New Roman" w:hAnsi="Times New Roman"/>
          <w:sz w:val="20"/>
        </w:rPr>
        <w:t>Shintô</w:t>
      </w:r>
      <w:r w:rsidR="00B378DE" w:rsidRPr="008529CF">
        <w:rPr>
          <w:rFonts w:ascii="Times New Roman" w:hAnsi="Times New Roman"/>
          <w:sz w:val="20"/>
        </w:rPr>
        <w:t xml:space="preserve">, which </w:t>
      </w:r>
      <w:r w:rsidR="00CC0A28" w:rsidRPr="008529CF">
        <w:rPr>
          <w:rFonts w:ascii="Times New Roman" w:hAnsi="Times New Roman"/>
          <w:sz w:val="20"/>
        </w:rPr>
        <w:t xml:space="preserve">was </w:t>
      </w:r>
      <w:r w:rsidR="005C491D" w:rsidRPr="008529CF">
        <w:rPr>
          <w:rFonts w:ascii="Times New Roman" w:hAnsi="Times New Roman"/>
          <w:sz w:val="20"/>
        </w:rPr>
        <w:t xml:space="preserve">further compounded </w:t>
      </w:r>
      <w:r w:rsidR="00FD59A4" w:rsidRPr="008529CF">
        <w:rPr>
          <w:rFonts w:ascii="Times New Roman" w:hAnsi="Times New Roman"/>
          <w:sz w:val="20"/>
        </w:rPr>
        <w:t>with elements of an “indige</w:t>
      </w:r>
      <w:r w:rsidR="00CF080E" w:rsidRPr="008529CF">
        <w:rPr>
          <w:rFonts w:ascii="Times New Roman" w:hAnsi="Times New Roman"/>
          <w:sz w:val="20"/>
        </w:rPr>
        <w:t xml:space="preserve">nous animistic religion- </w:t>
      </w:r>
      <w:r w:rsidR="001477EC" w:rsidRPr="008529CF">
        <w:rPr>
          <w:rFonts w:ascii="Times New Roman" w:hAnsi="Times New Roman"/>
          <w:sz w:val="20"/>
        </w:rPr>
        <w:t>Shintô</w:t>
      </w:r>
      <w:r w:rsidR="0031280C" w:rsidRPr="008529CF">
        <w:rPr>
          <w:rFonts w:ascii="Times New Roman" w:hAnsi="Times New Roman"/>
          <w:sz w:val="20"/>
        </w:rPr>
        <w:t>”</w:t>
      </w:r>
      <w:r w:rsidR="00242029" w:rsidRPr="008529CF">
        <w:rPr>
          <w:rFonts w:ascii="Times New Roman" w:hAnsi="Times New Roman"/>
          <w:sz w:val="20"/>
        </w:rPr>
        <w:t xml:space="preserve"> (</w:t>
      </w:r>
      <w:r w:rsidR="00AA35AD" w:rsidRPr="008529CF">
        <w:rPr>
          <w:rFonts w:ascii="Times New Roman" w:hAnsi="Times New Roman"/>
          <w:sz w:val="20"/>
        </w:rPr>
        <w:t>Fukase-Indergaard</w:t>
      </w:r>
      <w:r w:rsidR="00F41EA5" w:rsidRPr="008529CF">
        <w:rPr>
          <w:rFonts w:ascii="Times New Roman" w:hAnsi="Times New Roman"/>
          <w:sz w:val="20"/>
        </w:rPr>
        <w:t>. 351</w:t>
      </w:r>
      <w:r w:rsidR="00242029" w:rsidRPr="008529CF">
        <w:rPr>
          <w:rFonts w:ascii="Times New Roman" w:hAnsi="Times New Roman"/>
          <w:sz w:val="20"/>
        </w:rPr>
        <w:t>)</w:t>
      </w:r>
      <w:r w:rsidR="00B378DE" w:rsidRPr="008529CF">
        <w:rPr>
          <w:rFonts w:ascii="Times New Roman" w:hAnsi="Times New Roman"/>
          <w:sz w:val="20"/>
        </w:rPr>
        <w:t>.</w:t>
      </w:r>
      <w:r w:rsidR="00F41EA5" w:rsidRPr="008529CF">
        <w:rPr>
          <w:rFonts w:ascii="Times New Roman" w:hAnsi="Times New Roman"/>
          <w:sz w:val="20"/>
        </w:rPr>
        <w:t xml:space="preserve"> </w:t>
      </w:r>
      <w:r w:rsidR="00B378DE" w:rsidRPr="008529CF">
        <w:rPr>
          <w:rFonts w:ascii="Times New Roman" w:hAnsi="Times New Roman"/>
          <w:sz w:val="20"/>
        </w:rPr>
        <w:t xml:space="preserve">The </w:t>
      </w:r>
      <w:r w:rsidR="0031280C" w:rsidRPr="008529CF">
        <w:rPr>
          <w:rFonts w:ascii="Times New Roman" w:hAnsi="Times New Roman"/>
          <w:sz w:val="20"/>
        </w:rPr>
        <w:t xml:space="preserve">clan </w:t>
      </w:r>
      <w:r w:rsidR="00B378DE" w:rsidRPr="008529CF">
        <w:rPr>
          <w:rFonts w:ascii="Times New Roman" w:hAnsi="Times New Roman"/>
          <w:sz w:val="20"/>
        </w:rPr>
        <w:t>incorporated the</w:t>
      </w:r>
      <w:r w:rsidR="0031280C" w:rsidRPr="008529CF">
        <w:rPr>
          <w:rFonts w:ascii="Times New Roman" w:hAnsi="Times New Roman"/>
          <w:sz w:val="20"/>
        </w:rPr>
        <w:t>ir own</w:t>
      </w:r>
      <w:r w:rsidR="00B378DE" w:rsidRPr="008529CF">
        <w:rPr>
          <w:rFonts w:ascii="Times New Roman" w:hAnsi="Times New Roman"/>
          <w:sz w:val="20"/>
        </w:rPr>
        <w:t xml:space="preserve"> local and rituali</w:t>
      </w:r>
      <w:r w:rsidR="005C491D" w:rsidRPr="008529CF">
        <w:rPr>
          <w:rFonts w:ascii="Times New Roman" w:hAnsi="Times New Roman"/>
          <w:sz w:val="20"/>
        </w:rPr>
        <w:t>stic beliefs, which enabled the</w:t>
      </w:r>
      <w:r w:rsidR="0031280C" w:rsidRPr="008529CF">
        <w:rPr>
          <w:rFonts w:ascii="Times New Roman" w:hAnsi="Times New Roman"/>
          <w:sz w:val="20"/>
        </w:rPr>
        <w:t>m</w:t>
      </w:r>
      <w:r w:rsidR="005C491D" w:rsidRPr="008529CF">
        <w:rPr>
          <w:rFonts w:ascii="Times New Roman" w:hAnsi="Times New Roman"/>
          <w:sz w:val="20"/>
        </w:rPr>
        <w:t xml:space="preserve"> </w:t>
      </w:r>
      <w:r w:rsidR="0031280C" w:rsidRPr="008529CF">
        <w:rPr>
          <w:rFonts w:ascii="Times New Roman" w:hAnsi="Times New Roman"/>
          <w:sz w:val="20"/>
        </w:rPr>
        <w:t xml:space="preserve">to </w:t>
      </w:r>
      <w:r w:rsidR="005C491D" w:rsidRPr="008529CF">
        <w:rPr>
          <w:rFonts w:ascii="Times New Roman" w:hAnsi="Times New Roman"/>
          <w:sz w:val="20"/>
        </w:rPr>
        <w:t>legitimize the</w:t>
      </w:r>
      <w:r w:rsidR="0031280C" w:rsidRPr="008529CF">
        <w:rPr>
          <w:rFonts w:ascii="Times New Roman" w:hAnsi="Times New Roman"/>
          <w:sz w:val="20"/>
        </w:rPr>
        <w:t>ir</w:t>
      </w:r>
      <w:r w:rsidR="005C491D" w:rsidRPr="008529CF">
        <w:rPr>
          <w:rFonts w:ascii="Times New Roman" w:hAnsi="Times New Roman"/>
          <w:sz w:val="20"/>
        </w:rPr>
        <w:t xml:space="preserve"> family’s divinity</w:t>
      </w:r>
      <w:r w:rsidR="00F41EA5" w:rsidRPr="008529CF">
        <w:rPr>
          <w:rFonts w:ascii="Times New Roman" w:hAnsi="Times New Roman"/>
          <w:sz w:val="20"/>
        </w:rPr>
        <w:t xml:space="preserve"> (</w:t>
      </w:r>
      <w:r w:rsidR="00AA35AD" w:rsidRPr="008529CF">
        <w:rPr>
          <w:rFonts w:ascii="Times New Roman" w:hAnsi="Times New Roman"/>
          <w:sz w:val="20"/>
        </w:rPr>
        <w:t>Fukase-Indergaard</w:t>
      </w:r>
      <w:r w:rsidR="00F41EA5" w:rsidRPr="008529CF">
        <w:rPr>
          <w:rFonts w:ascii="Times New Roman" w:hAnsi="Times New Roman"/>
          <w:sz w:val="20"/>
        </w:rPr>
        <w:t xml:space="preserve"> 351)</w:t>
      </w:r>
      <w:r w:rsidR="005C491D" w:rsidRPr="008529CF">
        <w:rPr>
          <w:rFonts w:ascii="Times New Roman" w:hAnsi="Times New Roman"/>
          <w:sz w:val="20"/>
        </w:rPr>
        <w:t xml:space="preserve">. This happened </w:t>
      </w:r>
      <w:r w:rsidR="00E91ACE" w:rsidRPr="008529CF">
        <w:rPr>
          <w:rFonts w:ascii="Times New Roman" w:hAnsi="Times New Roman"/>
          <w:sz w:val="20"/>
        </w:rPr>
        <w:t>sequentially through</w:t>
      </w:r>
      <w:r w:rsidR="005C491D" w:rsidRPr="008529CF">
        <w:rPr>
          <w:rFonts w:ascii="Times New Roman" w:hAnsi="Times New Roman"/>
          <w:sz w:val="20"/>
        </w:rPr>
        <w:t xml:space="preserve"> the </w:t>
      </w:r>
      <w:r w:rsidR="00B378DE" w:rsidRPr="008529CF">
        <w:rPr>
          <w:rFonts w:ascii="Times New Roman" w:hAnsi="Times New Roman"/>
          <w:sz w:val="20"/>
        </w:rPr>
        <w:t xml:space="preserve">merge </w:t>
      </w:r>
      <w:r w:rsidR="00B20EB0" w:rsidRPr="008529CF">
        <w:rPr>
          <w:rFonts w:ascii="Times New Roman" w:hAnsi="Times New Roman"/>
          <w:sz w:val="20"/>
        </w:rPr>
        <w:t>of</w:t>
      </w:r>
      <w:r w:rsidR="0031280C" w:rsidRPr="008529CF">
        <w:rPr>
          <w:rFonts w:ascii="Times New Roman" w:hAnsi="Times New Roman"/>
          <w:sz w:val="20"/>
        </w:rPr>
        <w:t xml:space="preserve"> two ideas. F</w:t>
      </w:r>
      <w:r w:rsidR="005C491D" w:rsidRPr="008529CF">
        <w:rPr>
          <w:rFonts w:ascii="Times New Roman" w:hAnsi="Times New Roman"/>
          <w:sz w:val="20"/>
        </w:rPr>
        <w:t>irst</w:t>
      </w:r>
      <w:r w:rsidR="0031280C" w:rsidRPr="008529CF">
        <w:rPr>
          <w:rFonts w:ascii="Times New Roman" w:hAnsi="Times New Roman"/>
          <w:sz w:val="20"/>
        </w:rPr>
        <w:t>,</w:t>
      </w:r>
      <w:r w:rsidR="005C491D" w:rsidRPr="008529CF">
        <w:rPr>
          <w:rFonts w:ascii="Times New Roman" w:hAnsi="Times New Roman"/>
          <w:sz w:val="20"/>
        </w:rPr>
        <w:t xml:space="preserve"> </w:t>
      </w:r>
      <w:r w:rsidR="00B378DE" w:rsidRPr="008529CF">
        <w:rPr>
          <w:rFonts w:ascii="Times New Roman" w:hAnsi="Times New Roman"/>
          <w:sz w:val="20"/>
        </w:rPr>
        <w:t xml:space="preserve">the </w:t>
      </w:r>
      <w:r w:rsidR="0031280C" w:rsidRPr="008529CF">
        <w:rPr>
          <w:rFonts w:ascii="Times New Roman" w:hAnsi="Times New Roman"/>
          <w:sz w:val="20"/>
        </w:rPr>
        <w:t>clan’s</w:t>
      </w:r>
      <w:r w:rsidR="00B20EB0" w:rsidRPr="008529CF">
        <w:rPr>
          <w:rFonts w:ascii="Times New Roman" w:hAnsi="Times New Roman"/>
          <w:sz w:val="20"/>
        </w:rPr>
        <w:t xml:space="preserve"> proximity to the </w:t>
      </w:r>
      <w:r w:rsidR="00B378DE" w:rsidRPr="008529CF">
        <w:rPr>
          <w:rFonts w:ascii="Times New Roman" w:hAnsi="Times New Roman"/>
          <w:sz w:val="20"/>
        </w:rPr>
        <w:t xml:space="preserve">local sun-goddess, Amaterasu, </w:t>
      </w:r>
      <w:r w:rsidR="0031280C" w:rsidRPr="008529CF">
        <w:rPr>
          <w:rFonts w:ascii="Times New Roman" w:hAnsi="Times New Roman"/>
          <w:sz w:val="20"/>
        </w:rPr>
        <w:t>supported</w:t>
      </w:r>
      <w:r w:rsidR="00B20EB0" w:rsidRPr="008529CF">
        <w:rPr>
          <w:rFonts w:ascii="Times New Roman" w:hAnsi="Times New Roman"/>
          <w:sz w:val="20"/>
        </w:rPr>
        <w:t xml:space="preserve"> the </w:t>
      </w:r>
      <w:r w:rsidR="0031280C" w:rsidRPr="008529CF">
        <w:rPr>
          <w:rFonts w:ascii="Times New Roman" w:hAnsi="Times New Roman"/>
          <w:sz w:val="20"/>
        </w:rPr>
        <w:t>belief</w:t>
      </w:r>
      <w:r w:rsidR="00B20EB0" w:rsidRPr="008529CF">
        <w:rPr>
          <w:rFonts w:ascii="Times New Roman" w:hAnsi="Times New Roman"/>
          <w:sz w:val="20"/>
        </w:rPr>
        <w:t xml:space="preserve"> that the family chief, or emperor, will forever reign among the divine and upon death become a part of the </w:t>
      </w:r>
      <w:r w:rsidR="00B20EB0" w:rsidRPr="008529CF">
        <w:rPr>
          <w:rFonts w:ascii="Times New Roman" w:hAnsi="Times New Roman"/>
          <w:i/>
          <w:sz w:val="20"/>
        </w:rPr>
        <w:t xml:space="preserve">kami </w:t>
      </w:r>
      <w:r w:rsidR="00B20EB0" w:rsidRPr="008529CF">
        <w:rPr>
          <w:rFonts w:ascii="Times New Roman" w:hAnsi="Times New Roman"/>
          <w:sz w:val="20"/>
        </w:rPr>
        <w:t>elite</w:t>
      </w:r>
      <w:r w:rsidR="00F41EA5" w:rsidRPr="008529CF">
        <w:rPr>
          <w:rFonts w:ascii="Times New Roman" w:hAnsi="Times New Roman"/>
          <w:sz w:val="20"/>
        </w:rPr>
        <w:t xml:space="preserve"> (</w:t>
      </w:r>
      <w:r w:rsidR="00AA35AD" w:rsidRPr="008529CF">
        <w:rPr>
          <w:rFonts w:ascii="Times New Roman" w:hAnsi="Times New Roman"/>
          <w:sz w:val="20"/>
        </w:rPr>
        <w:t>Fukase-Indergaard</w:t>
      </w:r>
      <w:r w:rsidR="00F41EA5" w:rsidRPr="008529CF">
        <w:rPr>
          <w:rFonts w:ascii="Times New Roman" w:hAnsi="Times New Roman"/>
          <w:sz w:val="20"/>
        </w:rPr>
        <w:t>. 351)</w:t>
      </w:r>
      <w:r w:rsidR="00B20EB0" w:rsidRPr="008529CF">
        <w:rPr>
          <w:rFonts w:ascii="Times New Roman" w:hAnsi="Times New Roman"/>
          <w:sz w:val="20"/>
        </w:rPr>
        <w:t xml:space="preserve">. Second, the family </w:t>
      </w:r>
      <w:r w:rsidR="0031280C" w:rsidRPr="008529CF">
        <w:rPr>
          <w:rFonts w:ascii="Times New Roman" w:hAnsi="Times New Roman"/>
          <w:sz w:val="20"/>
        </w:rPr>
        <w:t>mandated their</w:t>
      </w:r>
      <w:r w:rsidR="00B20EB0" w:rsidRPr="008529CF">
        <w:rPr>
          <w:rFonts w:ascii="Times New Roman" w:hAnsi="Times New Roman"/>
          <w:sz w:val="20"/>
        </w:rPr>
        <w:t xml:space="preserve"> divinity</w:t>
      </w:r>
      <w:r w:rsidR="0031280C" w:rsidRPr="008529CF">
        <w:rPr>
          <w:rFonts w:ascii="Times New Roman" w:hAnsi="Times New Roman"/>
          <w:sz w:val="20"/>
        </w:rPr>
        <w:t xml:space="preserve"> as permissible by declaring Amaterasu as </w:t>
      </w:r>
      <w:r w:rsidR="00B20EB0" w:rsidRPr="008529CF">
        <w:rPr>
          <w:rFonts w:ascii="Times New Roman" w:hAnsi="Times New Roman"/>
          <w:sz w:val="20"/>
        </w:rPr>
        <w:t>supreme god</w:t>
      </w:r>
      <w:r w:rsidR="0031280C" w:rsidRPr="008529CF">
        <w:rPr>
          <w:rFonts w:ascii="Times New Roman" w:hAnsi="Times New Roman"/>
          <w:sz w:val="20"/>
        </w:rPr>
        <w:t>dess over all</w:t>
      </w:r>
      <w:r w:rsidR="00F41EA5" w:rsidRPr="008529CF">
        <w:rPr>
          <w:rFonts w:ascii="Times New Roman" w:hAnsi="Times New Roman"/>
          <w:sz w:val="20"/>
        </w:rPr>
        <w:t xml:space="preserve"> (</w:t>
      </w:r>
      <w:r w:rsidR="00AA35AD" w:rsidRPr="008529CF">
        <w:rPr>
          <w:rFonts w:ascii="Times New Roman" w:hAnsi="Times New Roman"/>
          <w:sz w:val="20"/>
        </w:rPr>
        <w:t>Fukase-Indergaard</w:t>
      </w:r>
      <w:r w:rsidR="00F41EA5" w:rsidRPr="008529CF">
        <w:rPr>
          <w:rFonts w:ascii="Times New Roman" w:hAnsi="Times New Roman"/>
          <w:sz w:val="20"/>
        </w:rPr>
        <w:t>. 351)</w:t>
      </w:r>
      <w:r w:rsidR="00B20EB0" w:rsidRPr="008529CF">
        <w:rPr>
          <w:rFonts w:ascii="Times New Roman" w:hAnsi="Times New Roman"/>
          <w:sz w:val="20"/>
        </w:rPr>
        <w:t xml:space="preserve">. </w:t>
      </w:r>
      <w:r w:rsidR="005C491D" w:rsidRPr="008529CF">
        <w:rPr>
          <w:rFonts w:ascii="Times New Roman" w:hAnsi="Times New Roman"/>
          <w:sz w:val="20"/>
        </w:rPr>
        <w:t xml:space="preserve">Therefore, </w:t>
      </w:r>
      <w:r w:rsidR="004D10F3" w:rsidRPr="008529CF">
        <w:rPr>
          <w:rFonts w:ascii="Times New Roman" w:hAnsi="Times New Roman"/>
          <w:sz w:val="20"/>
        </w:rPr>
        <w:t>the clan</w:t>
      </w:r>
      <w:r w:rsidR="005C491D" w:rsidRPr="008529CF">
        <w:rPr>
          <w:rFonts w:ascii="Times New Roman" w:hAnsi="Times New Roman"/>
          <w:sz w:val="20"/>
        </w:rPr>
        <w:t xml:space="preserve">’s belief </w:t>
      </w:r>
      <w:r w:rsidR="0031280C" w:rsidRPr="008529CF">
        <w:rPr>
          <w:rFonts w:ascii="Times New Roman" w:hAnsi="Times New Roman"/>
          <w:sz w:val="20"/>
        </w:rPr>
        <w:t>made possible their own agenda and fabricated Japanese nationalism</w:t>
      </w:r>
      <w:r w:rsidR="00F317BD" w:rsidRPr="008529CF">
        <w:rPr>
          <w:rFonts w:ascii="Times New Roman" w:hAnsi="Times New Roman"/>
          <w:sz w:val="20"/>
        </w:rPr>
        <w:t xml:space="preserve"> </w:t>
      </w:r>
      <w:r w:rsidR="001066CC" w:rsidRPr="008529CF">
        <w:rPr>
          <w:rFonts w:ascii="Times New Roman" w:hAnsi="Times New Roman"/>
          <w:sz w:val="20"/>
        </w:rPr>
        <w:t>for the first time by homogenizing</w:t>
      </w:r>
      <w:r w:rsidR="00F317BD" w:rsidRPr="008529CF">
        <w:rPr>
          <w:rFonts w:ascii="Times New Roman" w:hAnsi="Times New Roman"/>
          <w:sz w:val="20"/>
        </w:rPr>
        <w:t xml:space="preserve"> all </w:t>
      </w:r>
      <w:r w:rsidR="001066CC" w:rsidRPr="008529CF">
        <w:rPr>
          <w:rFonts w:ascii="Times New Roman" w:hAnsi="Times New Roman"/>
          <w:sz w:val="20"/>
        </w:rPr>
        <w:t xml:space="preserve">Japanese people </w:t>
      </w:r>
      <w:r w:rsidR="00F317BD" w:rsidRPr="008529CF">
        <w:rPr>
          <w:rFonts w:ascii="Times New Roman" w:hAnsi="Times New Roman"/>
          <w:sz w:val="20"/>
        </w:rPr>
        <w:t>under the power of divine emperor gods</w:t>
      </w:r>
      <w:r w:rsidR="00AD3AD7" w:rsidRPr="008529CF">
        <w:rPr>
          <w:rFonts w:ascii="Times New Roman" w:hAnsi="Times New Roman"/>
          <w:sz w:val="20"/>
        </w:rPr>
        <w:t xml:space="preserve"> (</w:t>
      </w:r>
      <w:r w:rsidR="00AA35AD" w:rsidRPr="008529CF">
        <w:rPr>
          <w:rFonts w:ascii="Times New Roman" w:hAnsi="Times New Roman"/>
          <w:sz w:val="20"/>
        </w:rPr>
        <w:t>Fukase-Indergaard</w:t>
      </w:r>
      <w:r w:rsidR="00AD3AD7" w:rsidRPr="008529CF">
        <w:rPr>
          <w:rFonts w:ascii="Times New Roman" w:hAnsi="Times New Roman"/>
          <w:sz w:val="20"/>
        </w:rPr>
        <w:t>. 351)</w:t>
      </w:r>
      <w:r w:rsidR="00CF080E" w:rsidRPr="008529CF">
        <w:rPr>
          <w:rFonts w:ascii="Times New Roman" w:hAnsi="Times New Roman"/>
          <w:sz w:val="20"/>
        </w:rPr>
        <w:t>.</w:t>
      </w:r>
      <w:r w:rsidR="00193A42" w:rsidRPr="008529CF">
        <w:rPr>
          <w:rFonts w:ascii="Times New Roman" w:hAnsi="Times New Roman"/>
          <w:sz w:val="20"/>
        </w:rPr>
        <w:t xml:space="preserve"> </w:t>
      </w:r>
      <w:r w:rsidR="001066CC" w:rsidRPr="008529CF">
        <w:rPr>
          <w:rFonts w:ascii="Times New Roman" w:hAnsi="Times New Roman"/>
          <w:sz w:val="20"/>
        </w:rPr>
        <w:t>This became</w:t>
      </w:r>
      <w:r w:rsidR="005C491D" w:rsidRPr="008529CF">
        <w:rPr>
          <w:rFonts w:ascii="Times New Roman" w:hAnsi="Times New Roman"/>
          <w:sz w:val="20"/>
        </w:rPr>
        <w:t xml:space="preserve"> State-</w:t>
      </w:r>
      <w:r w:rsidR="001477EC" w:rsidRPr="008529CF">
        <w:rPr>
          <w:rFonts w:ascii="Times New Roman" w:hAnsi="Times New Roman"/>
          <w:sz w:val="20"/>
        </w:rPr>
        <w:t>Shintô</w:t>
      </w:r>
      <w:r w:rsidR="005C491D" w:rsidRPr="008529CF">
        <w:rPr>
          <w:rFonts w:ascii="Times New Roman" w:hAnsi="Times New Roman"/>
          <w:sz w:val="20"/>
        </w:rPr>
        <w:t xml:space="preserve">. </w:t>
      </w:r>
    </w:p>
    <w:p w14:paraId="6D6A0A21" w14:textId="77777777" w:rsidR="007B627D" w:rsidRPr="008529CF" w:rsidRDefault="001066CC" w:rsidP="00163E9F">
      <w:pPr>
        <w:spacing w:line="480" w:lineRule="auto"/>
        <w:ind w:firstLine="720"/>
        <w:rPr>
          <w:rFonts w:ascii="Times New Roman" w:hAnsi="Times New Roman"/>
          <w:sz w:val="20"/>
        </w:rPr>
      </w:pPr>
      <w:r w:rsidRPr="008529CF">
        <w:rPr>
          <w:rFonts w:ascii="Times New Roman" w:hAnsi="Times New Roman"/>
          <w:sz w:val="20"/>
        </w:rPr>
        <w:t xml:space="preserve">Historically, </w:t>
      </w:r>
      <w:r w:rsidR="007B627D" w:rsidRPr="008529CF">
        <w:rPr>
          <w:rFonts w:ascii="Times New Roman" w:hAnsi="Times New Roman"/>
          <w:sz w:val="20"/>
        </w:rPr>
        <w:t xml:space="preserve">State </w:t>
      </w:r>
      <w:r w:rsidR="001477EC" w:rsidRPr="008529CF">
        <w:rPr>
          <w:rFonts w:ascii="Times New Roman" w:hAnsi="Times New Roman"/>
          <w:sz w:val="20"/>
        </w:rPr>
        <w:t>Shintô</w:t>
      </w:r>
      <w:r w:rsidR="007B627D" w:rsidRPr="008529CF">
        <w:rPr>
          <w:rFonts w:ascii="Times New Roman" w:hAnsi="Times New Roman"/>
          <w:sz w:val="20"/>
        </w:rPr>
        <w:t xml:space="preserve"> and the </w:t>
      </w:r>
      <w:r w:rsidR="001477EC" w:rsidRPr="008529CF">
        <w:rPr>
          <w:rFonts w:ascii="Times New Roman" w:hAnsi="Times New Roman"/>
          <w:sz w:val="20"/>
        </w:rPr>
        <w:t>Shintô</w:t>
      </w:r>
      <w:r w:rsidR="007B627D" w:rsidRPr="008529CF">
        <w:rPr>
          <w:rFonts w:ascii="Times New Roman" w:hAnsi="Times New Roman"/>
          <w:sz w:val="20"/>
        </w:rPr>
        <w:t xml:space="preserve"> religion</w:t>
      </w:r>
      <w:r w:rsidRPr="008529CF">
        <w:rPr>
          <w:rFonts w:ascii="Times New Roman" w:hAnsi="Times New Roman"/>
          <w:sz w:val="20"/>
        </w:rPr>
        <w:t xml:space="preserve"> are</w:t>
      </w:r>
      <w:r w:rsidR="00193A42" w:rsidRPr="008529CF">
        <w:rPr>
          <w:rFonts w:ascii="Times New Roman" w:hAnsi="Times New Roman"/>
          <w:sz w:val="20"/>
        </w:rPr>
        <w:t xml:space="preserve"> </w:t>
      </w:r>
      <w:r w:rsidR="008D4D4C" w:rsidRPr="008529CF">
        <w:rPr>
          <w:rFonts w:ascii="Times New Roman" w:hAnsi="Times New Roman"/>
          <w:sz w:val="20"/>
        </w:rPr>
        <w:t xml:space="preserve">rarely </w:t>
      </w:r>
      <w:r w:rsidR="00193A42" w:rsidRPr="008529CF">
        <w:rPr>
          <w:rFonts w:ascii="Times New Roman" w:hAnsi="Times New Roman"/>
          <w:sz w:val="20"/>
        </w:rPr>
        <w:t>brought up</w:t>
      </w:r>
      <w:r w:rsidRPr="008529CF">
        <w:rPr>
          <w:rFonts w:ascii="Times New Roman" w:hAnsi="Times New Roman"/>
          <w:sz w:val="20"/>
        </w:rPr>
        <w:t xml:space="preserve"> independently</w:t>
      </w:r>
      <w:r w:rsidR="00193A42" w:rsidRPr="008529CF">
        <w:rPr>
          <w:rFonts w:ascii="Times New Roman" w:hAnsi="Times New Roman"/>
          <w:sz w:val="20"/>
        </w:rPr>
        <w:t xml:space="preserve"> </w:t>
      </w:r>
      <w:r w:rsidR="00227024" w:rsidRPr="008529CF">
        <w:rPr>
          <w:rFonts w:ascii="Times New Roman" w:hAnsi="Times New Roman"/>
          <w:sz w:val="20"/>
        </w:rPr>
        <w:t>because</w:t>
      </w:r>
      <w:r w:rsidRPr="008529CF">
        <w:rPr>
          <w:rFonts w:ascii="Times New Roman" w:hAnsi="Times New Roman"/>
          <w:sz w:val="20"/>
        </w:rPr>
        <w:t xml:space="preserve"> of</w:t>
      </w:r>
      <w:r w:rsidR="00227024" w:rsidRPr="008529CF">
        <w:rPr>
          <w:rFonts w:ascii="Times New Roman" w:hAnsi="Times New Roman"/>
          <w:sz w:val="20"/>
        </w:rPr>
        <w:t xml:space="preserve"> the</w:t>
      </w:r>
      <w:r w:rsidRPr="008529CF">
        <w:rPr>
          <w:rFonts w:ascii="Times New Roman" w:hAnsi="Times New Roman"/>
          <w:sz w:val="20"/>
        </w:rPr>
        <w:t>ir</w:t>
      </w:r>
      <w:r w:rsidR="00227024" w:rsidRPr="008529CF">
        <w:rPr>
          <w:rFonts w:ascii="Times New Roman" w:hAnsi="Times New Roman"/>
          <w:sz w:val="20"/>
        </w:rPr>
        <w:t xml:space="preserve"> implications</w:t>
      </w:r>
      <w:r w:rsidR="00A4798F" w:rsidRPr="008529CF">
        <w:rPr>
          <w:rFonts w:ascii="Times New Roman" w:hAnsi="Times New Roman"/>
          <w:sz w:val="20"/>
        </w:rPr>
        <w:t>.</w:t>
      </w:r>
      <w:r w:rsidRPr="008529CF">
        <w:rPr>
          <w:rFonts w:ascii="Times New Roman" w:hAnsi="Times New Roman"/>
          <w:sz w:val="20"/>
        </w:rPr>
        <w:t xml:space="preserve"> On cannot exist without the other.</w:t>
      </w:r>
      <w:r w:rsidR="00A4798F" w:rsidRPr="008529CF">
        <w:rPr>
          <w:rFonts w:ascii="Times New Roman" w:hAnsi="Times New Roman"/>
          <w:sz w:val="20"/>
        </w:rPr>
        <w:t xml:space="preserve"> A state-</w:t>
      </w:r>
      <w:r w:rsidR="001477EC" w:rsidRPr="008529CF">
        <w:rPr>
          <w:rFonts w:ascii="Times New Roman" w:hAnsi="Times New Roman"/>
          <w:sz w:val="20"/>
        </w:rPr>
        <w:t>Shintô</w:t>
      </w:r>
      <w:r w:rsidR="00A4798F" w:rsidRPr="008529CF">
        <w:rPr>
          <w:rFonts w:ascii="Times New Roman" w:hAnsi="Times New Roman"/>
          <w:sz w:val="20"/>
        </w:rPr>
        <w:t xml:space="preserve"> without the authenticity of the emperor </w:t>
      </w:r>
      <w:r w:rsidR="00A4798F" w:rsidRPr="008529CF">
        <w:rPr>
          <w:rFonts w:ascii="Times New Roman" w:hAnsi="Times New Roman"/>
          <w:i/>
          <w:sz w:val="20"/>
        </w:rPr>
        <w:t>kami</w:t>
      </w:r>
      <w:r w:rsidR="00A4798F" w:rsidRPr="008529CF">
        <w:rPr>
          <w:rFonts w:ascii="Times New Roman" w:hAnsi="Times New Roman"/>
          <w:sz w:val="20"/>
        </w:rPr>
        <w:t xml:space="preserve"> </w:t>
      </w:r>
      <w:r w:rsidRPr="008529CF">
        <w:rPr>
          <w:rFonts w:ascii="Times New Roman" w:hAnsi="Times New Roman"/>
          <w:sz w:val="20"/>
        </w:rPr>
        <w:t xml:space="preserve">rooted by the beliefs in the Shintô religion </w:t>
      </w:r>
      <w:r w:rsidR="00A4798F" w:rsidRPr="008529CF">
        <w:rPr>
          <w:rFonts w:ascii="Times New Roman" w:hAnsi="Times New Roman"/>
          <w:sz w:val="20"/>
        </w:rPr>
        <w:t xml:space="preserve">would extinguish the </w:t>
      </w:r>
      <w:r w:rsidR="00332D42" w:rsidRPr="008529CF">
        <w:rPr>
          <w:rFonts w:ascii="Times New Roman" w:hAnsi="Times New Roman"/>
          <w:sz w:val="20"/>
        </w:rPr>
        <w:t xml:space="preserve">preservation of the Japanese island as a sacred and impenetrable </w:t>
      </w:r>
      <w:r w:rsidRPr="008529CF">
        <w:rPr>
          <w:rFonts w:ascii="Times New Roman" w:hAnsi="Times New Roman"/>
          <w:sz w:val="20"/>
        </w:rPr>
        <w:t>n</w:t>
      </w:r>
      <w:r w:rsidR="00227024" w:rsidRPr="008529CF">
        <w:rPr>
          <w:rFonts w:ascii="Times New Roman" w:hAnsi="Times New Roman"/>
          <w:sz w:val="20"/>
        </w:rPr>
        <w:t>at</w:t>
      </w:r>
      <w:r w:rsidRPr="008529CF">
        <w:rPr>
          <w:rFonts w:ascii="Times New Roman" w:hAnsi="Times New Roman"/>
          <w:sz w:val="20"/>
        </w:rPr>
        <w:t>ion</w:t>
      </w:r>
      <w:r w:rsidR="00227024" w:rsidRPr="008529CF">
        <w:rPr>
          <w:rFonts w:ascii="Times New Roman" w:hAnsi="Times New Roman"/>
          <w:sz w:val="20"/>
        </w:rPr>
        <w:t>. It would defy</w:t>
      </w:r>
      <w:r w:rsidR="0078562B" w:rsidRPr="008529CF">
        <w:rPr>
          <w:rFonts w:ascii="Times New Roman" w:hAnsi="Times New Roman"/>
          <w:sz w:val="20"/>
        </w:rPr>
        <w:t xml:space="preserve"> the presence of Japan’s historical existence and reasoning for</w:t>
      </w:r>
      <w:r w:rsidR="00227024" w:rsidRPr="008529CF">
        <w:rPr>
          <w:rFonts w:ascii="Times New Roman" w:hAnsi="Times New Roman"/>
          <w:sz w:val="20"/>
        </w:rPr>
        <w:t xml:space="preserve"> </w:t>
      </w:r>
      <w:r w:rsidR="00332D42" w:rsidRPr="008529CF">
        <w:rPr>
          <w:rFonts w:ascii="Times New Roman" w:hAnsi="Times New Roman"/>
          <w:sz w:val="20"/>
        </w:rPr>
        <w:t>what</w:t>
      </w:r>
      <w:r w:rsidR="00227024" w:rsidRPr="008529CF">
        <w:rPr>
          <w:rFonts w:ascii="Times New Roman" w:hAnsi="Times New Roman"/>
          <w:sz w:val="20"/>
        </w:rPr>
        <w:t xml:space="preserve"> is accepted by the </w:t>
      </w:r>
      <w:r w:rsidR="00332D42" w:rsidRPr="008529CF">
        <w:rPr>
          <w:rFonts w:ascii="Times New Roman" w:hAnsi="Times New Roman"/>
          <w:sz w:val="20"/>
        </w:rPr>
        <w:t xml:space="preserve">Japanese </w:t>
      </w:r>
      <w:r w:rsidRPr="008529CF">
        <w:rPr>
          <w:rFonts w:ascii="Times New Roman" w:hAnsi="Times New Roman"/>
          <w:sz w:val="20"/>
        </w:rPr>
        <w:t>to be Japanese -</w:t>
      </w:r>
      <w:r w:rsidR="00227024" w:rsidRPr="008529CF">
        <w:rPr>
          <w:rFonts w:ascii="Times New Roman" w:hAnsi="Times New Roman"/>
          <w:sz w:val="20"/>
        </w:rPr>
        <w:t xml:space="preserve">which is to </w:t>
      </w:r>
      <w:r w:rsidR="00332D42" w:rsidRPr="008529CF">
        <w:rPr>
          <w:rFonts w:ascii="Times New Roman" w:hAnsi="Times New Roman"/>
          <w:sz w:val="20"/>
        </w:rPr>
        <w:t xml:space="preserve">uphold the duty and respect of the </w:t>
      </w:r>
      <w:r w:rsidRPr="008529CF">
        <w:rPr>
          <w:rFonts w:ascii="Times New Roman" w:hAnsi="Times New Roman"/>
          <w:i/>
          <w:sz w:val="20"/>
        </w:rPr>
        <w:t xml:space="preserve">kamis </w:t>
      </w:r>
      <w:r w:rsidRPr="008529CF">
        <w:rPr>
          <w:rFonts w:ascii="Times New Roman" w:hAnsi="Times New Roman"/>
          <w:sz w:val="20"/>
        </w:rPr>
        <w:t xml:space="preserve">Therefore, without either </w:t>
      </w:r>
      <w:r w:rsidR="00796EB5" w:rsidRPr="008529CF">
        <w:rPr>
          <w:rFonts w:ascii="Times New Roman" w:hAnsi="Times New Roman"/>
          <w:sz w:val="20"/>
        </w:rPr>
        <w:t>Shintô</w:t>
      </w:r>
      <w:r w:rsidR="00796EB5" w:rsidRPr="008529CF">
        <w:rPr>
          <w:rFonts w:ascii="Times New Roman" w:hAnsi="Times New Roman"/>
          <w:i/>
          <w:sz w:val="20"/>
        </w:rPr>
        <w:t xml:space="preserve"> </w:t>
      </w:r>
      <w:r w:rsidR="00796EB5" w:rsidRPr="008529CF">
        <w:rPr>
          <w:rFonts w:ascii="Times New Roman" w:hAnsi="Times New Roman"/>
          <w:sz w:val="20"/>
        </w:rPr>
        <w:t>the</w:t>
      </w:r>
      <w:r w:rsidRPr="008529CF">
        <w:rPr>
          <w:rFonts w:ascii="Times New Roman" w:hAnsi="Times New Roman"/>
          <w:sz w:val="20"/>
        </w:rPr>
        <w:t xml:space="preserve"> Japanese identarian would be compromised and </w:t>
      </w:r>
      <w:r w:rsidR="00332D42" w:rsidRPr="008529CF">
        <w:rPr>
          <w:rFonts w:ascii="Times New Roman" w:hAnsi="Times New Roman"/>
          <w:sz w:val="20"/>
        </w:rPr>
        <w:t xml:space="preserve">Japan to the Japanese would no longer be like Heaven to Christians. </w:t>
      </w:r>
    </w:p>
    <w:p w14:paraId="181396D1" w14:textId="77777777" w:rsidR="00CF698C" w:rsidRPr="008529CF" w:rsidRDefault="007B627D" w:rsidP="00163E9F">
      <w:pPr>
        <w:spacing w:line="480" w:lineRule="auto"/>
        <w:ind w:firstLine="720"/>
        <w:rPr>
          <w:rFonts w:ascii="Times New Roman" w:hAnsi="Times New Roman"/>
          <w:i/>
          <w:sz w:val="20"/>
        </w:rPr>
      </w:pPr>
      <w:r w:rsidRPr="008529CF">
        <w:rPr>
          <w:rFonts w:ascii="Times New Roman" w:hAnsi="Times New Roman"/>
          <w:sz w:val="20"/>
        </w:rPr>
        <w:t>Nonetheless times begin to change and political prow</w:t>
      </w:r>
      <w:r w:rsidR="00146521" w:rsidRPr="008529CF">
        <w:rPr>
          <w:rFonts w:ascii="Times New Roman" w:hAnsi="Times New Roman"/>
          <w:sz w:val="20"/>
        </w:rPr>
        <w:t>e</w:t>
      </w:r>
      <w:r w:rsidR="00796EB5" w:rsidRPr="008529CF">
        <w:rPr>
          <w:rFonts w:ascii="Times New Roman" w:hAnsi="Times New Roman"/>
          <w:sz w:val="20"/>
        </w:rPr>
        <w:t>ss backed by religious divinity</w:t>
      </w:r>
      <w:r w:rsidR="00146521" w:rsidRPr="008529CF">
        <w:rPr>
          <w:rFonts w:ascii="Times New Roman" w:hAnsi="Times New Roman"/>
          <w:sz w:val="20"/>
        </w:rPr>
        <w:t xml:space="preserve"> changed the course of Japan. Japan </w:t>
      </w:r>
      <w:r w:rsidR="00796EB5" w:rsidRPr="008529CF">
        <w:rPr>
          <w:rFonts w:ascii="Times New Roman" w:hAnsi="Times New Roman"/>
          <w:sz w:val="20"/>
        </w:rPr>
        <w:t>beca</w:t>
      </w:r>
      <w:r w:rsidR="00146521" w:rsidRPr="008529CF">
        <w:rPr>
          <w:rFonts w:ascii="Times New Roman" w:hAnsi="Times New Roman"/>
          <w:sz w:val="20"/>
        </w:rPr>
        <w:t>me stronger as nationalism coalesced from political reforms in opposition to Buddhism</w:t>
      </w:r>
      <w:r w:rsidR="00F41EA5" w:rsidRPr="008529CF">
        <w:rPr>
          <w:rFonts w:ascii="Times New Roman" w:hAnsi="Times New Roman"/>
          <w:sz w:val="20"/>
        </w:rPr>
        <w:t xml:space="preserve"> (Kuroda 9)</w:t>
      </w:r>
      <w:r w:rsidR="00796EB5" w:rsidRPr="008529CF">
        <w:rPr>
          <w:rFonts w:ascii="Times New Roman" w:hAnsi="Times New Roman"/>
          <w:sz w:val="20"/>
        </w:rPr>
        <w:t xml:space="preserve">. Japanese awarded hierarchy on Shintô ignited the divergence from </w:t>
      </w:r>
      <w:r w:rsidR="00146521" w:rsidRPr="008529CF">
        <w:rPr>
          <w:rFonts w:ascii="Times New Roman" w:hAnsi="Times New Roman"/>
          <w:sz w:val="20"/>
        </w:rPr>
        <w:t>Buddhism</w:t>
      </w:r>
      <w:r w:rsidR="00796EB5" w:rsidRPr="008529CF">
        <w:rPr>
          <w:rFonts w:ascii="Times New Roman" w:hAnsi="Times New Roman"/>
          <w:sz w:val="20"/>
        </w:rPr>
        <w:t xml:space="preserve"> </w:t>
      </w:r>
      <w:r w:rsidR="00F41EA5" w:rsidRPr="008529CF">
        <w:rPr>
          <w:rFonts w:ascii="Times New Roman" w:hAnsi="Times New Roman"/>
          <w:sz w:val="20"/>
        </w:rPr>
        <w:t>(Kuroda 9)</w:t>
      </w:r>
      <w:r w:rsidR="00146521" w:rsidRPr="008529CF">
        <w:rPr>
          <w:rFonts w:ascii="Times New Roman" w:hAnsi="Times New Roman"/>
          <w:sz w:val="20"/>
        </w:rPr>
        <w:t>.</w:t>
      </w:r>
      <w:r w:rsidR="00796EB5" w:rsidRPr="008529CF">
        <w:rPr>
          <w:rFonts w:ascii="Times New Roman" w:hAnsi="Times New Roman"/>
          <w:sz w:val="20"/>
        </w:rPr>
        <w:t xml:space="preserve"> This remained possible because Shintô was seen as an indigenous religion unlike Buddhism and </w:t>
      </w:r>
      <w:r w:rsidR="00146521" w:rsidRPr="008529CF">
        <w:rPr>
          <w:rFonts w:ascii="Times New Roman" w:hAnsi="Times New Roman"/>
          <w:sz w:val="20"/>
        </w:rPr>
        <w:t xml:space="preserve">“the </w:t>
      </w:r>
      <w:r w:rsidR="001477EC" w:rsidRPr="008529CF">
        <w:rPr>
          <w:rFonts w:ascii="Times New Roman" w:hAnsi="Times New Roman"/>
          <w:sz w:val="20"/>
        </w:rPr>
        <w:t>Shintô</w:t>
      </w:r>
      <w:r w:rsidR="00146521" w:rsidRPr="008529CF">
        <w:rPr>
          <w:rFonts w:ascii="Times New Roman" w:hAnsi="Times New Roman"/>
          <w:sz w:val="20"/>
        </w:rPr>
        <w:t xml:space="preserve"> </w:t>
      </w:r>
      <w:r w:rsidR="0097328C" w:rsidRPr="008529CF">
        <w:rPr>
          <w:rFonts w:ascii="Times New Roman" w:hAnsi="Times New Roman"/>
          <w:sz w:val="20"/>
        </w:rPr>
        <w:t xml:space="preserve">ceremonies were </w:t>
      </w:r>
      <w:r w:rsidR="00146521" w:rsidRPr="008529CF">
        <w:rPr>
          <w:rFonts w:ascii="Times New Roman" w:hAnsi="Times New Roman"/>
          <w:sz w:val="20"/>
        </w:rPr>
        <w:t>formalized”</w:t>
      </w:r>
      <w:r w:rsidR="00F41EA5" w:rsidRPr="008529CF">
        <w:rPr>
          <w:rFonts w:ascii="Times New Roman" w:hAnsi="Times New Roman"/>
          <w:sz w:val="20"/>
        </w:rPr>
        <w:t xml:space="preserve"> (Kuroda 9)</w:t>
      </w:r>
      <w:r w:rsidR="00146521" w:rsidRPr="008529CF">
        <w:rPr>
          <w:rFonts w:ascii="Times New Roman" w:hAnsi="Times New Roman"/>
          <w:sz w:val="20"/>
        </w:rPr>
        <w:t>.</w:t>
      </w:r>
      <w:r w:rsidR="00F41EA5" w:rsidRPr="008529CF">
        <w:rPr>
          <w:rFonts w:ascii="Times New Roman" w:hAnsi="Times New Roman"/>
          <w:sz w:val="20"/>
        </w:rPr>
        <w:t xml:space="preserve"> </w:t>
      </w:r>
      <w:r w:rsidR="00146521" w:rsidRPr="008529CF">
        <w:rPr>
          <w:rFonts w:ascii="Times New Roman" w:hAnsi="Times New Roman"/>
          <w:sz w:val="20"/>
        </w:rPr>
        <w:t xml:space="preserve">However, opposition emerges that discredit the separation so early on in history. The author of Kuroda challenge this idea and proclaim that Japanese Buddhism and </w:t>
      </w:r>
      <w:r w:rsidR="001477EC" w:rsidRPr="008529CF">
        <w:rPr>
          <w:rFonts w:ascii="Times New Roman" w:hAnsi="Times New Roman"/>
          <w:sz w:val="20"/>
        </w:rPr>
        <w:t>Shintô</w:t>
      </w:r>
      <w:r w:rsidR="00146521" w:rsidRPr="008529CF">
        <w:rPr>
          <w:rFonts w:ascii="Times New Roman" w:hAnsi="Times New Roman"/>
          <w:sz w:val="20"/>
        </w:rPr>
        <w:t xml:space="preserve"> did not </w:t>
      </w:r>
      <w:r w:rsidR="00F41EA5" w:rsidRPr="008529CF">
        <w:rPr>
          <w:rFonts w:ascii="Times New Roman" w:hAnsi="Times New Roman"/>
          <w:sz w:val="20"/>
        </w:rPr>
        <w:t>separate</w:t>
      </w:r>
      <w:r w:rsidR="00146521" w:rsidRPr="008529CF">
        <w:rPr>
          <w:rFonts w:ascii="Times New Roman" w:hAnsi="Times New Roman"/>
          <w:sz w:val="20"/>
        </w:rPr>
        <w:t xml:space="preserve"> until the 11</w:t>
      </w:r>
      <w:r w:rsidR="00146521" w:rsidRPr="008529CF">
        <w:rPr>
          <w:rFonts w:ascii="Times New Roman" w:hAnsi="Times New Roman"/>
          <w:sz w:val="20"/>
          <w:vertAlign w:val="superscript"/>
        </w:rPr>
        <w:t>th</w:t>
      </w:r>
      <w:r w:rsidR="00146521" w:rsidRPr="008529CF">
        <w:rPr>
          <w:rFonts w:ascii="Times New Roman" w:hAnsi="Times New Roman"/>
          <w:sz w:val="20"/>
        </w:rPr>
        <w:t xml:space="preserve"> century, therefore falsifying the </w:t>
      </w:r>
      <w:r w:rsidR="001477EC" w:rsidRPr="008529CF">
        <w:rPr>
          <w:rFonts w:ascii="Times New Roman" w:hAnsi="Times New Roman"/>
          <w:sz w:val="20"/>
        </w:rPr>
        <w:t>Shintô</w:t>
      </w:r>
      <w:r w:rsidR="00146521" w:rsidRPr="008529CF">
        <w:rPr>
          <w:rFonts w:ascii="Times New Roman" w:hAnsi="Times New Roman"/>
          <w:sz w:val="20"/>
        </w:rPr>
        <w:t>’s secular role</w:t>
      </w:r>
      <w:r w:rsidR="00F41EA5" w:rsidRPr="008529CF">
        <w:rPr>
          <w:rFonts w:ascii="Times New Roman" w:hAnsi="Times New Roman"/>
          <w:sz w:val="20"/>
        </w:rPr>
        <w:t xml:space="preserve"> (Kuroda 10)</w:t>
      </w:r>
      <w:r w:rsidR="00146521" w:rsidRPr="008529CF">
        <w:rPr>
          <w:rFonts w:ascii="Times New Roman" w:hAnsi="Times New Roman"/>
          <w:sz w:val="20"/>
        </w:rPr>
        <w:t xml:space="preserve">. </w:t>
      </w:r>
      <w:r w:rsidR="00796EB5" w:rsidRPr="008529CF">
        <w:rPr>
          <w:rFonts w:ascii="Times New Roman" w:hAnsi="Times New Roman"/>
          <w:sz w:val="20"/>
        </w:rPr>
        <w:t xml:space="preserve">According to Kuroda, </w:t>
      </w:r>
      <w:r w:rsidR="00F72078" w:rsidRPr="008529CF">
        <w:rPr>
          <w:rFonts w:ascii="Times New Roman" w:hAnsi="Times New Roman"/>
          <w:sz w:val="20"/>
        </w:rPr>
        <w:t>Japan</w:t>
      </w:r>
      <w:r w:rsidR="00796EB5" w:rsidRPr="008529CF">
        <w:rPr>
          <w:rFonts w:ascii="Times New Roman" w:hAnsi="Times New Roman"/>
          <w:sz w:val="20"/>
        </w:rPr>
        <w:t xml:space="preserve"> instead</w:t>
      </w:r>
      <w:r w:rsidR="00F72078" w:rsidRPr="008529CF">
        <w:rPr>
          <w:rFonts w:ascii="Times New Roman" w:hAnsi="Times New Roman"/>
          <w:sz w:val="20"/>
        </w:rPr>
        <w:t xml:space="preserve"> regulate</w:t>
      </w:r>
      <w:r w:rsidR="00796EB5" w:rsidRPr="008529CF">
        <w:rPr>
          <w:rFonts w:ascii="Times New Roman" w:hAnsi="Times New Roman"/>
          <w:sz w:val="20"/>
        </w:rPr>
        <w:t>d</w:t>
      </w:r>
      <w:r w:rsidR="00F72078" w:rsidRPr="008529CF">
        <w:rPr>
          <w:rFonts w:ascii="Times New Roman" w:hAnsi="Times New Roman"/>
          <w:sz w:val="20"/>
        </w:rPr>
        <w:t xml:space="preserve"> a more heightened understanding of the role of </w:t>
      </w:r>
      <w:r w:rsidR="00F72078" w:rsidRPr="008529CF">
        <w:rPr>
          <w:rFonts w:ascii="Times New Roman" w:hAnsi="Times New Roman"/>
          <w:i/>
          <w:sz w:val="20"/>
        </w:rPr>
        <w:t xml:space="preserve">kami </w:t>
      </w:r>
      <w:r w:rsidR="00F72078" w:rsidRPr="008529CF">
        <w:rPr>
          <w:rFonts w:ascii="Times New Roman" w:hAnsi="Times New Roman"/>
          <w:sz w:val="20"/>
        </w:rPr>
        <w:t xml:space="preserve">and their veneration, but did not distinguish </w:t>
      </w:r>
      <w:r w:rsidR="001477EC" w:rsidRPr="008529CF">
        <w:rPr>
          <w:rFonts w:ascii="Times New Roman" w:hAnsi="Times New Roman"/>
          <w:sz w:val="20"/>
        </w:rPr>
        <w:t>Shintô</w:t>
      </w:r>
      <w:r w:rsidR="00F72078" w:rsidRPr="008529CF">
        <w:rPr>
          <w:rFonts w:ascii="Times New Roman" w:hAnsi="Times New Roman"/>
          <w:sz w:val="20"/>
        </w:rPr>
        <w:t xml:space="preserve"> as its own religion</w:t>
      </w:r>
      <w:r w:rsidR="00F41EA5" w:rsidRPr="008529CF">
        <w:rPr>
          <w:rFonts w:ascii="Times New Roman" w:hAnsi="Times New Roman"/>
          <w:sz w:val="20"/>
        </w:rPr>
        <w:t xml:space="preserve"> (Kuroda 10)</w:t>
      </w:r>
      <w:r w:rsidR="00F72078" w:rsidRPr="008529CF">
        <w:rPr>
          <w:rFonts w:ascii="Times New Roman" w:hAnsi="Times New Roman"/>
          <w:sz w:val="20"/>
        </w:rPr>
        <w:t xml:space="preserve">. </w:t>
      </w:r>
      <w:r w:rsidR="0097328C" w:rsidRPr="008529CF">
        <w:rPr>
          <w:rFonts w:ascii="Times New Roman" w:hAnsi="Times New Roman"/>
          <w:sz w:val="20"/>
        </w:rPr>
        <w:t xml:space="preserve">With that being said, conflicting theories exist, but it remains true that Shintô began to diverge early on in ancient Japan, whether originating in Japan or not, as a unique distinction that was becoming Japanese identity. </w:t>
      </w:r>
    </w:p>
    <w:p w14:paraId="428D8919" w14:textId="77777777" w:rsidR="00F72078" w:rsidRPr="008529CF" w:rsidRDefault="00544D01" w:rsidP="00F72078">
      <w:pPr>
        <w:spacing w:line="480" w:lineRule="auto"/>
        <w:rPr>
          <w:rFonts w:ascii="Times New Roman" w:hAnsi="Times New Roman"/>
          <w:sz w:val="20"/>
          <w:u w:val="single"/>
        </w:rPr>
      </w:pPr>
      <w:r w:rsidRPr="008529CF">
        <w:rPr>
          <w:rFonts w:ascii="Times New Roman" w:hAnsi="Times New Roman"/>
          <w:sz w:val="20"/>
          <w:u w:val="single"/>
        </w:rPr>
        <w:t>Medieval</w:t>
      </w:r>
      <w:r w:rsidR="00EB6E1E" w:rsidRPr="008529CF">
        <w:rPr>
          <w:rFonts w:ascii="Times New Roman" w:hAnsi="Times New Roman"/>
          <w:sz w:val="20"/>
          <w:u w:val="single"/>
        </w:rPr>
        <w:t>/Feudal era</w:t>
      </w:r>
      <w:r w:rsidR="00C732C4" w:rsidRPr="008529CF">
        <w:rPr>
          <w:rFonts w:ascii="Times New Roman" w:hAnsi="Times New Roman"/>
          <w:sz w:val="20"/>
          <w:u w:val="single"/>
        </w:rPr>
        <w:t>:</w:t>
      </w:r>
    </w:p>
    <w:p w14:paraId="4AD14E43" w14:textId="77777777" w:rsidR="00AD6021" w:rsidRPr="008529CF" w:rsidRDefault="00F72078" w:rsidP="00B42A49">
      <w:pPr>
        <w:spacing w:line="480" w:lineRule="auto"/>
        <w:rPr>
          <w:rFonts w:ascii="Times New Roman" w:hAnsi="Times New Roman"/>
          <w:sz w:val="20"/>
        </w:rPr>
      </w:pPr>
      <w:r w:rsidRPr="008529CF">
        <w:rPr>
          <w:rFonts w:ascii="Times New Roman" w:hAnsi="Times New Roman"/>
          <w:b/>
          <w:sz w:val="20"/>
        </w:rPr>
        <w:tab/>
      </w:r>
      <w:r w:rsidRPr="008529CF">
        <w:rPr>
          <w:rFonts w:ascii="Times New Roman" w:hAnsi="Times New Roman"/>
          <w:sz w:val="20"/>
        </w:rPr>
        <w:t xml:space="preserve">As time progressed into the </w:t>
      </w:r>
      <w:r w:rsidR="00544D01" w:rsidRPr="008529CF">
        <w:rPr>
          <w:rFonts w:ascii="Times New Roman" w:hAnsi="Times New Roman"/>
          <w:sz w:val="20"/>
        </w:rPr>
        <w:t>medieval</w:t>
      </w:r>
      <w:r w:rsidRPr="008529CF">
        <w:rPr>
          <w:rFonts w:ascii="Times New Roman" w:hAnsi="Times New Roman"/>
          <w:sz w:val="20"/>
        </w:rPr>
        <w:t xml:space="preserve"> era, which included the Shogunate, Japan’s understanding of </w:t>
      </w:r>
      <w:r w:rsidR="001477EC" w:rsidRPr="008529CF">
        <w:rPr>
          <w:rFonts w:ascii="Times New Roman" w:hAnsi="Times New Roman"/>
          <w:sz w:val="20"/>
        </w:rPr>
        <w:t>Shintô</w:t>
      </w:r>
      <w:r w:rsidRPr="008529CF">
        <w:rPr>
          <w:rFonts w:ascii="Times New Roman" w:hAnsi="Times New Roman"/>
          <w:sz w:val="20"/>
        </w:rPr>
        <w:t xml:space="preserve"> changed to include the “authority, power, or activity of a kami, being a kami, or in short the state of attributes of a kami</w:t>
      </w:r>
      <w:r w:rsidR="008F02ED" w:rsidRPr="008529CF">
        <w:rPr>
          <w:rFonts w:ascii="Times New Roman" w:hAnsi="Times New Roman"/>
          <w:sz w:val="20"/>
        </w:rPr>
        <w:t>”</w:t>
      </w:r>
      <w:r w:rsidR="00F41EA5" w:rsidRPr="008529CF">
        <w:rPr>
          <w:rFonts w:ascii="Times New Roman" w:hAnsi="Times New Roman"/>
          <w:sz w:val="20"/>
        </w:rPr>
        <w:t xml:space="preserve"> (Kuroda 10)</w:t>
      </w:r>
      <w:r w:rsidR="008F02ED" w:rsidRPr="008529CF">
        <w:rPr>
          <w:rFonts w:ascii="Times New Roman" w:hAnsi="Times New Roman"/>
          <w:sz w:val="20"/>
        </w:rPr>
        <w:t>.</w:t>
      </w:r>
      <w:r w:rsidRPr="008529CF">
        <w:rPr>
          <w:rFonts w:ascii="Times New Roman" w:hAnsi="Times New Roman"/>
          <w:sz w:val="20"/>
        </w:rPr>
        <w:t xml:space="preserve"> This notion would make one believe that </w:t>
      </w:r>
      <w:r w:rsidR="001477EC" w:rsidRPr="008529CF">
        <w:rPr>
          <w:rFonts w:ascii="Times New Roman" w:hAnsi="Times New Roman"/>
          <w:sz w:val="20"/>
        </w:rPr>
        <w:t>Shintô</w:t>
      </w:r>
      <w:r w:rsidRPr="008529CF">
        <w:rPr>
          <w:rFonts w:ascii="Times New Roman" w:hAnsi="Times New Roman"/>
          <w:sz w:val="20"/>
        </w:rPr>
        <w:t xml:space="preserve"> had matured and promoted a sense of stability because of the new meaning and understanding, however another author predicted something</w:t>
      </w:r>
      <w:r w:rsidR="008F02ED" w:rsidRPr="008529CF">
        <w:rPr>
          <w:rFonts w:ascii="Times New Roman" w:hAnsi="Times New Roman"/>
          <w:sz w:val="20"/>
        </w:rPr>
        <w:t xml:space="preserve"> quite contrary</w:t>
      </w:r>
      <w:r w:rsidRPr="008529CF">
        <w:rPr>
          <w:rFonts w:ascii="Times New Roman" w:hAnsi="Times New Roman"/>
          <w:sz w:val="20"/>
        </w:rPr>
        <w:t xml:space="preserve">. Sarah Thal, author of </w:t>
      </w:r>
      <w:r w:rsidR="001477EC" w:rsidRPr="008529CF">
        <w:rPr>
          <w:rFonts w:ascii="Times New Roman" w:hAnsi="Times New Roman"/>
          <w:i/>
          <w:sz w:val="20"/>
        </w:rPr>
        <w:t>Shintô</w:t>
      </w:r>
      <w:r w:rsidRPr="008529CF">
        <w:rPr>
          <w:rFonts w:ascii="Times New Roman" w:hAnsi="Times New Roman"/>
          <w:i/>
          <w:sz w:val="20"/>
        </w:rPr>
        <w:t>: Bey</w:t>
      </w:r>
      <w:r w:rsidR="00EB6E1E" w:rsidRPr="008529CF">
        <w:rPr>
          <w:rFonts w:ascii="Times New Roman" w:hAnsi="Times New Roman"/>
          <w:i/>
          <w:sz w:val="20"/>
        </w:rPr>
        <w:t xml:space="preserve">ond Japan’s indigenous religion, </w:t>
      </w:r>
      <w:r w:rsidR="00EB6E1E" w:rsidRPr="008529CF">
        <w:rPr>
          <w:rFonts w:ascii="Times New Roman" w:hAnsi="Times New Roman"/>
          <w:sz w:val="20"/>
        </w:rPr>
        <w:t xml:space="preserve">wrote that during the </w:t>
      </w:r>
      <w:r w:rsidR="00544D01" w:rsidRPr="008529CF">
        <w:rPr>
          <w:rFonts w:ascii="Times New Roman" w:hAnsi="Times New Roman"/>
          <w:sz w:val="20"/>
        </w:rPr>
        <w:t>medieval</w:t>
      </w:r>
      <w:r w:rsidR="00EB6E1E" w:rsidRPr="008529CF">
        <w:rPr>
          <w:rFonts w:ascii="Times New Roman" w:hAnsi="Times New Roman"/>
          <w:sz w:val="20"/>
        </w:rPr>
        <w:t xml:space="preserve"> era, the classical system of kami fell apart</w:t>
      </w:r>
      <w:r w:rsidR="00F41EA5" w:rsidRPr="008529CF">
        <w:rPr>
          <w:rFonts w:ascii="Times New Roman" w:hAnsi="Times New Roman"/>
          <w:sz w:val="20"/>
        </w:rPr>
        <w:t xml:space="preserve"> (Thal)</w:t>
      </w:r>
      <w:r w:rsidR="00EB6E1E" w:rsidRPr="008529CF">
        <w:rPr>
          <w:rFonts w:ascii="Times New Roman" w:hAnsi="Times New Roman"/>
          <w:sz w:val="20"/>
        </w:rPr>
        <w:t xml:space="preserve">. Therefore, </w:t>
      </w:r>
      <w:r w:rsidR="001477EC" w:rsidRPr="008529CF">
        <w:rPr>
          <w:rFonts w:ascii="Times New Roman" w:hAnsi="Times New Roman"/>
          <w:sz w:val="20"/>
        </w:rPr>
        <w:t>Shintô</w:t>
      </w:r>
      <w:r w:rsidR="00EB6E1E" w:rsidRPr="008529CF">
        <w:rPr>
          <w:rFonts w:ascii="Times New Roman" w:hAnsi="Times New Roman"/>
          <w:sz w:val="20"/>
        </w:rPr>
        <w:t xml:space="preserve"> became a part of Shugendo, Buddhism and Confucianism</w:t>
      </w:r>
      <w:r w:rsidR="00F41EA5" w:rsidRPr="008529CF">
        <w:rPr>
          <w:rFonts w:ascii="Times New Roman" w:hAnsi="Times New Roman"/>
          <w:sz w:val="20"/>
        </w:rPr>
        <w:t xml:space="preserve"> (Thal)</w:t>
      </w:r>
      <w:r w:rsidR="00EB6E1E" w:rsidRPr="008529CF">
        <w:rPr>
          <w:rFonts w:ascii="Times New Roman" w:hAnsi="Times New Roman"/>
          <w:sz w:val="20"/>
        </w:rPr>
        <w:t xml:space="preserve">. Thal also wrote that the imperial authority tried to resurrect </w:t>
      </w:r>
      <w:r w:rsidR="008F02ED" w:rsidRPr="008529CF">
        <w:rPr>
          <w:rFonts w:ascii="Times New Roman" w:hAnsi="Times New Roman"/>
          <w:sz w:val="20"/>
        </w:rPr>
        <w:t xml:space="preserve">the </w:t>
      </w:r>
      <w:r w:rsidR="00EB6E1E" w:rsidRPr="008529CF">
        <w:rPr>
          <w:rFonts w:ascii="Times New Roman" w:hAnsi="Times New Roman"/>
          <w:sz w:val="20"/>
        </w:rPr>
        <w:t>power</w:t>
      </w:r>
      <w:r w:rsidR="008F02ED" w:rsidRPr="008529CF">
        <w:rPr>
          <w:rFonts w:ascii="Times New Roman" w:hAnsi="Times New Roman"/>
          <w:sz w:val="20"/>
        </w:rPr>
        <w:t xml:space="preserve"> of</w:t>
      </w:r>
      <w:r w:rsidR="00EB6E1E" w:rsidRPr="008529CF">
        <w:rPr>
          <w:rFonts w:ascii="Times New Roman" w:hAnsi="Times New Roman"/>
          <w:sz w:val="20"/>
        </w:rPr>
        <w:t xml:space="preserve"> </w:t>
      </w:r>
      <w:r w:rsidR="001477EC" w:rsidRPr="008529CF">
        <w:rPr>
          <w:rFonts w:ascii="Times New Roman" w:hAnsi="Times New Roman"/>
          <w:sz w:val="20"/>
        </w:rPr>
        <w:t>Shintô</w:t>
      </w:r>
      <w:r w:rsidR="00EB6E1E" w:rsidRPr="008529CF">
        <w:rPr>
          <w:rFonts w:ascii="Times New Roman" w:hAnsi="Times New Roman"/>
          <w:sz w:val="20"/>
        </w:rPr>
        <w:t xml:space="preserve"> through symbolism of shinkoku (Japan as a sacred land of kami) and integrated the imperial regalia to include the sword, mirror and jewel</w:t>
      </w:r>
      <w:r w:rsidR="00F41EA5" w:rsidRPr="008529CF">
        <w:rPr>
          <w:rFonts w:ascii="Times New Roman" w:hAnsi="Times New Roman"/>
          <w:sz w:val="20"/>
        </w:rPr>
        <w:t xml:space="preserve"> (Thal)</w:t>
      </w:r>
      <w:r w:rsidR="00EB6E1E" w:rsidRPr="008529CF">
        <w:rPr>
          <w:rFonts w:ascii="Times New Roman" w:hAnsi="Times New Roman"/>
          <w:sz w:val="20"/>
        </w:rPr>
        <w:t xml:space="preserve">. </w:t>
      </w:r>
      <w:r w:rsidR="0022067C" w:rsidRPr="008529CF">
        <w:rPr>
          <w:rFonts w:ascii="Times New Roman" w:hAnsi="Times New Roman"/>
          <w:sz w:val="20"/>
        </w:rPr>
        <w:t>Thal’s analysis presents a point of reference</w:t>
      </w:r>
      <w:r w:rsidR="001675CE" w:rsidRPr="008529CF">
        <w:rPr>
          <w:rFonts w:ascii="Times New Roman" w:hAnsi="Times New Roman"/>
          <w:sz w:val="20"/>
        </w:rPr>
        <w:t xml:space="preserve"> and begins to</w:t>
      </w:r>
      <w:r w:rsidR="0022067C" w:rsidRPr="008529CF">
        <w:rPr>
          <w:rFonts w:ascii="Times New Roman" w:hAnsi="Times New Roman"/>
          <w:sz w:val="20"/>
        </w:rPr>
        <w:t xml:space="preserve"> paint</w:t>
      </w:r>
      <w:r w:rsidR="001675CE" w:rsidRPr="008529CF">
        <w:rPr>
          <w:rFonts w:ascii="Times New Roman" w:hAnsi="Times New Roman"/>
          <w:sz w:val="20"/>
        </w:rPr>
        <w:t xml:space="preserve"> a setting for the atmosphere in Japan. </w:t>
      </w:r>
      <w:r w:rsidR="000E1A86" w:rsidRPr="008529CF">
        <w:rPr>
          <w:rFonts w:ascii="Times New Roman" w:hAnsi="Times New Roman"/>
          <w:sz w:val="20"/>
        </w:rPr>
        <w:t xml:space="preserve">The reader might </w:t>
      </w:r>
      <w:r w:rsidR="001675CE" w:rsidRPr="008529CF">
        <w:rPr>
          <w:rFonts w:ascii="Times New Roman" w:hAnsi="Times New Roman"/>
          <w:sz w:val="20"/>
        </w:rPr>
        <w:t xml:space="preserve">think: </w:t>
      </w:r>
      <w:r w:rsidR="001675CE" w:rsidRPr="008529CF">
        <w:rPr>
          <w:rFonts w:ascii="Times New Roman" w:hAnsi="Times New Roman"/>
          <w:i/>
          <w:sz w:val="20"/>
        </w:rPr>
        <w:t>pre- The Last Samurai</w:t>
      </w:r>
      <w:r w:rsidR="001675CE" w:rsidRPr="008529CF">
        <w:rPr>
          <w:rFonts w:ascii="Times New Roman" w:hAnsi="Times New Roman"/>
          <w:sz w:val="20"/>
        </w:rPr>
        <w:t xml:space="preserve"> with Tom Cruise in </w:t>
      </w:r>
      <w:r w:rsidR="0022067C" w:rsidRPr="008529CF">
        <w:rPr>
          <w:rFonts w:ascii="Times New Roman" w:hAnsi="Times New Roman"/>
          <w:sz w:val="20"/>
        </w:rPr>
        <w:t>order to</w:t>
      </w:r>
      <w:r w:rsidR="001675CE" w:rsidRPr="008529CF">
        <w:rPr>
          <w:rFonts w:ascii="Times New Roman" w:hAnsi="Times New Roman"/>
          <w:sz w:val="20"/>
        </w:rPr>
        <w:t xml:space="preserve"> help </w:t>
      </w:r>
      <w:r w:rsidR="000E1A86" w:rsidRPr="008529CF">
        <w:rPr>
          <w:rFonts w:ascii="Times New Roman" w:hAnsi="Times New Roman"/>
          <w:sz w:val="20"/>
        </w:rPr>
        <w:t>grasp</w:t>
      </w:r>
      <w:r w:rsidR="00DE7940" w:rsidRPr="008529CF">
        <w:rPr>
          <w:rFonts w:ascii="Times New Roman" w:hAnsi="Times New Roman"/>
          <w:sz w:val="20"/>
        </w:rPr>
        <w:t xml:space="preserve"> the</w:t>
      </w:r>
      <w:r w:rsidR="001675CE" w:rsidRPr="008529CF">
        <w:rPr>
          <w:rFonts w:ascii="Times New Roman" w:hAnsi="Times New Roman"/>
          <w:sz w:val="20"/>
        </w:rPr>
        <w:t xml:space="preserve"> change in Japan. </w:t>
      </w:r>
      <w:r w:rsidR="00DE7940" w:rsidRPr="008529CF">
        <w:rPr>
          <w:rFonts w:ascii="Times New Roman" w:hAnsi="Times New Roman"/>
          <w:sz w:val="20"/>
        </w:rPr>
        <w:t>A</w:t>
      </w:r>
      <w:r w:rsidR="001675CE" w:rsidRPr="008529CF">
        <w:rPr>
          <w:rFonts w:ascii="Times New Roman" w:hAnsi="Times New Roman"/>
          <w:sz w:val="20"/>
        </w:rPr>
        <w:t>t this time, Samurais are revered and, contrary to</w:t>
      </w:r>
      <w:r w:rsidR="000E1A86" w:rsidRPr="008529CF">
        <w:rPr>
          <w:rFonts w:ascii="Times New Roman" w:hAnsi="Times New Roman"/>
          <w:sz w:val="20"/>
        </w:rPr>
        <w:t xml:space="preserve"> popular</w:t>
      </w:r>
      <w:r w:rsidR="001675CE" w:rsidRPr="008529CF">
        <w:rPr>
          <w:rFonts w:ascii="Times New Roman" w:hAnsi="Times New Roman"/>
          <w:sz w:val="20"/>
        </w:rPr>
        <w:t xml:space="preserve"> belief, held significant amount</w:t>
      </w:r>
      <w:r w:rsidR="00DE7940" w:rsidRPr="008529CF">
        <w:rPr>
          <w:rFonts w:ascii="Times New Roman" w:hAnsi="Times New Roman"/>
          <w:sz w:val="20"/>
        </w:rPr>
        <w:t>s of power</w:t>
      </w:r>
      <w:r w:rsidR="001675CE" w:rsidRPr="008529CF">
        <w:rPr>
          <w:rFonts w:ascii="Times New Roman" w:hAnsi="Times New Roman"/>
          <w:sz w:val="20"/>
        </w:rPr>
        <w:t>.</w:t>
      </w:r>
      <w:r w:rsidR="00DE7940" w:rsidRPr="008529CF">
        <w:rPr>
          <w:rFonts w:ascii="Times New Roman" w:hAnsi="Times New Roman"/>
          <w:sz w:val="20"/>
        </w:rPr>
        <w:t xml:space="preserve"> </w:t>
      </w:r>
      <w:r w:rsidR="00AD6021" w:rsidRPr="008529CF">
        <w:rPr>
          <w:rFonts w:ascii="Times New Roman" w:hAnsi="Times New Roman"/>
          <w:sz w:val="20"/>
        </w:rPr>
        <w:t>Thal</w:t>
      </w:r>
      <w:r w:rsidR="00F275F8" w:rsidRPr="008529CF">
        <w:rPr>
          <w:rFonts w:ascii="Times New Roman" w:hAnsi="Times New Roman"/>
          <w:sz w:val="20"/>
        </w:rPr>
        <w:t xml:space="preserve"> </w:t>
      </w:r>
      <w:r w:rsidR="00DE7940" w:rsidRPr="008529CF">
        <w:rPr>
          <w:rFonts w:ascii="Times New Roman" w:hAnsi="Times New Roman"/>
          <w:sz w:val="20"/>
        </w:rPr>
        <w:t>argues that</w:t>
      </w:r>
      <w:r w:rsidR="00AD6021" w:rsidRPr="008529CF">
        <w:rPr>
          <w:rFonts w:ascii="Times New Roman" w:hAnsi="Times New Roman"/>
          <w:sz w:val="20"/>
        </w:rPr>
        <w:t xml:space="preserve"> </w:t>
      </w:r>
      <w:r w:rsidR="00F275F8" w:rsidRPr="008529CF">
        <w:rPr>
          <w:rFonts w:ascii="Times New Roman" w:hAnsi="Times New Roman"/>
          <w:sz w:val="20"/>
        </w:rPr>
        <w:t>historically samurais “bypassed emperors</w:t>
      </w:r>
      <w:r w:rsidR="000F26C7" w:rsidRPr="008529CF">
        <w:rPr>
          <w:rFonts w:ascii="Times New Roman" w:hAnsi="Times New Roman"/>
          <w:sz w:val="20"/>
        </w:rPr>
        <w:t>”</w:t>
      </w:r>
      <w:r w:rsidR="00F275F8" w:rsidRPr="008529CF">
        <w:rPr>
          <w:rFonts w:ascii="Times New Roman" w:hAnsi="Times New Roman"/>
          <w:sz w:val="20"/>
        </w:rPr>
        <w:t xml:space="preserve"> during the </w:t>
      </w:r>
      <w:r w:rsidR="00544D01" w:rsidRPr="008529CF">
        <w:rPr>
          <w:rFonts w:ascii="Times New Roman" w:hAnsi="Times New Roman"/>
          <w:sz w:val="20"/>
        </w:rPr>
        <w:t>Feudal</w:t>
      </w:r>
      <w:r w:rsidR="00633DE3" w:rsidRPr="008529CF">
        <w:rPr>
          <w:rFonts w:ascii="Times New Roman" w:hAnsi="Times New Roman"/>
          <w:sz w:val="20"/>
        </w:rPr>
        <w:t xml:space="preserve"> and </w:t>
      </w:r>
      <w:r w:rsidR="00F275F8" w:rsidRPr="008529CF">
        <w:rPr>
          <w:rFonts w:ascii="Times New Roman" w:hAnsi="Times New Roman"/>
          <w:sz w:val="20"/>
        </w:rPr>
        <w:t>Tokugawa period</w:t>
      </w:r>
      <w:r w:rsidR="00DE7940" w:rsidRPr="008529CF">
        <w:rPr>
          <w:rFonts w:ascii="Times New Roman" w:hAnsi="Times New Roman"/>
          <w:sz w:val="20"/>
        </w:rPr>
        <w:t xml:space="preserve"> as leaders</w:t>
      </w:r>
      <w:r w:rsidR="00F41EA5" w:rsidRPr="008529CF">
        <w:rPr>
          <w:rFonts w:ascii="Times New Roman" w:hAnsi="Times New Roman"/>
          <w:sz w:val="20"/>
        </w:rPr>
        <w:t xml:space="preserve"> (</w:t>
      </w:r>
      <w:r w:rsidR="00AA35AD" w:rsidRPr="008529CF">
        <w:rPr>
          <w:rFonts w:ascii="Times New Roman" w:hAnsi="Times New Roman"/>
          <w:sz w:val="20"/>
        </w:rPr>
        <w:t>Fukase-Indergaard</w:t>
      </w:r>
      <w:r w:rsidR="00F41EA5" w:rsidRPr="008529CF">
        <w:rPr>
          <w:rFonts w:ascii="Times New Roman" w:hAnsi="Times New Roman"/>
          <w:sz w:val="20"/>
        </w:rPr>
        <w:t>. 351)</w:t>
      </w:r>
      <w:r w:rsidR="00F275F8" w:rsidRPr="008529CF">
        <w:rPr>
          <w:rFonts w:ascii="Times New Roman" w:hAnsi="Times New Roman"/>
          <w:sz w:val="20"/>
        </w:rPr>
        <w:t>.</w:t>
      </w:r>
      <w:r w:rsidR="000F26C7" w:rsidRPr="008529CF">
        <w:rPr>
          <w:rFonts w:ascii="Times New Roman" w:hAnsi="Times New Roman"/>
          <w:sz w:val="20"/>
        </w:rPr>
        <w:t xml:space="preserve"> </w:t>
      </w:r>
      <w:r w:rsidR="00F275F8" w:rsidRPr="008529CF">
        <w:rPr>
          <w:rFonts w:ascii="Times New Roman" w:hAnsi="Times New Roman"/>
          <w:sz w:val="20"/>
        </w:rPr>
        <w:t>Therefore, the emperor</w:t>
      </w:r>
      <w:r w:rsidR="00AD6021" w:rsidRPr="008529CF">
        <w:rPr>
          <w:rFonts w:ascii="Times New Roman" w:hAnsi="Times New Roman"/>
          <w:sz w:val="20"/>
        </w:rPr>
        <w:t xml:space="preserve"> retained less or shared the power with samurai leaders (Thal). The emperors did not regain </w:t>
      </w:r>
      <w:r w:rsidR="00F275F8" w:rsidRPr="008529CF">
        <w:rPr>
          <w:rFonts w:ascii="Times New Roman" w:hAnsi="Times New Roman"/>
          <w:sz w:val="20"/>
        </w:rPr>
        <w:t>a</w:t>
      </w:r>
      <w:r w:rsidR="00AD6021" w:rsidRPr="008529CF">
        <w:rPr>
          <w:rFonts w:ascii="Times New Roman" w:hAnsi="Times New Roman"/>
          <w:sz w:val="20"/>
        </w:rPr>
        <w:t>uthority until the Meiji period</w:t>
      </w:r>
      <w:r w:rsidR="00F275F8" w:rsidRPr="008529CF">
        <w:rPr>
          <w:rFonts w:ascii="Times New Roman" w:hAnsi="Times New Roman"/>
          <w:sz w:val="20"/>
        </w:rPr>
        <w:t xml:space="preserve"> when</w:t>
      </w:r>
      <w:r w:rsidR="000F26C7" w:rsidRPr="008529CF">
        <w:rPr>
          <w:rFonts w:ascii="Times New Roman" w:hAnsi="Times New Roman"/>
          <w:sz w:val="20"/>
        </w:rPr>
        <w:t xml:space="preserve"> </w:t>
      </w:r>
      <w:r w:rsidR="00F275F8" w:rsidRPr="008529CF">
        <w:rPr>
          <w:rFonts w:ascii="Times New Roman" w:hAnsi="Times New Roman"/>
          <w:sz w:val="20"/>
        </w:rPr>
        <w:t xml:space="preserve">they </w:t>
      </w:r>
      <w:r w:rsidR="00DE7940" w:rsidRPr="008529CF">
        <w:rPr>
          <w:rFonts w:ascii="Times New Roman" w:hAnsi="Times New Roman"/>
          <w:sz w:val="20"/>
        </w:rPr>
        <w:t xml:space="preserve">were cloaked under </w:t>
      </w:r>
      <w:r w:rsidR="001477EC" w:rsidRPr="008529CF">
        <w:rPr>
          <w:rFonts w:ascii="Times New Roman" w:hAnsi="Times New Roman"/>
          <w:sz w:val="20"/>
        </w:rPr>
        <w:t>Shintô</w:t>
      </w:r>
      <w:r w:rsidR="000F26C7" w:rsidRPr="008529CF">
        <w:rPr>
          <w:rFonts w:ascii="Times New Roman" w:hAnsi="Times New Roman"/>
          <w:sz w:val="20"/>
        </w:rPr>
        <w:t xml:space="preserve"> trappings</w:t>
      </w:r>
      <w:r w:rsidR="00AD6021" w:rsidRPr="008529CF">
        <w:rPr>
          <w:rFonts w:ascii="Times New Roman" w:hAnsi="Times New Roman"/>
          <w:sz w:val="20"/>
        </w:rPr>
        <w:t xml:space="preserve"> (</w:t>
      </w:r>
      <w:r w:rsidR="00306579" w:rsidRPr="008529CF">
        <w:rPr>
          <w:rFonts w:ascii="Times New Roman" w:hAnsi="Times New Roman"/>
          <w:sz w:val="20"/>
        </w:rPr>
        <w:t>Fukase-</w:t>
      </w:r>
      <w:r w:rsidR="00AD6021" w:rsidRPr="008529CF">
        <w:rPr>
          <w:rFonts w:ascii="Times New Roman" w:hAnsi="Times New Roman"/>
          <w:sz w:val="20"/>
        </w:rPr>
        <w:t>Indergaard 351)</w:t>
      </w:r>
      <w:r w:rsidR="00F275F8" w:rsidRPr="008529CF">
        <w:rPr>
          <w:rFonts w:ascii="Times New Roman" w:hAnsi="Times New Roman"/>
          <w:sz w:val="20"/>
        </w:rPr>
        <w:t>.</w:t>
      </w:r>
      <w:r w:rsidR="00AD6021" w:rsidRPr="008529CF">
        <w:rPr>
          <w:rFonts w:ascii="Times New Roman" w:hAnsi="Times New Roman"/>
          <w:sz w:val="20"/>
        </w:rPr>
        <w:t xml:space="preserve"> The </w:t>
      </w:r>
      <w:r w:rsidR="00DE7940" w:rsidRPr="008529CF">
        <w:rPr>
          <w:rFonts w:ascii="Times New Roman" w:hAnsi="Times New Roman"/>
          <w:sz w:val="20"/>
        </w:rPr>
        <w:t xml:space="preserve">modernizing </w:t>
      </w:r>
      <w:r w:rsidR="00AD6021" w:rsidRPr="008529CF">
        <w:rPr>
          <w:rFonts w:ascii="Times New Roman" w:hAnsi="Times New Roman"/>
          <w:sz w:val="20"/>
        </w:rPr>
        <w:t>imperial authority (emperors)</w:t>
      </w:r>
      <w:r w:rsidR="00DE7940" w:rsidRPr="008529CF">
        <w:rPr>
          <w:rFonts w:ascii="Times New Roman" w:hAnsi="Times New Roman"/>
          <w:sz w:val="20"/>
        </w:rPr>
        <w:t xml:space="preserve"> became so powerful</w:t>
      </w:r>
      <w:r w:rsidR="000E1A86" w:rsidRPr="008529CF">
        <w:rPr>
          <w:rFonts w:ascii="Times New Roman" w:hAnsi="Times New Roman"/>
          <w:sz w:val="20"/>
        </w:rPr>
        <w:t>.</w:t>
      </w:r>
      <w:r w:rsidR="00AD6021" w:rsidRPr="008529CF">
        <w:rPr>
          <w:rFonts w:ascii="Times New Roman" w:hAnsi="Times New Roman"/>
          <w:sz w:val="20"/>
        </w:rPr>
        <w:t xml:space="preserve"> At the end of the feudal era in the 15</w:t>
      </w:r>
      <w:r w:rsidR="00AD6021" w:rsidRPr="008529CF">
        <w:rPr>
          <w:rFonts w:ascii="Times New Roman" w:hAnsi="Times New Roman"/>
          <w:sz w:val="20"/>
          <w:vertAlign w:val="superscript"/>
        </w:rPr>
        <w:t>th</w:t>
      </w:r>
      <w:r w:rsidR="00AD6021" w:rsidRPr="008529CF">
        <w:rPr>
          <w:rFonts w:ascii="Times New Roman" w:hAnsi="Times New Roman"/>
          <w:sz w:val="20"/>
        </w:rPr>
        <w:t xml:space="preserve"> to 16</w:t>
      </w:r>
      <w:r w:rsidR="00AD6021" w:rsidRPr="008529CF">
        <w:rPr>
          <w:rFonts w:ascii="Times New Roman" w:hAnsi="Times New Roman"/>
          <w:sz w:val="20"/>
          <w:vertAlign w:val="superscript"/>
        </w:rPr>
        <w:t>th</w:t>
      </w:r>
      <w:r w:rsidR="00AD6021" w:rsidRPr="008529CF">
        <w:rPr>
          <w:rFonts w:ascii="Times New Roman" w:hAnsi="Times New Roman"/>
          <w:sz w:val="20"/>
        </w:rPr>
        <w:t xml:space="preserve"> century, a Japanese </w:t>
      </w:r>
      <w:r w:rsidR="001477EC" w:rsidRPr="008529CF">
        <w:rPr>
          <w:rFonts w:ascii="Times New Roman" w:hAnsi="Times New Roman"/>
          <w:sz w:val="20"/>
        </w:rPr>
        <w:t>Shintô</w:t>
      </w:r>
      <w:r w:rsidR="00AD6021" w:rsidRPr="008529CF">
        <w:rPr>
          <w:rFonts w:ascii="Times New Roman" w:hAnsi="Times New Roman"/>
          <w:sz w:val="20"/>
        </w:rPr>
        <w:t xml:space="preserve"> Priest also worked to systemize what was distinctly </w:t>
      </w:r>
      <w:r w:rsidR="001477EC" w:rsidRPr="008529CF">
        <w:rPr>
          <w:rFonts w:ascii="Times New Roman" w:hAnsi="Times New Roman"/>
          <w:sz w:val="20"/>
        </w:rPr>
        <w:t>Shintô</w:t>
      </w:r>
      <w:r w:rsidR="00AD6021" w:rsidRPr="008529CF">
        <w:rPr>
          <w:rFonts w:ascii="Times New Roman" w:hAnsi="Times New Roman"/>
          <w:sz w:val="20"/>
        </w:rPr>
        <w:t xml:space="preserve"> in order to promote the kami</w:t>
      </w:r>
      <w:r w:rsidR="00DE7940" w:rsidRPr="008529CF">
        <w:rPr>
          <w:rFonts w:ascii="Times New Roman" w:hAnsi="Times New Roman"/>
          <w:sz w:val="20"/>
        </w:rPr>
        <w:t xml:space="preserve"> throughout all of Japan</w:t>
      </w:r>
      <w:r w:rsidR="00F41EA5" w:rsidRPr="008529CF">
        <w:rPr>
          <w:rFonts w:ascii="Times New Roman" w:hAnsi="Times New Roman"/>
          <w:sz w:val="20"/>
        </w:rPr>
        <w:t xml:space="preserve"> (Thal)</w:t>
      </w:r>
      <w:r w:rsidR="00AD6021" w:rsidRPr="008529CF">
        <w:rPr>
          <w:rFonts w:ascii="Times New Roman" w:hAnsi="Times New Roman"/>
          <w:sz w:val="20"/>
        </w:rPr>
        <w:t xml:space="preserve">. </w:t>
      </w:r>
      <w:r w:rsidR="00EB6E1E" w:rsidRPr="008529CF">
        <w:rPr>
          <w:rFonts w:ascii="Times New Roman" w:hAnsi="Times New Roman"/>
          <w:sz w:val="20"/>
        </w:rPr>
        <w:t xml:space="preserve">As I begin to further delve into the history of </w:t>
      </w:r>
      <w:r w:rsidR="001477EC" w:rsidRPr="008529CF">
        <w:rPr>
          <w:rFonts w:ascii="Times New Roman" w:hAnsi="Times New Roman"/>
          <w:sz w:val="20"/>
        </w:rPr>
        <w:t>Shintô</w:t>
      </w:r>
      <w:r w:rsidR="00EB6E1E" w:rsidRPr="008529CF">
        <w:rPr>
          <w:rFonts w:ascii="Times New Roman" w:hAnsi="Times New Roman"/>
          <w:sz w:val="20"/>
        </w:rPr>
        <w:t>, I a</w:t>
      </w:r>
      <w:r w:rsidR="00C63206" w:rsidRPr="008529CF">
        <w:rPr>
          <w:rFonts w:ascii="Times New Roman" w:hAnsi="Times New Roman"/>
          <w:sz w:val="20"/>
        </w:rPr>
        <w:t>m perplexed by the inconsistencies</w:t>
      </w:r>
      <w:r w:rsidR="00AD6021" w:rsidRPr="008529CF">
        <w:rPr>
          <w:rFonts w:ascii="Times New Roman" w:hAnsi="Times New Roman"/>
          <w:sz w:val="20"/>
        </w:rPr>
        <w:t xml:space="preserve"> with </w:t>
      </w:r>
      <w:r w:rsidR="00DE7940" w:rsidRPr="008529CF">
        <w:rPr>
          <w:rFonts w:ascii="Times New Roman" w:hAnsi="Times New Roman"/>
          <w:sz w:val="20"/>
        </w:rPr>
        <w:t>many of the resources</w:t>
      </w:r>
      <w:r w:rsidR="00C63206" w:rsidRPr="008529CF">
        <w:rPr>
          <w:rFonts w:ascii="Times New Roman" w:hAnsi="Times New Roman"/>
          <w:sz w:val="20"/>
        </w:rPr>
        <w:t>, which are mostly by Japanese authors, on a topic that is inherently Japanese</w:t>
      </w:r>
      <w:r w:rsidR="00EB6E1E" w:rsidRPr="008529CF">
        <w:rPr>
          <w:rFonts w:ascii="Times New Roman" w:hAnsi="Times New Roman"/>
          <w:sz w:val="20"/>
        </w:rPr>
        <w:t xml:space="preserve">. </w:t>
      </w:r>
    </w:p>
    <w:p w14:paraId="5AB4336F" w14:textId="77777777" w:rsidR="00782AF8" w:rsidRPr="008529CF" w:rsidRDefault="00C732C4" w:rsidP="00B42A49">
      <w:pPr>
        <w:spacing w:line="480" w:lineRule="auto"/>
        <w:rPr>
          <w:rFonts w:ascii="Times New Roman" w:hAnsi="Times New Roman"/>
          <w:sz w:val="20"/>
          <w:u w:val="single"/>
        </w:rPr>
      </w:pPr>
      <w:r w:rsidRPr="008529CF">
        <w:rPr>
          <w:rFonts w:ascii="Times New Roman" w:hAnsi="Times New Roman"/>
          <w:sz w:val="20"/>
          <w:u w:val="single"/>
        </w:rPr>
        <w:t xml:space="preserve">Tokugawa: </w:t>
      </w:r>
    </w:p>
    <w:p w14:paraId="4E261406" w14:textId="77777777" w:rsidR="009E1431" w:rsidRPr="008529CF" w:rsidRDefault="00B42A49" w:rsidP="00666A27">
      <w:pPr>
        <w:spacing w:line="480" w:lineRule="auto"/>
        <w:ind w:firstLine="935"/>
        <w:rPr>
          <w:rFonts w:ascii="Times New Roman" w:hAnsi="Times New Roman"/>
          <w:sz w:val="20"/>
        </w:rPr>
      </w:pPr>
      <w:r w:rsidRPr="008529CF">
        <w:rPr>
          <w:rFonts w:ascii="Times New Roman" w:hAnsi="Times New Roman"/>
          <w:sz w:val="20"/>
        </w:rPr>
        <w:t xml:space="preserve">According to </w:t>
      </w:r>
      <w:r w:rsidR="00AA35AD" w:rsidRPr="008529CF">
        <w:rPr>
          <w:rFonts w:ascii="Times New Roman" w:hAnsi="Times New Roman"/>
          <w:sz w:val="20"/>
        </w:rPr>
        <w:t>Fukase-Indergaard</w:t>
      </w:r>
      <w:r w:rsidRPr="008529CF">
        <w:rPr>
          <w:rFonts w:ascii="Times New Roman" w:hAnsi="Times New Roman"/>
          <w:sz w:val="20"/>
        </w:rPr>
        <w:t xml:space="preserve">, </w:t>
      </w:r>
      <w:r w:rsidR="000F26C7" w:rsidRPr="008529CF">
        <w:rPr>
          <w:rFonts w:ascii="Times New Roman" w:hAnsi="Times New Roman"/>
          <w:sz w:val="20"/>
        </w:rPr>
        <w:t>“</w:t>
      </w:r>
      <w:r w:rsidRPr="008529CF">
        <w:rPr>
          <w:rFonts w:ascii="Times New Roman" w:hAnsi="Times New Roman"/>
          <w:sz w:val="20"/>
        </w:rPr>
        <w:t xml:space="preserve">important elements of religious nationalism were created in early modern (Tokugawa) Japan, and the regime made use of religiously administered disciplinary </w:t>
      </w:r>
      <w:r w:rsidR="000F26C7" w:rsidRPr="008529CF">
        <w:rPr>
          <w:rFonts w:ascii="Times New Roman" w:hAnsi="Times New Roman"/>
          <w:sz w:val="20"/>
        </w:rPr>
        <w:t>institutions</w:t>
      </w:r>
      <w:r w:rsidRPr="008529CF">
        <w:rPr>
          <w:rFonts w:ascii="Times New Roman" w:hAnsi="Times New Roman"/>
          <w:sz w:val="20"/>
        </w:rPr>
        <w:t>”</w:t>
      </w:r>
      <w:r w:rsidR="0022067C" w:rsidRPr="008529CF">
        <w:rPr>
          <w:rFonts w:ascii="Times New Roman" w:hAnsi="Times New Roman"/>
          <w:sz w:val="20"/>
        </w:rPr>
        <w:t xml:space="preserve"> (Thal 18). </w:t>
      </w:r>
      <w:r w:rsidR="00AD6021" w:rsidRPr="008529CF">
        <w:rPr>
          <w:rFonts w:ascii="Times New Roman" w:hAnsi="Times New Roman"/>
          <w:sz w:val="20"/>
        </w:rPr>
        <w:t xml:space="preserve">These important elements coupled with the previous </w:t>
      </w:r>
      <w:r w:rsidR="00666A27" w:rsidRPr="008529CF">
        <w:rPr>
          <w:rFonts w:ascii="Times New Roman" w:hAnsi="Times New Roman"/>
          <w:sz w:val="20"/>
        </w:rPr>
        <w:t xml:space="preserve">distinctions of </w:t>
      </w:r>
      <w:r w:rsidR="001477EC" w:rsidRPr="008529CF">
        <w:rPr>
          <w:rFonts w:ascii="Times New Roman" w:hAnsi="Times New Roman"/>
          <w:sz w:val="20"/>
        </w:rPr>
        <w:t>Shintô</w:t>
      </w:r>
      <w:r w:rsidR="00666A27" w:rsidRPr="008529CF">
        <w:rPr>
          <w:rFonts w:ascii="Times New Roman" w:hAnsi="Times New Roman"/>
          <w:sz w:val="20"/>
        </w:rPr>
        <w:t xml:space="preserve"> and the </w:t>
      </w:r>
      <w:r w:rsidR="00666A27" w:rsidRPr="008529CF">
        <w:rPr>
          <w:rFonts w:ascii="Times New Roman" w:hAnsi="Times New Roman"/>
          <w:i/>
          <w:sz w:val="20"/>
        </w:rPr>
        <w:t>kami</w:t>
      </w:r>
      <w:r w:rsidR="00666A27" w:rsidRPr="008529CF">
        <w:rPr>
          <w:rFonts w:ascii="Times New Roman" w:hAnsi="Times New Roman"/>
          <w:sz w:val="20"/>
        </w:rPr>
        <w:t xml:space="preserve"> further develops the nationalism most recognized today.</w:t>
      </w:r>
      <w:r w:rsidR="00C63206" w:rsidRPr="008529CF">
        <w:rPr>
          <w:rFonts w:ascii="Times New Roman" w:hAnsi="Times New Roman"/>
          <w:sz w:val="20"/>
        </w:rPr>
        <w:t xml:space="preserve"> However, I do not believe these specific characteristics distinguish the Japanese identity forever.</w:t>
      </w:r>
      <w:r w:rsidR="00666A27" w:rsidRPr="008529CF">
        <w:rPr>
          <w:rFonts w:ascii="Times New Roman" w:hAnsi="Times New Roman"/>
          <w:sz w:val="20"/>
        </w:rPr>
        <w:t xml:space="preserve"> Therefore </w:t>
      </w:r>
      <w:r w:rsidRPr="008529CF">
        <w:rPr>
          <w:rFonts w:ascii="Times New Roman" w:hAnsi="Times New Roman"/>
          <w:sz w:val="20"/>
        </w:rPr>
        <w:t>contrary to belief, the effects of the Tokugawa period</w:t>
      </w:r>
      <w:r w:rsidR="00666A27" w:rsidRPr="008529CF">
        <w:rPr>
          <w:rFonts w:ascii="Times New Roman" w:hAnsi="Times New Roman"/>
          <w:sz w:val="20"/>
        </w:rPr>
        <w:t xml:space="preserve"> to improve nationalism</w:t>
      </w:r>
      <w:r w:rsidRPr="008529CF">
        <w:rPr>
          <w:rFonts w:ascii="Times New Roman" w:hAnsi="Times New Roman"/>
          <w:sz w:val="20"/>
        </w:rPr>
        <w:t xml:space="preserve"> </w:t>
      </w:r>
      <w:r w:rsidR="00C10B6E" w:rsidRPr="008529CF">
        <w:rPr>
          <w:rFonts w:ascii="Times New Roman" w:hAnsi="Times New Roman"/>
          <w:sz w:val="20"/>
        </w:rPr>
        <w:t xml:space="preserve">under </w:t>
      </w:r>
      <w:r w:rsidR="001477EC" w:rsidRPr="008529CF">
        <w:rPr>
          <w:rFonts w:ascii="Times New Roman" w:hAnsi="Times New Roman"/>
          <w:sz w:val="20"/>
        </w:rPr>
        <w:t>Shintô</w:t>
      </w:r>
      <w:r w:rsidRPr="008529CF">
        <w:rPr>
          <w:rFonts w:ascii="Times New Roman" w:hAnsi="Times New Roman"/>
          <w:sz w:val="20"/>
        </w:rPr>
        <w:t xml:space="preserve"> were not </w:t>
      </w:r>
      <w:r w:rsidR="00666A27" w:rsidRPr="008529CF">
        <w:rPr>
          <w:rFonts w:ascii="Times New Roman" w:hAnsi="Times New Roman"/>
          <w:sz w:val="20"/>
        </w:rPr>
        <w:t xml:space="preserve">successful in </w:t>
      </w:r>
      <w:r w:rsidRPr="008529CF">
        <w:rPr>
          <w:rFonts w:ascii="Times New Roman" w:hAnsi="Times New Roman"/>
          <w:sz w:val="20"/>
        </w:rPr>
        <w:t xml:space="preserve">homogenizing </w:t>
      </w:r>
      <w:r w:rsidR="000F26C7" w:rsidRPr="008529CF">
        <w:rPr>
          <w:rFonts w:ascii="Times New Roman" w:hAnsi="Times New Roman"/>
          <w:sz w:val="20"/>
        </w:rPr>
        <w:t xml:space="preserve">an </w:t>
      </w:r>
      <w:r w:rsidRPr="008529CF">
        <w:rPr>
          <w:rFonts w:ascii="Times New Roman" w:hAnsi="Times New Roman"/>
          <w:sz w:val="20"/>
        </w:rPr>
        <w:t xml:space="preserve">identity in Japan </w:t>
      </w:r>
      <w:r w:rsidR="00E41F6C" w:rsidRPr="008529CF">
        <w:rPr>
          <w:rFonts w:ascii="Times New Roman" w:hAnsi="Times New Roman"/>
          <w:sz w:val="20"/>
        </w:rPr>
        <w:t>(</w:t>
      </w:r>
      <w:r w:rsidR="00AA35AD" w:rsidRPr="008529CF">
        <w:rPr>
          <w:rFonts w:ascii="Times New Roman" w:hAnsi="Times New Roman"/>
          <w:sz w:val="20"/>
        </w:rPr>
        <w:t>Fukase-Indergaard</w:t>
      </w:r>
      <w:r w:rsidR="00E41F6C" w:rsidRPr="008529CF">
        <w:rPr>
          <w:rFonts w:ascii="Times New Roman" w:hAnsi="Times New Roman"/>
          <w:sz w:val="20"/>
        </w:rPr>
        <w:t>. 354)</w:t>
      </w:r>
      <w:r w:rsidRPr="008529CF">
        <w:rPr>
          <w:rFonts w:ascii="Times New Roman" w:hAnsi="Times New Roman"/>
          <w:sz w:val="20"/>
        </w:rPr>
        <w:t>.</w:t>
      </w:r>
      <w:r w:rsidR="00666A27" w:rsidRPr="008529CF">
        <w:rPr>
          <w:rFonts w:ascii="Times New Roman" w:hAnsi="Times New Roman"/>
          <w:sz w:val="20"/>
        </w:rPr>
        <w:t xml:space="preserve"> </w:t>
      </w:r>
    </w:p>
    <w:p w14:paraId="25DAF6D5" w14:textId="77777777" w:rsidR="00666A27" w:rsidRPr="008529CF" w:rsidRDefault="00666A27" w:rsidP="00666A27">
      <w:pPr>
        <w:spacing w:line="480" w:lineRule="auto"/>
        <w:ind w:firstLine="935"/>
        <w:rPr>
          <w:rFonts w:ascii="Times New Roman" w:hAnsi="Times New Roman"/>
          <w:sz w:val="20"/>
        </w:rPr>
      </w:pPr>
      <w:r w:rsidRPr="008529CF">
        <w:rPr>
          <w:rFonts w:ascii="Times New Roman" w:hAnsi="Times New Roman"/>
          <w:sz w:val="20"/>
        </w:rPr>
        <w:t xml:space="preserve">It is not </w:t>
      </w:r>
      <w:r w:rsidR="000E1A86" w:rsidRPr="008529CF">
        <w:rPr>
          <w:rFonts w:ascii="Times New Roman" w:hAnsi="Times New Roman"/>
          <w:sz w:val="20"/>
        </w:rPr>
        <w:t xml:space="preserve">until </w:t>
      </w:r>
      <w:r w:rsidRPr="008529CF">
        <w:rPr>
          <w:rFonts w:ascii="Times New Roman" w:hAnsi="Times New Roman"/>
          <w:sz w:val="20"/>
        </w:rPr>
        <w:t xml:space="preserve">agricultural </w:t>
      </w:r>
      <w:r w:rsidR="00D97CFE" w:rsidRPr="008529CF">
        <w:rPr>
          <w:rFonts w:ascii="Times New Roman" w:hAnsi="Times New Roman"/>
          <w:sz w:val="20"/>
        </w:rPr>
        <w:t>stagnation,</w:t>
      </w:r>
      <w:r w:rsidRPr="008529CF">
        <w:rPr>
          <w:rFonts w:ascii="Times New Roman" w:hAnsi="Times New Roman"/>
          <w:sz w:val="20"/>
        </w:rPr>
        <w:t xml:space="preserve"> </w:t>
      </w:r>
      <w:r w:rsidR="003055C8" w:rsidRPr="008529CF">
        <w:rPr>
          <w:rFonts w:ascii="Times New Roman" w:hAnsi="Times New Roman"/>
          <w:sz w:val="20"/>
        </w:rPr>
        <w:t>peasant</w:t>
      </w:r>
      <w:r w:rsidRPr="008529CF">
        <w:rPr>
          <w:rFonts w:ascii="Times New Roman" w:hAnsi="Times New Roman"/>
          <w:sz w:val="20"/>
        </w:rPr>
        <w:t xml:space="preserve"> revolts, and </w:t>
      </w:r>
      <w:r w:rsidR="009E1431" w:rsidRPr="008529CF">
        <w:rPr>
          <w:rFonts w:ascii="Times New Roman" w:hAnsi="Times New Roman"/>
          <w:sz w:val="20"/>
        </w:rPr>
        <w:t>Western pressure</w:t>
      </w:r>
      <w:r w:rsidR="00D97CFE" w:rsidRPr="008529CF">
        <w:rPr>
          <w:rFonts w:ascii="Times New Roman" w:hAnsi="Times New Roman"/>
          <w:sz w:val="20"/>
        </w:rPr>
        <w:t>s</w:t>
      </w:r>
      <w:r w:rsidR="009E1431" w:rsidRPr="008529CF">
        <w:rPr>
          <w:rFonts w:ascii="Times New Roman" w:hAnsi="Times New Roman"/>
          <w:sz w:val="20"/>
        </w:rPr>
        <w:t>, do</w:t>
      </w:r>
      <w:r w:rsidR="003055C8" w:rsidRPr="008529CF">
        <w:rPr>
          <w:rFonts w:ascii="Times New Roman" w:hAnsi="Times New Roman"/>
          <w:sz w:val="20"/>
        </w:rPr>
        <w:t xml:space="preserve"> religio-nationalist </w:t>
      </w:r>
      <w:r w:rsidR="00DA4F8C" w:rsidRPr="008529CF">
        <w:rPr>
          <w:rFonts w:ascii="Times New Roman" w:hAnsi="Times New Roman"/>
          <w:sz w:val="20"/>
        </w:rPr>
        <w:t xml:space="preserve">attitudes </w:t>
      </w:r>
      <w:r w:rsidR="003055C8" w:rsidRPr="008529CF">
        <w:rPr>
          <w:rFonts w:ascii="Times New Roman" w:hAnsi="Times New Roman"/>
          <w:sz w:val="20"/>
        </w:rPr>
        <w:t>emerge (</w:t>
      </w:r>
      <w:r w:rsidR="00AA35AD" w:rsidRPr="008529CF">
        <w:rPr>
          <w:rFonts w:ascii="Times New Roman" w:hAnsi="Times New Roman"/>
          <w:sz w:val="20"/>
        </w:rPr>
        <w:t>Fukase-Indergaard</w:t>
      </w:r>
      <w:r w:rsidR="003055C8" w:rsidRPr="008529CF">
        <w:rPr>
          <w:rFonts w:ascii="Times New Roman" w:hAnsi="Times New Roman"/>
          <w:sz w:val="20"/>
        </w:rPr>
        <w:t xml:space="preserve">. 353). Buddhism </w:t>
      </w:r>
      <w:r w:rsidR="00D97CFE" w:rsidRPr="008529CF">
        <w:rPr>
          <w:rFonts w:ascii="Times New Roman" w:hAnsi="Times New Roman"/>
          <w:sz w:val="20"/>
        </w:rPr>
        <w:t>and Confucianism were identified as the reason for</w:t>
      </w:r>
      <w:r w:rsidR="003055C8" w:rsidRPr="008529CF">
        <w:rPr>
          <w:rFonts w:ascii="Times New Roman" w:hAnsi="Times New Roman"/>
          <w:sz w:val="20"/>
        </w:rPr>
        <w:t xml:space="preserve"> Japan’s “moral decay, disorder, and fragmentation” (</w:t>
      </w:r>
      <w:r w:rsidR="00AA35AD" w:rsidRPr="008529CF">
        <w:rPr>
          <w:rFonts w:ascii="Times New Roman" w:hAnsi="Times New Roman"/>
          <w:sz w:val="20"/>
        </w:rPr>
        <w:t>Fukase-Indergaard</w:t>
      </w:r>
      <w:r w:rsidR="003055C8" w:rsidRPr="008529CF">
        <w:rPr>
          <w:rFonts w:ascii="Times New Roman" w:hAnsi="Times New Roman"/>
          <w:sz w:val="20"/>
        </w:rPr>
        <w:t xml:space="preserve">. 353). Under such </w:t>
      </w:r>
      <w:r w:rsidR="00D97CFE" w:rsidRPr="008529CF">
        <w:rPr>
          <w:rFonts w:ascii="Times New Roman" w:hAnsi="Times New Roman"/>
          <w:sz w:val="20"/>
        </w:rPr>
        <w:t>disorder</w:t>
      </w:r>
      <w:r w:rsidR="003055C8" w:rsidRPr="008529CF">
        <w:rPr>
          <w:rFonts w:ascii="Times New Roman" w:hAnsi="Times New Roman"/>
          <w:sz w:val="20"/>
        </w:rPr>
        <w:t>, a sa</w:t>
      </w:r>
      <w:r w:rsidR="00D97CFE" w:rsidRPr="008529CF">
        <w:rPr>
          <w:rFonts w:ascii="Times New Roman" w:hAnsi="Times New Roman"/>
          <w:sz w:val="20"/>
        </w:rPr>
        <w:t xml:space="preserve">murai with the name, </w:t>
      </w:r>
      <w:r w:rsidR="003055C8" w:rsidRPr="008529CF">
        <w:rPr>
          <w:rFonts w:ascii="Times New Roman" w:hAnsi="Times New Roman"/>
          <w:sz w:val="20"/>
        </w:rPr>
        <w:t>Mito</w:t>
      </w:r>
      <w:r w:rsidR="00D97CFE" w:rsidRPr="008529CF">
        <w:rPr>
          <w:rFonts w:ascii="Times New Roman" w:hAnsi="Times New Roman"/>
          <w:sz w:val="20"/>
        </w:rPr>
        <w:t>,</w:t>
      </w:r>
      <w:r w:rsidR="003055C8" w:rsidRPr="008529CF">
        <w:rPr>
          <w:rFonts w:ascii="Times New Roman" w:hAnsi="Times New Roman"/>
          <w:sz w:val="20"/>
        </w:rPr>
        <w:t xml:space="preserve"> proposed “education to reunite governance and religion,” therefore </w:t>
      </w:r>
      <w:r w:rsidR="00D97CFE" w:rsidRPr="008529CF">
        <w:rPr>
          <w:rFonts w:ascii="Times New Roman" w:hAnsi="Times New Roman"/>
          <w:sz w:val="20"/>
        </w:rPr>
        <w:t xml:space="preserve">merging </w:t>
      </w:r>
      <w:r w:rsidR="003055C8" w:rsidRPr="008529CF">
        <w:rPr>
          <w:rFonts w:ascii="Times New Roman" w:hAnsi="Times New Roman"/>
          <w:sz w:val="20"/>
        </w:rPr>
        <w:t>indoctrination of the people and the government (</w:t>
      </w:r>
      <w:r w:rsidR="00AA35AD" w:rsidRPr="008529CF">
        <w:rPr>
          <w:rFonts w:ascii="Times New Roman" w:hAnsi="Times New Roman"/>
          <w:sz w:val="20"/>
        </w:rPr>
        <w:t>Fukase-Indergaard</w:t>
      </w:r>
      <w:r w:rsidR="004D2461" w:rsidRPr="008529CF">
        <w:rPr>
          <w:rFonts w:ascii="Times New Roman" w:hAnsi="Times New Roman"/>
          <w:sz w:val="20"/>
        </w:rPr>
        <w:t xml:space="preserve"> 353). The educational themes were, arguably, the start to a homogenous </w:t>
      </w:r>
      <w:r w:rsidR="003055C8" w:rsidRPr="008529CF">
        <w:rPr>
          <w:rFonts w:ascii="Times New Roman" w:hAnsi="Times New Roman"/>
          <w:sz w:val="20"/>
        </w:rPr>
        <w:t xml:space="preserve">Japan. </w:t>
      </w:r>
      <w:r w:rsidR="00802E5E" w:rsidRPr="008529CF">
        <w:rPr>
          <w:rFonts w:ascii="Times New Roman" w:hAnsi="Times New Roman"/>
          <w:sz w:val="20"/>
        </w:rPr>
        <w:t>Through t</w:t>
      </w:r>
      <w:r w:rsidR="003055C8" w:rsidRPr="008529CF">
        <w:rPr>
          <w:rFonts w:ascii="Times New Roman" w:hAnsi="Times New Roman"/>
          <w:sz w:val="20"/>
        </w:rPr>
        <w:t xml:space="preserve">he nationalistic discourses of </w:t>
      </w:r>
      <w:r w:rsidR="003055C8" w:rsidRPr="008529CF">
        <w:rPr>
          <w:rFonts w:ascii="Times New Roman" w:hAnsi="Times New Roman"/>
          <w:i/>
          <w:sz w:val="20"/>
        </w:rPr>
        <w:t xml:space="preserve">kokutai </w:t>
      </w:r>
      <w:r w:rsidR="003055C8" w:rsidRPr="008529CF">
        <w:rPr>
          <w:rFonts w:ascii="Times New Roman" w:hAnsi="Times New Roman"/>
          <w:sz w:val="20"/>
        </w:rPr>
        <w:t xml:space="preserve">(the national body) and </w:t>
      </w:r>
      <w:r w:rsidR="003055C8" w:rsidRPr="008529CF">
        <w:rPr>
          <w:rFonts w:ascii="Times New Roman" w:hAnsi="Times New Roman"/>
          <w:i/>
          <w:sz w:val="20"/>
        </w:rPr>
        <w:t xml:space="preserve">sonno </w:t>
      </w:r>
      <w:r w:rsidR="003055C8" w:rsidRPr="008529CF">
        <w:rPr>
          <w:rFonts w:ascii="Times New Roman" w:hAnsi="Times New Roman"/>
          <w:sz w:val="20"/>
        </w:rPr>
        <w:t>(revere the emperor)</w:t>
      </w:r>
      <w:r w:rsidR="00802E5E" w:rsidRPr="008529CF">
        <w:rPr>
          <w:rFonts w:ascii="Times New Roman" w:hAnsi="Times New Roman"/>
          <w:sz w:val="20"/>
        </w:rPr>
        <w:t>, one can begin to see the nationalism</w:t>
      </w:r>
      <w:r w:rsidR="004D2461" w:rsidRPr="008529CF">
        <w:rPr>
          <w:rFonts w:ascii="Times New Roman" w:hAnsi="Times New Roman"/>
          <w:sz w:val="20"/>
        </w:rPr>
        <w:t xml:space="preserve"> verified</w:t>
      </w:r>
      <w:r w:rsidR="00802E5E" w:rsidRPr="008529CF">
        <w:rPr>
          <w:rFonts w:ascii="Times New Roman" w:hAnsi="Times New Roman"/>
          <w:sz w:val="20"/>
        </w:rPr>
        <w:t xml:space="preserve"> and the fine line </w:t>
      </w:r>
      <w:r w:rsidR="00DA4F8C" w:rsidRPr="008529CF">
        <w:rPr>
          <w:rFonts w:ascii="Times New Roman" w:hAnsi="Times New Roman"/>
          <w:sz w:val="20"/>
        </w:rPr>
        <w:t xml:space="preserve">with </w:t>
      </w:r>
      <w:r w:rsidR="00802E5E" w:rsidRPr="008529CF">
        <w:rPr>
          <w:rFonts w:ascii="Times New Roman" w:hAnsi="Times New Roman"/>
          <w:sz w:val="20"/>
        </w:rPr>
        <w:t>Japanese identity</w:t>
      </w:r>
      <w:r w:rsidR="003055C8" w:rsidRPr="008529CF">
        <w:rPr>
          <w:rFonts w:ascii="Times New Roman" w:hAnsi="Times New Roman"/>
          <w:sz w:val="20"/>
        </w:rPr>
        <w:t xml:space="preserve"> (</w:t>
      </w:r>
      <w:r w:rsidR="00AA35AD" w:rsidRPr="008529CF">
        <w:rPr>
          <w:rFonts w:ascii="Times New Roman" w:hAnsi="Times New Roman"/>
          <w:sz w:val="20"/>
        </w:rPr>
        <w:t>Fukase-Indergaard</w:t>
      </w:r>
      <w:r w:rsidR="003055C8" w:rsidRPr="008529CF">
        <w:rPr>
          <w:rFonts w:ascii="Times New Roman" w:hAnsi="Times New Roman"/>
          <w:sz w:val="20"/>
        </w:rPr>
        <w:t xml:space="preserve">. 353). </w:t>
      </w:r>
      <w:r w:rsidR="00DA4F8C" w:rsidRPr="008529CF">
        <w:rPr>
          <w:rFonts w:ascii="Times New Roman" w:hAnsi="Times New Roman"/>
          <w:sz w:val="20"/>
        </w:rPr>
        <w:t xml:space="preserve">It is also important to take note the outside conflict ensuing in Asian while Japan became more homogenous. </w:t>
      </w:r>
      <w:r w:rsidR="00802E5E" w:rsidRPr="008529CF">
        <w:rPr>
          <w:rFonts w:ascii="Times New Roman" w:hAnsi="Times New Roman"/>
          <w:sz w:val="20"/>
        </w:rPr>
        <w:t xml:space="preserve">The Japanese people began to </w:t>
      </w:r>
      <w:r w:rsidR="00DA4F8C" w:rsidRPr="008529CF">
        <w:rPr>
          <w:rFonts w:ascii="Times New Roman" w:hAnsi="Times New Roman"/>
          <w:sz w:val="20"/>
        </w:rPr>
        <w:t xml:space="preserve">see </w:t>
      </w:r>
      <w:r w:rsidR="00802E5E" w:rsidRPr="008529CF">
        <w:rPr>
          <w:rFonts w:ascii="Times New Roman" w:hAnsi="Times New Roman"/>
          <w:sz w:val="20"/>
        </w:rPr>
        <w:t>threat of neighboring countries like China to Japanese “nativeness” (</w:t>
      </w:r>
      <w:r w:rsidR="00AA35AD" w:rsidRPr="008529CF">
        <w:rPr>
          <w:rFonts w:ascii="Times New Roman" w:hAnsi="Times New Roman"/>
          <w:sz w:val="20"/>
        </w:rPr>
        <w:t>Fukase-Indergaard</w:t>
      </w:r>
      <w:r w:rsidR="00802E5E" w:rsidRPr="008529CF">
        <w:rPr>
          <w:rFonts w:ascii="Times New Roman" w:hAnsi="Times New Roman"/>
          <w:sz w:val="20"/>
        </w:rPr>
        <w:t xml:space="preserve">. 353). </w:t>
      </w:r>
    </w:p>
    <w:p w14:paraId="5C3C1C40" w14:textId="77777777" w:rsidR="00165301" w:rsidRPr="008529CF" w:rsidRDefault="000F26C7" w:rsidP="00CF79C1">
      <w:pPr>
        <w:spacing w:line="480" w:lineRule="auto"/>
        <w:ind w:firstLine="935"/>
        <w:rPr>
          <w:rFonts w:ascii="Times New Roman" w:hAnsi="Times New Roman"/>
          <w:sz w:val="20"/>
        </w:rPr>
      </w:pPr>
      <w:r w:rsidRPr="008529CF">
        <w:rPr>
          <w:rFonts w:ascii="Times New Roman" w:hAnsi="Times New Roman"/>
          <w:sz w:val="20"/>
        </w:rPr>
        <w:t xml:space="preserve"> </w:t>
      </w:r>
      <w:r w:rsidR="00DA4F8C" w:rsidRPr="008529CF">
        <w:rPr>
          <w:rFonts w:ascii="Times New Roman" w:hAnsi="Times New Roman"/>
          <w:sz w:val="20"/>
        </w:rPr>
        <w:t>On another level, o</w:t>
      </w:r>
      <w:r w:rsidR="0099168E" w:rsidRPr="008529CF">
        <w:rPr>
          <w:rFonts w:ascii="Times New Roman" w:hAnsi="Times New Roman"/>
          <w:sz w:val="20"/>
        </w:rPr>
        <w:t>ne element that continuously is brought up is</w:t>
      </w:r>
      <w:r w:rsidR="00DA4F8C" w:rsidRPr="008529CF">
        <w:rPr>
          <w:rFonts w:ascii="Times New Roman" w:hAnsi="Times New Roman"/>
          <w:sz w:val="20"/>
        </w:rPr>
        <w:t xml:space="preserve"> the power of Shintô</w:t>
      </w:r>
      <w:r w:rsidR="0099168E" w:rsidRPr="008529CF">
        <w:rPr>
          <w:rFonts w:ascii="Times New Roman" w:hAnsi="Times New Roman"/>
          <w:sz w:val="20"/>
        </w:rPr>
        <w:t xml:space="preserve"> religion. </w:t>
      </w:r>
      <w:r w:rsidR="00DA4F8C" w:rsidRPr="008529CF">
        <w:rPr>
          <w:rFonts w:ascii="Times New Roman" w:hAnsi="Times New Roman"/>
          <w:sz w:val="20"/>
        </w:rPr>
        <w:t xml:space="preserve">In </w:t>
      </w:r>
      <w:r w:rsidRPr="008529CF">
        <w:rPr>
          <w:rFonts w:ascii="Times New Roman" w:hAnsi="Times New Roman"/>
          <w:sz w:val="20"/>
        </w:rPr>
        <w:t xml:space="preserve">comparison to </w:t>
      </w:r>
      <w:r w:rsidR="00165301" w:rsidRPr="008529CF">
        <w:rPr>
          <w:rFonts w:ascii="Times New Roman" w:hAnsi="Times New Roman"/>
          <w:sz w:val="20"/>
        </w:rPr>
        <w:t>European religions</w:t>
      </w:r>
      <w:r w:rsidR="00633DE3" w:rsidRPr="008529CF">
        <w:rPr>
          <w:rFonts w:ascii="Times New Roman" w:hAnsi="Times New Roman"/>
          <w:sz w:val="20"/>
        </w:rPr>
        <w:t xml:space="preserve">, </w:t>
      </w:r>
      <w:r w:rsidR="001477EC" w:rsidRPr="008529CF">
        <w:rPr>
          <w:rFonts w:ascii="Times New Roman" w:hAnsi="Times New Roman"/>
          <w:sz w:val="20"/>
        </w:rPr>
        <w:t>Shintô</w:t>
      </w:r>
      <w:r w:rsidR="00633DE3" w:rsidRPr="008529CF">
        <w:rPr>
          <w:rFonts w:ascii="Times New Roman" w:hAnsi="Times New Roman"/>
          <w:sz w:val="20"/>
        </w:rPr>
        <w:t xml:space="preserve"> practiced less autonomy,</w:t>
      </w:r>
      <w:r w:rsidR="00165301" w:rsidRPr="008529CF">
        <w:rPr>
          <w:rFonts w:ascii="Times New Roman" w:hAnsi="Times New Roman"/>
          <w:sz w:val="20"/>
        </w:rPr>
        <w:t xml:space="preserve"> which was</w:t>
      </w:r>
      <w:r w:rsidR="00633DE3" w:rsidRPr="008529CF">
        <w:rPr>
          <w:rFonts w:ascii="Times New Roman" w:hAnsi="Times New Roman"/>
          <w:sz w:val="20"/>
        </w:rPr>
        <w:t xml:space="preserve"> fragmented by class and locality, and stressed the importance of ritual </w:t>
      </w:r>
      <w:r w:rsidR="00165301" w:rsidRPr="008529CF">
        <w:rPr>
          <w:rFonts w:ascii="Times New Roman" w:hAnsi="Times New Roman"/>
          <w:sz w:val="20"/>
        </w:rPr>
        <w:t xml:space="preserve">rather than </w:t>
      </w:r>
      <w:r w:rsidR="00633DE3" w:rsidRPr="008529CF">
        <w:rPr>
          <w:rFonts w:ascii="Times New Roman" w:hAnsi="Times New Roman"/>
          <w:sz w:val="20"/>
        </w:rPr>
        <w:t>doctrine</w:t>
      </w:r>
      <w:r w:rsidR="00E41F6C" w:rsidRPr="008529CF">
        <w:rPr>
          <w:rFonts w:ascii="Times New Roman" w:hAnsi="Times New Roman"/>
          <w:sz w:val="20"/>
        </w:rPr>
        <w:t xml:space="preserve"> (</w:t>
      </w:r>
      <w:r w:rsidR="00AA35AD" w:rsidRPr="008529CF">
        <w:rPr>
          <w:rFonts w:ascii="Times New Roman" w:hAnsi="Times New Roman"/>
          <w:sz w:val="20"/>
        </w:rPr>
        <w:t>Fukase-Indergaard</w:t>
      </w:r>
      <w:r w:rsidR="00E41F6C" w:rsidRPr="008529CF">
        <w:rPr>
          <w:rFonts w:ascii="Times New Roman" w:hAnsi="Times New Roman"/>
          <w:sz w:val="20"/>
        </w:rPr>
        <w:t>. 351)</w:t>
      </w:r>
      <w:r w:rsidR="00633DE3" w:rsidRPr="008529CF">
        <w:rPr>
          <w:rFonts w:ascii="Times New Roman" w:hAnsi="Times New Roman"/>
          <w:sz w:val="20"/>
        </w:rPr>
        <w:t xml:space="preserve">. </w:t>
      </w:r>
      <w:r w:rsidR="00165301" w:rsidRPr="008529CF">
        <w:rPr>
          <w:rFonts w:ascii="Times New Roman" w:hAnsi="Times New Roman"/>
          <w:sz w:val="20"/>
        </w:rPr>
        <w:t xml:space="preserve">In addition, comparatively to Christianity, </w:t>
      </w:r>
      <w:r w:rsidR="001477EC" w:rsidRPr="008529CF">
        <w:rPr>
          <w:rFonts w:ascii="Times New Roman" w:hAnsi="Times New Roman"/>
          <w:sz w:val="20"/>
        </w:rPr>
        <w:t>Shintô</w:t>
      </w:r>
      <w:r w:rsidR="00174C74" w:rsidRPr="008529CF">
        <w:rPr>
          <w:rFonts w:ascii="Times New Roman" w:hAnsi="Times New Roman"/>
          <w:sz w:val="20"/>
        </w:rPr>
        <w:t xml:space="preserve"> and Buddhism</w:t>
      </w:r>
      <w:r w:rsidR="00165301" w:rsidRPr="008529CF">
        <w:rPr>
          <w:rFonts w:ascii="Times New Roman" w:hAnsi="Times New Roman"/>
          <w:sz w:val="20"/>
        </w:rPr>
        <w:t xml:space="preserve"> were</w:t>
      </w:r>
      <w:r w:rsidR="00633DE3" w:rsidRPr="008529CF">
        <w:rPr>
          <w:rFonts w:ascii="Times New Roman" w:hAnsi="Times New Roman"/>
          <w:sz w:val="20"/>
        </w:rPr>
        <w:t xml:space="preserve"> below</w:t>
      </w:r>
      <w:r w:rsidR="00165301" w:rsidRPr="008529CF">
        <w:rPr>
          <w:rFonts w:ascii="Times New Roman" w:hAnsi="Times New Roman"/>
          <w:sz w:val="20"/>
        </w:rPr>
        <w:t xml:space="preserve"> </w:t>
      </w:r>
      <w:r w:rsidR="00633DE3" w:rsidRPr="008529CF">
        <w:rPr>
          <w:rFonts w:ascii="Times New Roman" w:hAnsi="Times New Roman"/>
          <w:sz w:val="20"/>
        </w:rPr>
        <w:t>the state</w:t>
      </w:r>
      <w:r w:rsidR="00E41F6C" w:rsidRPr="008529CF">
        <w:rPr>
          <w:rFonts w:ascii="Times New Roman" w:hAnsi="Times New Roman"/>
          <w:sz w:val="20"/>
        </w:rPr>
        <w:t xml:space="preserve"> (</w:t>
      </w:r>
      <w:r w:rsidR="00AA35AD" w:rsidRPr="008529CF">
        <w:rPr>
          <w:rFonts w:ascii="Times New Roman" w:hAnsi="Times New Roman"/>
          <w:sz w:val="20"/>
        </w:rPr>
        <w:t>Fukase-Indergaard</w:t>
      </w:r>
      <w:r w:rsidR="00E41F6C" w:rsidRPr="008529CF">
        <w:rPr>
          <w:rFonts w:ascii="Times New Roman" w:hAnsi="Times New Roman"/>
          <w:sz w:val="20"/>
        </w:rPr>
        <w:t>. 351).</w:t>
      </w:r>
      <w:r w:rsidR="00165301" w:rsidRPr="008529CF">
        <w:rPr>
          <w:rFonts w:ascii="Times New Roman" w:hAnsi="Times New Roman"/>
          <w:sz w:val="20"/>
        </w:rPr>
        <w:t xml:space="preserve"> </w:t>
      </w:r>
      <w:r w:rsidR="00DA4F8C" w:rsidRPr="008529CF">
        <w:rPr>
          <w:rFonts w:ascii="Times New Roman" w:hAnsi="Times New Roman"/>
          <w:sz w:val="20"/>
        </w:rPr>
        <w:t xml:space="preserve">A </w:t>
      </w:r>
      <w:r w:rsidR="00174C74" w:rsidRPr="008529CF">
        <w:rPr>
          <w:rFonts w:ascii="Times New Roman" w:hAnsi="Times New Roman"/>
          <w:sz w:val="20"/>
        </w:rPr>
        <w:t xml:space="preserve">higher respect to civil disobedience to </w:t>
      </w:r>
      <w:r w:rsidR="00174C74" w:rsidRPr="008529CF">
        <w:rPr>
          <w:rFonts w:ascii="Times New Roman" w:hAnsi="Times New Roman"/>
          <w:i/>
          <w:sz w:val="20"/>
        </w:rPr>
        <w:t>the mastery of the country</w:t>
      </w:r>
      <w:r w:rsidR="00174C74" w:rsidRPr="008529CF">
        <w:rPr>
          <w:rFonts w:ascii="Times New Roman" w:hAnsi="Times New Roman"/>
          <w:sz w:val="20"/>
        </w:rPr>
        <w:t xml:space="preserve"> trumped any and all religion values</w:t>
      </w:r>
      <w:r w:rsidR="00E41F6C" w:rsidRPr="008529CF">
        <w:rPr>
          <w:rFonts w:ascii="Times New Roman" w:hAnsi="Times New Roman"/>
          <w:sz w:val="20"/>
        </w:rPr>
        <w:t xml:space="preserve"> (</w:t>
      </w:r>
      <w:r w:rsidR="00AA35AD" w:rsidRPr="008529CF">
        <w:rPr>
          <w:rFonts w:ascii="Times New Roman" w:hAnsi="Times New Roman"/>
          <w:sz w:val="20"/>
        </w:rPr>
        <w:t>Fukase-Indergaard</w:t>
      </w:r>
      <w:r w:rsidR="00E41F6C" w:rsidRPr="008529CF">
        <w:rPr>
          <w:rFonts w:ascii="Times New Roman" w:hAnsi="Times New Roman"/>
          <w:sz w:val="20"/>
        </w:rPr>
        <w:t>. 351).</w:t>
      </w:r>
      <w:r w:rsidR="00DA4F8C" w:rsidRPr="008529CF">
        <w:rPr>
          <w:rFonts w:ascii="Times New Roman" w:hAnsi="Times New Roman"/>
          <w:sz w:val="20"/>
        </w:rPr>
        <w:t xml:space="preserve"> Also, contrary to belief, it was even once argued that Buddhism stood above Shintô as the “dominant religion in medieval Japan” (Fukase-Indergaard. 351).</w:t>
      </w:r>
      <w:r w:rsidR="00174C74" w:rsidRPr="008529CF">
        <w:rPr>
          <w:rFonts w:ascii="Times New Roman" w:hAnsi="Times New Roman"/>
          <w:sz w:val="20"/>
        </w:rPr>
        <w:t xml:space="preserve"> </w:t>
      </w:r>
      <w:r w:rsidR="0099168E" w:rsidRPr="008529CF">
        <w:rPr>
          <w:rFonts w:ascii="Times New Roman" w:hAnsi="Times New Roman"/>
          <w:sz w:val="20"/>
        </w:rPr>
        <w:t>Staunch religious-nationalistic ideas were also concentrated in the elites and intellectuals, which consequently falsely connected it to the entire general population and deemed it as a “mass phenomenon abetting cultural homogeneity” (</w:t>
      </w:r>
      <w:r w:rsidR="00AA35AD" w:rsidRPr="008529CF">
        <w:rPr>
          <w:rFonts w:ascii="Times New Roman" w:hAnsi="Times New Roman"/>
          <w:sz w:val="20"/>
        </w:rPr>
        <w:t>Fukase-Indergaard</w:t>
      </w:r>
      <w:r w:rsidR="0099168E" w:rsidRPr="008529CF">
        <w:rPr>
          <w:rFonts w:ascii="Times New Roman" w:hAnsi="Times New Roman"/>
          <w:sz w:val="20"/>
        </w:rPr>
        <w:t>. 354).</w:t>
      </w:r>
    </w:p>
    <w:p w14:paraId="0914990C" w14:textId="77777777" w:rsidR="00F17712" w:rsidRPr="008529CF" w:rsidRDefault="00165301" w:rsidP="0022067C">
      <w:pPr>
        <w:spacing w:line="480" w:lineRule="auto"/>
        <w:ind w:firstLine="935"/>
        <w:rPr>
          <w:rFonts w:ascii="Times New Roman" w:hAnsi="Times New Roman"/>
          <w:sz w:val="20"/>
        </w:rPr>
      </w:pPr>
      <w:r w:rsidRPr="008529CF">
        <w:rPr>
          <w:rFonts w:ascii="Times New Roman" w:hAnsi="Times New Roman"/>
          <w:sz w:val="20"/>
        </w:rPr>
        <w:t>Nevertheless</w:t>
      </w:r>
      <w:r w:rsidR="005970A4" w:rsidRPr="008529CF">
        <w:rPr>
          <w:rFonts w:ascii="Times New Roman" w:hAnsi="Times New Roman"/>
          <w:sz w:val="20"/>
        </w:rPr>
        <w:t>,</w:t>
      </w:r>
      <w:r w:rsidRPr="008529CF">
        <w:rPr>
          <w:rFonts w:ascii="Times New Roman" w:hAnsi="Times New Roman"/>
          <w:sz w:val="20"/>
        </w:rPr>
        <w:t xml:space="preserve"> in 1862, Komei, the emperor, developed the Yasukuni shrine, which is one of the most </w:t>
      </w:r>
      <w:r w:rsidR="005970A4" w:rsidRPr="008529CF">
        <w:rPr>
          <w:rFonts w:ascii="Times New Roman" w:hAnsi="Times New Roman"/>
          <w:sz w:val="20"/>
        </w:rPr>
        <w:t xml:space="preserve">publicized </w:t>
      </w:r>
      <w:r w:rsidRPr="008529CF">
        <w:rPr>
          <w:rFonts w:ascii="Times New Roman" w:hAnsi="Times New Roman"/>
          <w:sz w:val="20"/>
        </w:rPr>
        <w:t>location and attraction in Japan</w:t>
      </w:r>
      <w:r w:rsidR="0099168E" w:rsidRPr="008529CF">
        <w:rPr>
          <w:rFonts w:ascii="Times New Roman" w:hAnsi="Times New Roman"/>
          <w:sz w:val="20"/>
        </w:rPr>
        <w:t xml:space="preserve"> today</w:t>
      </w:r>
      <w:r w:rsidRPr="008529CF">
        <w:rPr>
          <w:rFonts w:ascii="Times New Roman" w:hAnsi="Times New Roman"/>
          <w:sz w:val="20"/>
        </w:rPr>
        <w:t xml:space="preserve">, in order to foster a place for ritual for those soldiers who died against the Shogunate soldiers </w:t>
      </w:r>
      <w:r w:rsidR="00E41F6C" w:rsidRPr="008529CF">
        <w:rPr>
          <w:rFonts w:ascii="Times New Roman" w:hAnsi="Times New Roman"/>
          <w:sz w:val="20"/>
        </w:rPr>
        <w:t>(Nelson</w:t>
      </w:r>
      <w:r w:rsidR="00DA4F8C" w:rsidRPr="008529CF">
        <w:rPr>
          <w:rFonts w:ascii="Times New Roman" w:hAnsi="Times New Roman"/>
          <w:sz w:val="20"/>
        </w:rPr>
        <w:t xml:space="preserve"> </w:t>
      </w:r>
      <w:r w:rsidR="0069589C" w:rsidRPr="008529CF">
        <w:rPr>
          <w:rFonts w:ascii="Times New Roman" w:hAnsi="Times New Roman"/>
          <w:sz w:val="20"/>
        </w:rPr>
        <w:t>446</w:t>
      </w:r>
      <w:r w:rsidR="00E41F6C" w:rsidRPr="008529CF">
        <w:rPr>
          <w:rFonts w:ascii="Times New Roman" w:hAnsi="Times New Roman"/>
          <w:sz w:val="20"/>
        </w:rPr>
        <w:t>).</w:t>
      </w:r>
      <w:r w:rsidR="005970A4" w:rsidRPr="008529CF">
        <w:rPr>
          <w:rFonts w:ascii="Times New Roman" w:hAnsi="Times New Roman"/>
          <w:sz w:val="20"/>
        </w:rPr>
        <w:t xml:space="preserve"> </w:t>
      </w:r>
      <w:r w:rsidR="0099168E" w:rsidRPr="008529CF">
        <w:rPr>
          <w:rFonts w:ascii="Times New Roman" w:hAnsi="Times New Roman"/>
          <w:sz w:val="20"/>
        </w:rPr>
        <w:t>The Yasukuni shrine will be talked about in more detail later, but t</w:t>
      </w:r>
      <w:r w:rsidR="005970A4" w:rsidRPr="008529CF">
        <w:rPr>
          <w:rFonts w:ascii="Times New Roman" w:hAnsi="Times New Roman"/>
          <w:sz w:val="20"/>
        </w:rPr>
        <w:t>he</w:t>
      </w:r>
      <w:r w:rsidR="0099168E" w:rsidRPr="008529CF">
        <w:rPr>
          <w:rFonts w:ascii="Times New Roman" w:hAnsi="Times New Roman"/>
          <w:sz w:val="20"/>
        </w:rPr>
        <w:t xml:space="preserve"> announcement of </w:t>
      </w:r>
      <w:r w:rsidR="005970A4" w:rsidRPr="008529CF">
        <w:rPr>
          <w:rFonts w:ascii="Times New Roman" w:hAnsi="Times New Roman"/>
          <w:sz w:val="20"/>
        </w:rPr>
        <w:t xml:space="preserve">the shrine </w:t>
      </w:r>
      <w:r w:rsidR="0099168E" w:rsidRPr="008529CF">
        <w:rPr>
          <w:rFonts w:ascii="Times New Roman" w:hAnsi="Times New Roman"/>
          <w:sz w:val="20"/>
        </w:rPr>
        <w:t xml:space="preserve">is critical in the analysis of the overarching miscalculations driven by unawareness </w:t>
      </w:r>
      <w:r w:rsidR="00F17712" w:rsidRPr="008529CF">
        <w:rPr>
          <w:rFonts w:ascii="Times New Roman" w:hAnsi="Times New Roman"/>
          <w:sz w:val="20"/>
        </w:rPr>
        <w:t>to the general population versus the leaders</w:t>
      </w:r>
      <w:r w:rsidR="0099168E" w:rsidRPr="008529CF">
        <w:rPr>
          <w:rFonts w:ascii="Times New Roman" w:hAnsi="Times New Roman"/>
          <w:sz w:val="20"/>
        </w:rPr>
        <w:t xml:space="preserve">. </w:t>
      </w:r>
    </w:p>
    <w:p w14:paraId="76401402" w14:textId="77777777" w:rsidR="00067798" w:rsidRPr="008529CF" w:rsidRDefault="00F17712" w:rsidP="0022067C">
      <w:pPr>
        <w:spacing w:line="480" w:lineRule="auto"/>
        <w:ind w:firstLine="935"/>
        <w:rPr>
          <w:rFonts w:ascii="Times New Roman" w:hAnsi="Times New Roman"/>
          <w:sz w:val="20"/>
        </w:rPr>
      </w:pPr>
      <w:r w:rsidRPr="008529CF">
        <w:rPr>
          <w:rFonts w:ascii="Times New Roman" w:hAnsi="Times New Roman"/>
          <w:sz w:val="20"/>
        </w:rPr>
        <w:t>It is also important to</w:t>
      </w:r>
      <w:r w:rsidR="000E1A86" w:rsidRPr="008529CF">
        <w:rPr>
          <w:rFonts w:ascii="Times New Roman" w:hAnsi="Times New Roman"/>
          <w:sz w:val="20"/>
        </w:rPr>
        <w:t xml:space="preserve"> </w:t>
      </w:r>
      <w:r w:rsidRPr="008529CF">
        <w:rPr>
          <w:rFonts w:ascii="Times New Roman" w:hAnsi="Times New Roman"/>
          <w:sz w:val="20"/>
        </w:rPr>
        <w:t>note that i</w:t>
      </w:r>
      <w:r w:rsidR="00174C74" w:rsidRPr="008529CF">
        <w:rPr>
          <w:rFonts w:ascii="Times New Roman" w:hAnsi="Times New Roman"/>
          <w:sz w:val="20"/>
        </w:rPr>
        <w:t xml:space="preserve">n </w:t>
      </w:r>
      <w:r w:rsidRPr="008529CF">
        <w:rPr>
          <w:rFonts w:ascii="Times New Roman" w:hAnsi="Times New Roman"/>
          <w:sz w:val="20"/>
        </w:rPr>
        <w:t xml:space="preserve">the </w:t>
      </w:r>
      <w:r w:rsidR="00174C74" w:rsidRPr="008529CF">
        <w:rPr>
          <w:rFonts w:ascii="Times New Roman" w:hAnsi="Times New Roman"/>
          <w:sz w:val="20"/>
        </w:rPr>
        <w:t>late Tokugawa, “no word existed to designate a separate sphere of life that could be called religion,” so although religion was not revered as the most important attribute to Japanese lives, ritual and communal observances had “fully entwined with their social lives”</w:t>
      </w:r>
      <w:r w:rsidR="00E41F6C" w:rsidRPr="008529CF">
        <w:rPr>
          <w:rFonts w:ascii="Times New Roman" w:hAnsi="Times New Roman"/>
          <w:sz w:val="20"/>
        </w:rPr>
        <w:t xml:space="preserve"> (</w:t>
      </w:r>
      <w:r w:rsidR="00AA35AD" w:rsidRPr="008529CF">
        <w:rPr>
          <w:rFonts w:ascii="Times New Roman" w:hAnsi="Times New Roman"/>
          <w:sz w:val="20"/>
        </w:rPr>
        <w:t>Fukase-Indergaard</w:t>
      </w:r>
      <w:r w:rsidR="00E41F6C" w:rsidRPr="008529CF">
        <w:rPr>
          <w:rFonts w:ascii="Times New Roman" w:hAnsi="Times New Roman"/>
          <w:sz w:val="20"/>
        </w:rPr>
        <w:t xml:space="preserve">. 352). </w:t>
      </w:r>
      <w:r w:rsidR="0022067C" w:rsidRPr="008529CF">
        <w:rPr>
          <w:rFonts w:ascii="Times New Roman" w:hAnsi="Times New Roman"/>
          <w:sz w:val="20"/>
        </w:rPr>
        <w:t>In addition, it is important to take note that a</w:t>
      </w:r>
      <w:r w:rsidR="00272C3D" w:rsidRPr="008529CF">
        <w:rPr>
          <w:rFonts w:ascii="Times New Roman" w:hAnsi="Times New Roman"/>
          <w:sz w:val="20"/>
        </w:rPr>
        <w:t>ccording to Robert N. Bellah</w:t>
      </w:r>
      <w:r w:rsidR="0022067C" w:rsidRPr="008529CF">
        <w:rPr>
          <w:rFonts w:ascii="Times New Roman" w:hAnsi="Times New Roman"/>
          <w:sz w:val="20"/>
        </w:rPr>
        <w:t>’s Tokugawa studies</w:t>
      </w:r>
      <w:r w:rsidR="00272C3D" w:rsidRPr="008529CF">
        <w:rPr>
          <w:rFonts w:ascii="Times New Roman" w:hAnsi="Times New Roman"/>
          <w:sz w:val="20"/>
        </w:rPr>
        <w:t>, the earliest Japanese word for government…means religious observances or worship” (</w:t>
      </w:r>
      <w:r w:rsidR="00AA35AD" w:rsidRPr="008529CF">
        <w:rPr>
          <w:rFonts w:ascii="Times New Roman" w:hAnsi="Times New Roman"/>
          <w:sz w:val="20"/>
        </w:rPr>
        <w:t>Fukase-Indergaard</w:t>
      </w:r>
      <w:r w:rsidR="00272C3D" w:rsidRPr="008529CF">
        <w:rPr>
          <w:rFonts w:ascii="Times New Roman" w:hAnsi="Times New Roman"/>
          <w:sz w:val="20"/>
        </w:rPr>
        <w:t>. 350).</w:t>
      </w:r>
      <w:r w:rsidRPr="008529CF">
        <w:rPr>
          <w:rFonts w:ascii="Times New Roman" w:hAnsi="Times New Roman"/>
          <w:sz w:val="20"/>
        </w:rPr>
        <w:t xml:space="preserve"> Therefore, we see through</w:t>
      </w:r>
      <w:r w:rsidR="0022067C" w:rsidRPr="008529CF">
        <w:rPr>
          <w:rFonts w:ascii="Times New Roman" w:hAnsi="Times New Roman"/>
          <w:sz w:val="20"/>
        </w:rPr>
        <w:t xml:space="preserve"> </w:t>
      </w:r>
      <w:r w:rsidRPr="008529CF">
        <w:rPr>
          <w:rFonts w:ascii="Times New Roman" w:hAnsi="Times New Roman"/>
          <w:sz w:val="20"/>
        </w:rPr>
        <w:t>historical and cultural</w:t>
      </w:r>
      <w:r w:rsidR="0022067C" w:rsidRPr="008529CF">
        <w:rPr>
          <w:rFonts w:ascii="Times New Roman" w:hAnsi="Times New Roman"/>
          <w:sz w:val="20"/>
        </w:rPr>
        <w:t xml:space="preserve"> research </w:t>
      </w:r>
      <w:r w:rsidR="0069589C" w:rsidRPr="008529CF">
        <w:rPr>
          <w:rFonts w:ascii="Times New Roman" w:hAnsi="Times New Roman"/>
          <w:sz w:val="20"/>
        </w:rPr>
        <w:t xml:space="preserve">on </w:t>
      </w:r>
      <w:r w:rsidRPr="008529CF">
        <w:rPr>
          <w:rFonts w:ascii="Times New Roman" w:hAnsi="Times New Roman"/>
          <w:sz w:val="20"/>
        </w:rPr>
        <w:t xml:space="preserve">religion, how a </w:t>
      </w:r>
      <w:r w:rsidR="0069589C" w:rsidRPr="008529CF">
        <w:rPr>
          <w:rFonts w:ascii="Times New Roman" w:hAnsi="Times New Roman"/>
          <w:sz w:val="20"/>
        </w:rPr>
        <w:t xml:space="preserve">nation with a lack of identity and homogeneity can manufacture the perfect scenario for powerful leaders with western enticements. This example is powered by </w:t>
      </w:r>
      <w:r w:rsidR="007C102F" w:rsidRPr="008529CF">
        <w:rPr>
          <w:rFonts w:ascii="Times New Roman" w:hAnsi="Times New Roman"/>
          <w:sz w:val="20"/>
        </w:rPr>
        <w:t>the manifestation of</w:t>
      </w:r>
      <w:r w:rsidRPr="008529CF">
        <w:rPr>
          <w:rFonts w:ascii="Times New Roman" w:hAnsi="Times New Roman"/>
          <w:sz w:val="20"/>
        </w:rPr>
        <w:t xml:space="preserve"> a </w:t>
      </w:r>
      <w:r w:rsidR="0022067C" w:rsidRPr="008529CF">
        <w:rPr>
          <w:rFonts w:ascii="Times New Roman" w:hAnsi="Times New Roman"/>
          <w:sz w:val="20"/>
        </w:rPr>
        <w:t>sphere of coercion</w:t>
      </w:r>
      <w:r w:rsidRPr="008529CF">
        <w:rPr>
          <w:rFonts w:ascii="Times New Roman" w:hAnsi="Times New Roman"/>
          <w:sz w:val="20"/>
        </w:rPr>
        <w:t xml:space="preserve">. </w:t>
      </w:r>
      <w:r w:rsidR="0069589C" w:rsidRPr="008529CF">
        <w:rPr>
          <w:rFonts w:ascii="Times New Roman" w:hAnsi="Times New Roman"/>
          <w:sz w:val="20"/>
        </w:rPr>
        <w:t>With that being said, t</w:t>
      </w:r>
      <w:r w:rsidRPr="008529CF">
        <w:rPr>
          <w:rFonts w:ascii="Times New Roman" w:hAnsi="Times New Roman"/>
          <w:sz w:val="20"/>
        </w:rPr>
        <w:t>he emperor in the Meiji Restoration began to lose power</w:t>
      </w:r>
      <w:r w:rsidR="0069589C" w:rsidRPr="008529CF">
        <w:rPr>
          <w:rFonts w:ascii="Times New Roman" w:hAnsi="Times New Roman"/>
          <w:sz w:val="20"/>
        </w:rPr>
        <w:t xml:space="preserve"> as efforts to modernize became more apparent</w:t>
      </w:r>
      <w:r w:rsidRPr="008529CF">
        <w:rPr>
          <w:rFonts w:ascii="Times New Roman" w:hAnsi="Times New Roman"/>
          <w:sz w:val="20"/>
        </w:rPr>
        <w:t xml:space="preserve">, but </w:t>
      </w:r>
      <w:r w:rsidR="0069589C" w:rsidRPr="008529CF">
        <w:rPr>
          <w:rFonts w:ascii="Times New Roman" w:hAnsi="Times New Roman"/>
          <w:sz w:val="20"/>
        </w:rPr>
        <w:t xml:space="preserve">remained </w:t>
      </w:r>
      <w:r w:rsidRPr="008529CF">
        <w:rPr>
          <w:rFonts w:ascii="Times New Roman" w:hAnsi="Times New Roman"/>
          <w:sz w:val="20"/>
        </w:rPr>
        <w:t>a symbol of Japanese identity</w:t>
      </w:r>
      <w:r w:rsidR="0069589C" w:rsidRPr="008529CF">
        <w:rPr>
          <w:rFonts w:ascii="Times New Roman" w:hAnsi="Times New Roman"/>
          <w:sz w:val="20"/>
        </w:rPr>
        <w:t xml:space="preserve"> for the purpose of coercion</w:t>
      </w:r>
      <w:r w:rsidRPr="008529CF">
        <w:rPr>
          <w:rFonts w:ascii="Times New Roman" w:hAnsi="Times New Roman"/>
          <w:sz w:val="20"/>
        </w:rPr>
        <w:t xml:space="preserve">. </w:t>
      </w:r>
    </w:p>
    <w:p w14:paraId="134C88D7" w14:textId="77777777" w:rsidR="00704E9C" w:rsidRPr="008529CF" w:rsidRDefault="00067798">
      <w:pPr>
        <w:rPr>
          <w:rFonts w:ascii="Times New Roman" w:hAnsi="Times New Roman"/>
          <w:sz w:val="20"/>
          <w:u w:val="single"/>
        </w:rPr>
      </w:pPr>
      <w:r w:rsidRPr="008529CF">
        <w:rPr>
          <w:rFonts w:ascii="Times New Roman" w:hAnsi="Times New Roman"/>
          <w:sz w:val="20"/>
          <w:u w:val="single"/>
        </w:rPr>
        <w:t xml:space="preserve">Wrap up of ancient history: </w:t>
      </w:r>
    </w:p>
    <w:p w14:paraId="7A2A5A2C" w14:textId="77777777" w:rsidR="00067798" w:rsidRPr="008529CF" w:rsidRDefault="00067798">
      <w:pPr>
        <w:rPr>
          <w:rFonts w:ascii="Times New Roman" w:hAnsi="Times New Roman"/>
          <w:b/>
          <w:sz w:val="20"/>
        </w:rPr>
      </w:pPr>
    </w:p>
    <w:p w14:paraId="45D2416C" w14:textId="77777777" w:rsidR="00067798" w:rsidRPr="008529CF" w:rsidRDefault="00067798" w:rsidP="00067798">
      <w:pPr>
        <w:spacing w:line="480" w:lineRule="auto"/>
        <w:rPr>
          <w:rFonts w:ascii="Times New Roman" w:hAnsi="Times New Roman"/>
          <w:sz w:val="20"/>
        </w:rPr>
      </w:pPr>
      <w:r w:rsidRPr="008529CF">
        <w:rPr>
          <w:rFonts w:ascii="Times New Roman" w:hAnsi="Times New Roman"/>
          <w:b/>
          <w:sz w:val="20"/>
        </w:rPr>
        <w:tab/>
      </w:r>
      <w:r w:rsidR="00CF79C1" w:rsidRPr="008529CF">
        <w:rPr>
          <w:rFonts w:ascii="Times New Roman" w:hAnsi="Times New Roman"/>
          <w:sz w:val="20"/>
        </w:rPr>
        <w:t xml:space="preserve">Although my observance of </w:t>
      </w:r>
      <w:r w:rsidR="001477EC" w:rsidRPr="008529CF">
        <w:rPr>
          <w:rFonts w:ascii="Times New Roman" w:hAnsi="Times New Roman"/>
          <w:sz w:val="20"/>
        </w:rPr>
        <w:t>Shintô</w:t>
      </w:r>
      <w:r w:rsidR="00CF79C1" w:rsidRPr="008529CF">
        <w:rPr>
          <w:rFonts w:ascii="Times New Roman" w:hAnsi="Times New Roman"/>
          <w:sz w:val="20"/>
        </w:rPr>
        <w:t xml:space="preserve"> does not provide every thorough example and evolutional point, I hope a few main themes were portrayed. First, </w:t>
      </w:r>
      <w:r w:rsidR="001477EC" w:rsidRPr="008529CF">
        <w:rPr>
          <w:rFonts w:ascii="Times New Roman" w:hAnsi="Times New Roman"/>
          <w:sz w:val="20"/>
        </w:rPr>
        <w:t>Shintô</w:t>
      </w:r>
      <w:r w:rsidR="00CF79C1" w:rsidRPr="008529CF">
        <w:rPr>
          <w:rFonts w:ascii="Times New Roman" w:hAnsi="Times New Roman"/>
          <w:sz w:val="20"/>
        </w:rPr>
        <w:t xml:space="preserve"> is not an authentically ancient Japanese religion. Second, </w:t>
      </w:r>
      <w:r w:rsidR="001477EC" w:rsidRPr="008529CF">
        <w:rPr>
          <w:rFonts w:ascii="Times New Roman" w:hAnsi="Times New Roman"/>
          <w:sz w:val="20"/>
        </w:rPr>
        <w:t>Shintô</w:t>
      </w:r>
      <w:r w:rsidR="00CF79C1" w:rsidRPr="008529CF">
        <w:rPr>
          <w:rFonts w:ascii="Times New Roman" w:hAnsi="Times New Roman"/>
          <w:sz w:val="20"/>
        </w:rPr>
        <w:t xml:space="preserve"> is enduring and is the underlying will of the Japanese culture</w:t>
      </w:r>
      <w:r w:rsidR="00E41F6C" w:rsidRPr="008529CF">
        <w:rPr>
          <w:rFonts w:ascii="Times New Roman" w:hAnsi="Times New Roman"/>
          <w:sz w:val="20"/>
        </w:rPr>
        <w:t xml:space="preserve"> (Kuroda 2)</w:t>
      </w:r>
      <w:r w:rsidR="00CF79C1" w:rsidRPr="008529CF">
        <w:rPr>
          <w:rFonts w:ascii="Times New Roman" w:hAnsi="Times New Roman"/>
          <w:sz w:val="20"/>
        </w:rPr>
        <w:t>.</w:t>
      </w:r>
      <w:r w:rsidR="00E41F6C" w:rsidRPr="008529CF">
        <w:rPr>
          <w:rFonts w:ascii="Times New Roman" w:hAnsi="Times New Roman"/>
          <w:sz w:val="20"/>
        </w:rPr>
        <w:t xml:space="preserve"> </w:t>
      </w:r>
      <w:r w:rsidR="00CF79C1" w:rsidRPr="008529CF">
        <w:rPr>
          <w:rFonts w:ascii="Times New Roman" w:hAnsi="Times New Roman"/>
          <w:sz w:val="20"/>
        </w:rPr>
        <w:t xml:space="preserve">Whether from China or a branch of Buddhism, Japan has made a form of </w:t>
      </w:r>
      <w:r w:rsidR="001477EC" w:rsidRPr="008529CF">
        <w:rPr>
          <w:rFonts w:ascii="Times New Roman" w:hAnsi="Times New Roman"/>
          <w:sz w:val="20"/>
        </w:rPr>
        <w:t>Shintô</w:t>
      </w:r>
      <w:r w:rsidR="00CF79C1" w:rsidRPr="008529CF">
        <w:rPr>
          <w:rFonts w:ascii="Times New Roman" w:hAnsi="Times New Roman"/>
          <w:sz w:val="20"/>
        </w:rPr>
        <w:t xml:space="preserve"> innately Japanese. The lack of inconsistency proves a necessity to take notice, that </w:t>
      </w:r>
      <w:r w:rsidR="001477EC" w:rsidRPr="008529CF">
        <w:rPr>
          <w:rFonts w:ascii="Times New Roman" w:hAnsi="Times New Roman"/>
          <w:sz w:val="20"/>
        </w:rPr>
        <w:t>Shintô</w:t>
      </w:r>
      <w:r w:rsidR="00EA3B44" w:rsidRPr="008529CF">
        <w:rPr>
          <w:rFonts w:ascii="Times New Roman" w:hAnsi="Times New Roman"/>
          <w:sz w:val="20"/>
        </w:rPr>
        <w:t xml:space="preserve"> cannot be generalized. </w:t>
      </w:r>
      <w:r w:rsidR="001477EC" w:rsidRPr="008529CF">
        <w:rPr>
          <w:rFonts w:ascii="Times New Roman" w:hAnsi="Times New Roman"/>
          <w:sz w:val="20"/>
        </w:rPr>
        <w:t>Shintô</w:t>
      </w:r>
      <w:r w:rsidR="00CF79C1" w:rsidRPr="008529CF">
        <w:rPr>
          <w:rFonts w:ascii="Times New Roman" w:hAnsi="Times New Roman"/>
          <w:sz w:val="20"/>
        </w:rPr>
        <w:t xml:space="preserve"> has continuously </w:t>
      </w:r>
      <w:r w:rsidR="00EA3B44" w:rsidRPr="008529CF">
        <w:rPr>
          <w:rFonts w:ascii="Times New Roman" w:hAnsi="Times New Roman"/>
          <w:sz w:val="20"/>
        </w:rPr>
        <w:t>remolded from China to</w:t>
      </w:r>
      <w:r w:rsidR="002C248B" w:rsidRPr="008529CF">
        <w:rPr>
          <w:rFonts w:ascii="Times New Roman" w:hAnsi="Times New Roman"/>
          <w:sz w:val="20"/>
        </w:rPr>
        <w:t xml:space="preserve"> include</w:t>
      </w:r>
      <w:r w:rsidR="00EA3B44" w:rsidRPr="008529CF">
        <w:rPr>
          <w:rFonts w:ascii="Times New Roman" w:hAnsi="Times New Roman"/>
          <w:sz w:val="20"/>
        </w:rPr>
        <w:t xml:space="preserve"> </w:t>
      </w:r>
      <w:r w:rsidR="00CF79C1" w:rsidRPr="008529CF">
        <w:rPr>
          <w:rFonts w:ascii="Times New Roman" w:hAnsi="Times New Roman"/>
          <w:sz w:val="20"/>
        </w:rPr>
        <w:t>the cultures</w:t>
      </w:r>
      <w:r w:rsidR="002C248B" w:rsidRPr="008529CF">
        <w:rPr>
          <w:rFonts w:ascii="Times New Roman" w:hAnsi="Times New Roman"/>
          <w:sz w:val="20"/>
        </w:rPr>
        <w:t>, religions, and practices</w:t>
      </w:r>
      <w:r w:rsidR="00CF79C1" w:rsidRPr="008529CF">
        <w:rPr>
          <w:rFonts w:ascii="Times New Roman" w:hAnsi="Times New Roman"/>
          <w:sz w:val="20"/>
        </w:rPr>
        <w:t xml:space="preserve"> of various nations</w:t>
      </w:r>
      <w:r w:rsidR="002C248B" w:rsidRPr="008529CF">
        <w:rPr>
          <w:rFonts w:ascii="Times New Roman" w:hAnsi="Times New Roman"/>
          <w:sz w:val="20"/>
        </w:rPr>
        <w:t xml:space="preserve"> within Japan</w:t>
      </w:r>
      <w:r w:rsidRPr="008529CF">
        <w:rPr>
          <w:rFonts w:ascii="Times New Roman" w:hAnsi="Times New Roman"/>
          <w:sz w:val="20"/>
        </w:rPr>
        <w:t xml:space="preserve">. </w:t>
      </w:r>
      <w:r w:rsidR="002C248B" w:rsidRPr="008529CF">
        <w:rPr>
          <w:rFonts w:ascii="Times New Roman" w:hAnsi="Times New Roman"/>
          <w:sz w:val="20"/>
        </w:rPr>
        <w:t xml:space="preserve">However, the dangers occur when we compile the obviously distinguishable variations of </w:t>
      </w:r>
      <w:r w:rsidR="001477EC" w:rsidRPr="008529CF">
        <w:rPr>
          <w:rFonts w:ascii="Times New Roman" w:hAnsi="Times New Roman"/>
          <w:sz w:val="20"/>
        </w:rPr>
        <w:t>Shintô</w:t>
      </w:r>
      <w:r w:rsidR="002C248B" w:rsidRPr="008529CF">
        <w:rPr>
          <w:rFonts w:ascii="Times New Roman" w:hAnsi="Times New Roman"/>
          <w:sz w:val="20"/>
        </w:rPr>
        <w:t xml:space="preserve"> in order to </w:t>
      </w:r>
      <w:r w:rsidR="009C7255" w:rsidRPr="008529CF">
        <w:rPr>
          <w:rFonts w:ascii="Times New Roman" w:hAnsi="Times New Roman"/>
          <w:sz w:val="20"/>
        </w:rPr>
        <w:t xml:space="preserve">justify </w:t>
      </w:r>
      <w:r w:rsidR="002C248B" w:rsidRPr="008529CF">
        <w:rPr>
          <w:rFonts w:ascii="Times New Roman" w:hAnsi="Times New Roman"/>
          <w:sz w:val="20"/>
        </w:rPr>
        <w:t xml:space="preserve">actions of </w:t>
      </w:r>
      <w:r w:rsidR="009C7255" w:rsidRPr="008529CF">
        <w:rPr>
          <w:rFonts w:ascii="Times New Roman" w:hAnsi="Times New Roman"/>
          <w:sz w:val="20"/>
        </w:rPr>
        <w:t xml:space="preserve">Japan </w:t>
      </w:r>
      <w:r w:rsidR="002C248B" w:rsidRPr="008529CF">
        <w:rPr>
          <w:rFonts w:ascii="Times New Roman" w:hAnsi="Times New Roman"/>
          <w:sz w:val="20"/>
        </w:rPr>
        <w:t>in international conflicts</w:t>
      </w:r>
    </w:p>
    <w:p w14:paraId="2E249464" w14:textId="77777777" w:rsidR="00192EBC" w:rsidRPr="008529CF" w:rsidRDefault="00416EE6" w:rsidP="00CA3394">
      <w:pPr>
        <w:spacing w:line="480" w:lineRule="auto"/>
        <w:rPr>
          <w:rFonts w:ascii="Times New Roman" w:hAnsi="Times New Roman"/>
          <w:b/>
          <w:sz w:val="20"/>
          <w:u w:val="single"/>
        </w:rPr>
      </w:pPr>
      <w:r w:rsidRPr="008529CF">
        <w:rPr>
          <w:rFonts w:ascii="Times New Roman" w:hAnsi="Times New Roman"/>
          <w:b/>
          <w:sz w:val="20"/>
          <w:u w:val="single"/>
        </w:rPr>
        <w:t>Section</w:t>
      </w:r>
      <w:r w:rsidR="001A42B0" w:rsidRPr="008529CF">
        <w:rPr>
          <w:rFonts w:ascii="Times New Roman" w:hAnsi="Times New Roman"/>
          <w:b/>
          <w:sz w:val="20"/>
          <w:u w:val="single"/>
        </w:rPr>
        <w:t xml:space="preserve"> II: </w:t>
      </w:r>
      <w:r w:rsidR="008F52F4" w:rsidRPr="008529CF">
        <w:rPr>
          <w:rFonts w:ascii="Times New Roman" w:hAnsi="Times New Roman"/>
          <w:b/>
          <w:sz w:val="20"/>
          <w:u w:val="single"/>
        </w:rPr>
        <w:t>Empire of Japan</w:t>
      </w:r>
      <w:r w:rsidR="00544D01" w:rsidRPr="008529CF">
        <w:rPr>
          <w:rFonts w:ascii="Times New Roman" w:hAnsi="Times New Roman"/>
          <w:b/>
          <w:sz w:val="20"/>
          <w:u w:val="single"/>
        </w:rPr>
        <w:t xml:space="preserve"> –</w:t>
      </w:r>
      <w:r w:rsidR="008F52F4" w:rsidRPr="008529CF">
        <w:rPr>
          <w:rFonts w:ascii="Times New Roman" w:hAnsi="Times New Roman"/>
          <w:b/>
          <w:sz w:val="20"/>
          <w:u w:val="single"/>
        </w:rPr>
        <w:t xml:space="preserve"> </w:t>
      </w:r>
      <w:r w:rsidR="00544D01" w:rsidRPr="008529CF">
        <w:rPr>
          <w:rFonts w:ascii="Times New Roman" w:hAnsi="Times New Roman"/>
          <w:b/>
          <w:sz w:val="20"/>
          <w:u w:val="single"/>
        </w:rPr>
        <w:t>t</w:t>
      </w:r>
      <w:r w:rsidR="00072248" w:rsidRPr="008529CF">
        <w:rPr>
          <w:rFonts w:ascii="Times New Roman" w:hAnsi="Times New Roman"/>
          <w:b/>
          <w:sz w:val="20"/>
          <w:u w:val="single"/>
        </w:rPr>
        <w:t>he threat of a cultural identity</w:t>
      </w:r>
      <w:r w:rsidR="00544D01" w:rsidRPr="008529CF">
        <w:rPr>
          <w:rFonts w:ascii="Times New Roman" w:hAnsi="Times New Roman"/>
          <w:b/>
          <w:sz w:val="20"/>
          <w:u w:val="single"/>
        </w:rPr>
        <w:t xml:space="preserve"> or</w:t>
      </w:r>
      <w:r w:rsidR="0032271F" w:rsidRPr="008529CF">
        <w:rPr>
          <w:rFonts w:ascii="Times New Roman" w:hAnsi="Times New Roman"/>
          <w:b/>
          <w:sz w:val="20"/>
          <w:u w:val="single"/>
        </w:rPr>
        <w:t xml:space="preserve"> </w:t>
      </w:r>
      <w:r w:rsidR="00544D01" w:rsidRPr="008529CF">
        <w:rPr>
          <w:rFonts w:ascii="Times New Roman" w:hAnsi="Times New Roman"/>
          <w:b/>
          <w:sz w:val="20"/>
          <w:u w:val="single"/>
        </w:rPr>
        <w:t>brotherhood</w:t>
      </w:r>
      <w:r w:rsidR="0032271F" w:rsidRPr="008529CF">
        <w:rPr>
          <w:rFonts w:ascii="Times New Roman" w:hAnsi="Times New Roman"/>
          <w:b/>
          <w:sz w:val="20"/>
          <w:u w:val="single"/>
        </w:rPr>
        <w:t xml:space="preserve"> </w:t>
      </w:r>
      <w:r w:rsidR="008F52F4" w:rsidRPr="008529CF">
        <w:rPr>
          <w:rFonts w:ascii="Times New Roman" w:hAnsi="Times New Roman"/>
          <w:b/>
          <w:sz w:val="20"/>
          <w:u w:val="single"/>
        </w:rPr>
        <w:t>in a modernizing state</w:t>
      </w:r>
      <w:r w:rsidR="00544D01" w:rsidRPr="008529CF">
        <w:rPr>
          <w:rFonts w:ascii="Times New Roman" w:hAnsi="Times New Roman"/>
          <w:b/>
          <w:sz w:val="20"/>
          <w:u w:val="single"/>
        </w:rPr>
        <w:t>?</w:t>
      </w:r>
    </w:p>
    <w:p w14:paraId="4C5D9718" w14:textId="77777777" w:rsidR="008F52F4" w:rsidRPr="008529CF" w:rsidRDefault="00EB20F0" w:rsidP="00EB20F0">
      <w:pPr>
        <w:spacing w:line="480" w:lineRule="auto"/>
        <w:ind w:firstLine="720"/>
        <w:rPr>
          <w:rFonts w:ascii="Times New Roman" w:hAnsi="Times New Roman"/>
          <w:sz w:val="20"/>
        </w:rPr>
      </w:pPr>
      <w:r w:rsidRPr="008529CF">
        <w:rPr>
          <w:rFonts w:ascii="Times New Roman" w:hAnsi="Times New Roman"/>
          <w:sz w:val="20"/>
        </w:rPr>
        <w:t>T</w:t>
      </w:r>
      <w:r w:rsidR="008F52F4" w:rsidRPr="008529CF">
        <w:rPr>
          <w:rFonts w:ascii="Times New Roman" w:hAnsi="Times New Roman"/>
          <w:sz w:val="20"/>
        </w:rPr>
        <w:t xml:space="preserve">he beginning of the Meiji Restoration confirms the development </w:t>
      </w:r>
      <w:r w:rsidR="00104CE2" w:rsidRPr="008529CF">
        <w:rPr>
          <w:rFonts w:ascii="Times New Roman" w:hAnsi="Times New Roman"/>
          <w:sz w:val="20"/>
        </w:rPr>
        <w:t xml:space="preserve">of the vehicle, </w:t>
      </w:r>
      <w:r w:rsidR="001477EC" w:rsidRPr="008529CF">
        <w:rPr>
          <w:rFonts w:ascii="Times New Roman" w:hAnsi="Times New Roman"/>
          <w:sz w:val="20"/>
        </w:rPr>
        <w:t>Shintô</w:t>
      </w:r>
      <w:r w:rsidR="00104CE2" w:rsidRPr="008529CF">
        <w:rPr>
          <w:rFonts w:ascii="Times New Roman" w:hAnsi="Times New Roman"/>
          <w:sz w:val="20"/>
        </w:rPr>
        <w:t xml:space="preserve">, fueled and maneuvered </w:t>
      </w:r>
      <w:r w:rsidR="00014222" w:rsidRPr="008529CF">
        <w:rPr>
          <w:rFonts w:ascii="Times New Roman" w:hAnsi="Times New Roman"/>
          <w:sz w:val="20"/>
        </w:rPr>
        <w:t>by political ingenuity</w:t>
      </w:r>
      <w:r w:rsidR="00AE75F2" w:rsidRPr="008529CF">
        <w:rPr>
          <w:rFonts w:ascii="Times New Roman" w:hAnsi="Times New Roman"/>
          <w:sz w:val="20"/>
        </w:rPr>
        <w:t xml:space="preserve"> and divine intervention</w:t>
      </w:r>
      <w:r w:rsidR="00014222" w:rsidRPr="008529CF">
        <w:rPr>
          <w:rFonts w:ascii="Times New Roman" w:hAnsi="Times New Roman"/>
          <w:sz w:val="20"/>
        </w:rPr>
        <w:t xml:space="preserve">. </w:t>
      </w:r>
      <w:r w:rsidR="00431119" w:rsidRPr="008529CF">
        <w:rPr>
          <w:rFonts w:ascii="Times New Roman" w:hAnsi="Times New Roman"/>
          <w:sz w:val="20"/>
        </w:rPr>
        <w:t>Through</w:t>
      </w:r>
      <w:r w:rsidR="00AE75F2" w:rsidRPr="008529CF">
        <w:rPr>
          <w:rFonts w:ascii="Times New Roman" w:hAnsi="Times New Roman"/>
          <w:sz w:val="20"/>
        </w:rPr>
        <w:t xml:space="preserve"> my investigation</w:t>
      </w:r>
      <w:r w:rsidR="00431119" w:rsidRPr="008529CF">
        <w:rPr>
          <w:rFonts w:ascii="Times New Roman" w:hAnsi="Times New Roman"/>
          <w:sz w:val="20"/>
        </w:rPr>
        <w:t>, the information in this section</w:t>
      </w:r>
      <w:r w:rsidR="00AE75F2" w:rsidRPr="008529CF">
        <w:rPr>
          <w:rFonts w:ascii="Times New Roman" w:hAnsi="Times New Roman"/>
          <w:sz w:val="20"/>
        </w:rPr>
        <w:t xml:space="preserve"> </w:t>
      </w:r>
      <w:r w:rsidR="00431119" w:rsidRPr="008529CF">
        <w:rPr>
          <w:rFonts w:ascii="Times New Roman" w:hAnsi="Times New Roman"/>
          <w:sz w:val="20"/>
        </w:rPr>
        <w:t xml:space="preserve">lacks inconsistencies compared to </w:t>
      </w:r>
      <w:r w:rsidR="00AE75F2" w:rsidRPr="008529CF">
        <w:rPr>
          <w:rFonts w:ascii="Times New Roman" w:hAnsi="Times New Roman"/>
          <w:sz w:val="20"/>
        </w:rPr>
        <w:t xml:space="preserve">the </w:t>
      </w:r>
      <w:r w:rsidR="00431119" w:rsidRPr="008529CF">
        <w:rPr>
          <w:rFonts w:ascii="Times New Roman" w:hAnsi="Times New Roman"/>
          <w:sz w:val="20"/>
        </w:rPr>
        <w:t xml:space="preserve">ancient </w:t>
      </w:r>
      <w:r w:rsidR="00AE75F2" w:rsidRPr="008529CF">
        <w:rPr>
          <w:rFonts w:ascii="Times New Roman" w:hAnsi="Times New Roman"/>
          <w:sz w:val="20"/>
        </w:rPr>
        <w:t xml:space="preserve">history of </w:t>
      </w:r>
      <w:r w:rsidR="001477EC" w:rsidRPr="008529CF">
        <w:rPr>
          <w:rFonts w:ascii="Times New Roman" w:hAnsi="Times New Roman"/>
          <w:sz w:val="20"/>
        </w:rPr>
        <w:t>Shintô</w:t>
      </w:r>
      <w:r w:rsidR="00AE75F2" w:rsidRPr="008529CF">
        <w:rPr>
          <w:rFonts w:ascii="Times New Roman" w:hAnsi="Times New Roman"/>
          <w:sz w:val="20"/>
        </w:rPr>
        <w:t xml:space="preserve"> stated in part I. Here we also see the implications of Japanese </w:t>
      </w:r>
      <w:r w:rsidR="001477EC" w:rsidRPr="008529CF">
        <w:rPr>
          <w:rFonts w:ascii="Times New Roman" w:hAnsi="Times New Roman"/>
          <w:sz w:val="20"/>
        </w:rPr>
        <w:t>Shintô</w:t>
      </w:r>
      <w:r w:rsidR="00AE75F2" w:rsidRPr="008529CF">
        <w:rPr>
          <w:rFonts w:ascii="Times New Roman" w:hAnsi="Times New Roman"/>
          <w:sz w:val="20"/>
        </w:rPr>
        <w:t xml:space="preserve"> beliefs in global governance. </w:t>
      </w:r>
      <w:r w:rsidR="00014222" w:rsidRPr="008529CF">
        <w:rPr>
          <w:rFonts w:ascii="Times New Roman" w:hAnsi="Times New Roman"/>
          <w:sz w:val="20"/>
        </w:rPr>
        <w:t xml:space="preserve">The </w:t>
      </w:r>
      <w:r w:rsidR="00AE75F2" w:rsidRPr="008529CF">
        <w:rPr>
          <w:rFonts w:ascii="Times New Roman" w:hAnsi="Times New Roman"/>
          <w:sz w:val="20"/>
        </w:rPr>
        <w:t xml:space="preserve">empirical manifestation of </w:t>
      </w:r>
      <w:r w:rsidR="001477EC" w:rsidRPr="008529CF">
        <w:rPr>
          <w:rFonts w:ascii="Times New Roman" w:hAnsi="Times New Roman"/>
          <w:sz w:val="20"/>
        </w:rPr>
        <w:t>Shintô</w:t>
      </w:r>
      <w:r w:rsidR="00AE75F2" w:rsidRPr="008529CF">
        <w:rPr>
          <w:rFonts w:ascii="Times New Roman" w:hAnsi="Times New Roman"/>
          <w:sz w:val="20"/>
        </w:rPr>
        <w:t xml:space="preserve"> from this time resonates in the minds of a majority of people even in the year, 2012.</w:t>
      </w:r>
      <w:r w:rsidR="00104CE2" w:rsidRPr="008529CF">
        <w:rPr>
          <w:rFonts w:ascii="Times New Roman" w:hAnsi="Times New Roman"/>
          <w:sz w:val="20"/>
        </w:rPr>
        <w:t xml:space="preserve"> </w:t>
      </w:r>
      <w:r w:rsidR="00431119" w:rsidRPr="008529CF">
        <w:rPr>
          <w:rFonts w:ascii="Times New Roman" w:hAnsi="Times New Roman"/>
          <w:sz w:val="20"/>
        </w:rPr>
        <w:t>In</w:t>
      </w:r>
      <w:r w:rsidR="00AE75F2" w:rsidRPr="008529CF">
        <w:rPr>
          <w:rFonts w:ascii="Times New Roman" w:hAnsi="Times New Roman"/>
          <w:sz w:val="20"/>
        </w:rPr>
        <w:t xml:space="preserve"> this section, I will begin the inquiry through the following sub-categorical themes:  </w:t>
      </w:r>
      <w:r w:rsidR="0080182C" w:rsidRPr="008529CF">
        <w:rPr>
          <w:rFonts w:ascii="Times New Roman" w:hAnsi="Times New Roman"/>
          <w:sz w:val="20"/>
        </w:rPr>
        <w:t xml:space="preserve">The Meiji Restoration, The </w:t>
      </w:r>
      <w:r w:rsidR="00531D49" w:rsidRPr="008529CF">
        <w:rPr>
          <w:rFonts w:ascii="Times New Roman" w:hAnsi="Times New Roman"/>
          <w:sz w:val="20"/>
        </w:rPr>
        <w:t>development of</w:t>
      </w:r>
      <w:r w:rsidR="0080182C" w:rsidRPr="008529CF">
        <w:rPr>
          <w:rFonts w:ascii="Times New Roman" w:hAnsi="Times New Roman"/>
          <w:sz w:val="20"/>
        </w:rPr>
        <w:t xml:space="preserve"> Yasukuni Shrine</w:t>
      </w:r>
      <w:r w:rsidR="00531D49" w:rsidRPr="008529CF">
        <w:rPr>
          <w:rFonts w:ascii="Times New Roman" w:hAnsi="Times New Roman"/>
          <w:sz w:val="20"/>
        </w:rPr>
        <w:t xml:space="preserve"> and the reverberations that followed</w:t>
      </w:r>
      <w:r w:rsidR="0080182C" w:rsidRPr="008529CF">
        <w:rPr>
          <w:rFonts w:ascii="Times New Roman" w:hAnsi="Times New Roman"/>
          <w:sz w:val="20"/>
        </w:rPr>
        <w:t xml:space="preserve">, </w:t>
      </w:r>
      <w:r w:rsidR="00531D49" w:rsidRPr="008529CF">
        <w:rPr>
          <w:rFonts w:ascii="Times New Roman" w:hAnsi="Times New Roman"/>
          <w:sz w:val="20"/>
        </w:rPr>
        <w:t xml:space="preserve">World War 2, and United States intervention. </w:t>
      </w:r>
    </w:p>
    <w:p w14:paraId="3D7A5A99" w14:textId="77777777" w:rsidR="00281679" w:rsidRPr="008529CF" w:rsidRDefault="00531D49" w:rsidP="00CA3394">
      <w:pPr>
        <w:spacing w:line="480" w:lineRule="auto"/>
        <w:rPr>
          <w:rFonts w:ascii="Times New Roman" w:hAnsi="Times New Roman"/>
          <w:sz w:val="20"/>
          <w:u w:val="single"/>
        </w:rPr>
      </w:pPr>
      <w:r w:rsidRPr="008529CF">
        <w:rPr>
          <w:rFonts w:ascii="Times New Roman" w:hAnsi="Times New Roman"/>
          <w:sz w:val="20"/>
          <w:u w:val="single"/>
        </w:rPr>
        <w:t>The Meiji Restoration</w:t>
      </w:r>
    </w:p>
    <w:p w14:paraId="19F2621F" w14:textId="77777777" w:rsidR="007C102F" w:rsidRPr="008529CF" w:rsidRDefault="00281679" w:rsidP="00281679">
      <w:pPr>
        <w:spacing w:line="480" w:lineRule="auto"/>
        <w:ind w:firstLine="232"/>
        <w:rPr>
          <w:rFonts w:ascii="Times New Roman" w:hAnsi="Times New Roman"/>
          <w:sz w:val="20"/>
        </w:rPr>
      </w:pPr>
      <w:r w:rsidRPr="008529CF">
        <w:rPr>
          <w:rFonts w:ascii="Times New Roman" w:hAnsi="Times New Roman"/>
          <w:sz w:val="20"/>
        </w:rPr>
        <w:tab/>
      </w:r>
      <w:r w:rsidR="00784B11" w:rsidRPr="008529CF">
        <w:rPr>
          <w:rFonts w:ascii="Times New Roman" w:hAnsi="Times New Roman"/>
          <w:sz w:val="20"/>
        </w:rPr>
        <w:t>In 1868, the Meiji Restoratio</w:t>
      </w:r>
      <w:r w:rsidR="0030472A" w:rsidRPr="008529CF">
        <w:rPr>
          <w:rFonts w:ascii="Times New Roman" w:hAnsi="Times New Roman"/>
          <w:sz w:val="20"/>
        </w:rPr>
        <w:t>n invigorated a new set of actions understood as</w:t>
      </w:r>
      <w:r w:rsidR="00784B11" w:rsidRPr="008529CF">
        <w:rPr>
          <w:rFonts w:ascii="Times New Roman" w:hAnsi="Times New Roman"/>
          <w:sz w:val="20"/>
        </w:rPr>
        <w:t xml:space="preserve"> </w:t>
      </w:r>
      <w:r w:rsidR="00784B11" w:rsidRPr="008529CF">
        <w:rPr>
          <w:rFonts w:ascii="Times New Roman" w:hAnsi="Times New Roman"/>
          <w:i/>
          <w:sz w:val="20"/>
        </w:rPr>
        <w:t>saisei-itchi</w:t>
      </w:r>
      <w:r w:rsidR="00784B11" w:rsidRPr="008529CF">
        <w:rPr>
          <w:rFonts w:ascii="Times New Roman" w:hAnsi="Times New Roman"/>
          <w:sz w:val="20"/>
        </w:rPr>
        <w:t xml:space="preserve"> “a unity of governmental and ritual affairs” (Nelson 6). </w:t>
      </w:r>
      <w:r w:rsidR="009D1B2D" w:rsidRPr="008529CF">
        <w:rPr>
          <w:rFonts w:ascii="Times New Roman" w:hAnsi="Times New Roman"/>
          <w:sz w:val="20"/>
        </w:rPr>
        <w:t xml:space="preserve">Japan </w:t>
      </w:r>
      <w:r w:rsidR="00EB14FB" w:rsidRPr="008529CF">
        <w:rPr>
          <w:rFonts w:ascii="Times New Roman" w:hAnsi="Times New Roman"/>
          <w:sz w:val="20"/>
        </w:rPr>
        <w:t xml:space="preserve">modified their nation’s doctrine </w:t>
      </w:r>
      <w:r w:rsidR="009D1B2D" w:rsidRPr="008529CF">
        <w:rPr>
          <w:rFonts w:ascii="Times New Roman" w:hAnsi="Times New Roman"/>
          <w:sz w:val="20"/>
        </w:rPr>
        <w:t>beca</w:t>
      </w:r>
      <w:r w:rsidR="00EB14FB" w:rsidRPr="008529CF">
        <w:rPr>
          <w:rFonts w:ascii="Times New Roman" w:hAnsi="Times New Roman"/>
          <w:sz w:val="20"/>
        </w:rPr>
        <w:t xml:space="preserve">use of the growing awareness of encroaching </w:t>
      </w:r>
      <w:r w:rsidR="00784B11" w:rsidRPr="008529CF">
        <w:rPr>
          <w:rFonts w:ascii="Times New Roman" w:hAnsi="Times New Roman"/>
          <w:sz w:val="20"/>
        </w:rPr>
        <w:t>Western European</w:t>
      </w:r>
      <w:r w:rsidR="00EB14FB" w:rsidRPr="008529CF">
        <w:rPr>
          <w:rFonts w:ascii="Times New Roman" w:hAnsi="Times New Roman"/>
          <w:sz w:val="20"/>
        </w:rPr>
        <w:t xml:space="preserve"> advancements</w:t>
      </w:r>
      <w:r w:rsidR="007C102F" w:rsidRPr="008529CF">
        <w:rPr>
          <w:rFonts w:ascii="Times New Roman" w:hAnsi="Times New Roman"/>
          <w:sz w:val="20"/>
        </w:rPr>
        <w:t>. At the beginning of the Meiji Restoration, Japan lacked legal protection, especially religious</w:t>
      </w:r>
      <w:r w:rsidR="00EB14FB" w:rsidRPr="008529CF">
        <w:rPr>
          <w:rFonts w:ascii="Times New Roman" w:hAnsi="Times New Roman"/>
          <w:sz w:val="20"/>
        </w:rPr>
        <w:t>, from encroachment</w:t>
      </w:r>
      <w:r w:rsidR="007C102F" w:rsidRPr="008529CF">
        <w:rPr>
          <w:rFonts w:ascii="Times New Roman" w:hAnsi="Times New Roman"/>
          <w:sz w:val="20"/>
        </w:rPr>
        <w:t xml:space="preserve"> (</w:t>
      </w:r>
      <w:r w:rsidR="00AA35AD" w:rsidRPr="008529CF">
        <w:rPr>
          <w:rFonts w:ascii="Times New Roman" w:hAnsi="Times New Roman"/>
          <w:sz w:val="20"/>
        </w:rPr>
        <w:t>Fukase-Indergaard</w:t>
      </w:r>
      <w:r w:rsidR="007C102F" w:rsidRPr="008529CF">
        <w:rPr>
          <w:rFonts w:ascii="Times New Roman" w:hAnsi="Times New Roman"/>
          <w:sz w:val="20"/>
        </w:rPr>
        <w:t xml:space="preserve"> 355). </w:t>
      </w:r>
      <w:r w:rsidR="00283BF4" w:rsidRPr="008529CF">
        <w:rPr>
          <w:rFonts w:ascii="Times New Roman" w:hAnsi="Times New Roman"/>
          <w:sz w:val="20"/>
        </w:rPr>
        <w:t>In one instance, a</w:t>
      </w:r>
      <w:r w:rsidR="007C102F" w:rsidRPr="008529CF">
        <w:rPr>
          <w:rFonts w:ascii="Times New Roman" w:hAnsi="Times New Roman"/>
          <w:sz w:val="20"/>
        </w:rPr>
        <w:t xml:space="preserve"> </w:t>
      </w:r>
      <w:r w:rsidR="006B6D2A" w:rsidRPr="008529CF">
        <w:rPr>
          <w:rFonts w:ascii="Times New Roman" w:hAnsi="Times New Roman"/>
          <w:sz w:val="20"/>
        </w:rPr>
        <w:t>French</w:t>
      </w:r>
      <w:r w:rsidR="007C102F" w:rsidRPr="008529CF">
        <w:rPr>
          <w:rFonts w:ascii="Times New Roman" w:hAnsi="Times New Roman"/>
          <w:sz w:val="20"/>
        </w:rPr>
        <w:t xml:space="preserve"> priest held a mass in Nagas</w:t>
      </w:r>
      <w:r w:rsidR="00283BF4" w:rsidRPr="008529CF">
        <w:rPr>
          <w:rFonts w:ascii="Times New Roman" w:hAnsi="Times New Roman"/>
          <w:sz w:val="20"/>
        </w:rPr>
        <w:t>a</w:t>
      </w:r>
      <w:r w:rsidR="007C102F" w:rsidRPr="008529CF">
        <w:rPr>
          <w:rFonts w:ascii="Times New Roman" w:hAnsi="Times New Roman"/>
          <w:sz w:val="20"/>
        </w:rPr>
        <w:t xml:space="preserve">ki in 1865, and to his surprise, a majority of the community </w:t>
      </w:r>
      <w:r w:rsidR="00283BF4" w:rsidRPr="008529CF">
        <w:rPr>
          <w:rFonts w:ascii="Times New Roman" w:hAnsi="Times New Roman"/>
          <w:sz w:val="20"/>
        </w:rPr>
        <w:t>attended</w:t>
      </w:r>
      <w:r w:rsidR="007C102F" w:rsidRPr="008529CF">
        <w:rPr>
          <w:rFonts w:ascii="Times New Roman" w:hAnsi="Times New Roman"/>
          <w:sz w:val="20"/>
        </w:rPr>
        <w:t xml:space="preserve"> </w:t>
      </w:r>
      <w:r w:rsidR="00283BF4" w:rsidRPr="008529CF">
        <w:rPr>
          <w:rFonts w:ascii="Times New Roman" w:hAnsi="Times New Roman"/>
          <w:sz w:val="20"/>
        </w:rPr>
        <w:t>(</w:t>
      </w:r>
      <w:r w:rsidR="00AA35AD" w:rsidRPr="008529CF">
        <w:rPr>
          <w:rFonts w:ascii="Times New Roman" w:hAnsi="Times New Roman"/>
          <w:sz w:val="20"/>
        </w:rPr>
        <w:t>Fukase-Indergaard</w:t>
      </w:r>
      <w:r w:rsidR="007C102F" w:rsidRPr="008529CF">
        <w:rPr>
          <w:rFonts w:ascii="Times New Roman" w:hAnsi="Times New Roman"/>
          <w:sz w:val="20"/>
        </w:rPr>
        <w:t xml:space="preserve"> 355). </w:t>
      </w:r>
      <w:r w:rsidR="006B6D2A" w:rsidRPr="008529CF">
        <w:rPr>
          <w:rFonts w:ascii="Times New Roman" w:hAnsi="Times New Roman"/>
          <w:sz w:val="20"/>
        </w:rPr>
        <w:t>Appalled</w:t>
      </w:r>
      <w:r w:rsidR="007C102F" w:rsidRPr="008529CF">
        <w:rPr>
          <w:rFonts w:ascii="Times New Roman" w:hAnsi="Times New Roman"/>
          <w:sz w:val="20"/>
        </w:rPr>
        <w:t xml:space="preserve">, the Japanese oligarchs and </w:t>
      </w:r>
      <w:r w:rsidR="006B6D2A" w:rsidRPr="008529CF">
        <w:rPr>
          <w:rFonts w:ascii="Times New Roman" w:hAnsi="Times New Roman"/>
          <w:sz w:val="20"/>
        </w:rPr>
        <w:t>officials</w:t>
      </w:r>
      <w:r w:rsidR="007C102F" w:rsidRPr="008529CF">
        <w:rPr>
          <w:rFonts w:ascii="Times New Roman" w:hAnsi="Times New Roman"/>
          <w:sz w:val="20"/>
        </w:rPr>
        <w:t xml:space="preserve"> tortured 68 village leaders and charge the </w:t>
      </w:r>
      <w:r w:rsidR="001477EC" w:rsidRPr="008529CF">
        <w:rPr>
          <w:rFonts w:ascii="Times New Roman" w:hAnsi="Times New Roman"/>
          <w:sz w:val="20"/>
        </w:rPr>
        <w:t>Shintô</w:t>
      </w:r>
      <w:r w:rsidR="007C102F" w:rsidRPr="008529CF">
        <w:rPr>
          <w:rFonts w:ascii="Times New Roman" w:hAnsi="Times New Roman"/>
          <w:sz w:val="20"/>
        </w:rPr>
        <w:t xml:space="preserve"> and National Learning functionaries to </w:t>
      </w:r>
      <w:r w:rsidR="00283BF4" w:rsidRPr="008529CF">
        <w:rPr>
          <w:rFonts w:ascii="Times New Roman" w:hAnsi="Times New Roman"/>
          <w:sz w:val="20"/>
        </w:rPr>
        <w:t>“</w:t>
      </w:r>
      <w:r w:rsidR="007C102F" w:rsidRPr="008529CF">
        <w:rPr>
          <w:rFonts w:ascii="Times New Roman" w:hAnsi="Times New Roman"/>
          <w:sz w:val="20"/>
        </w:rPr>
        <w:t>reeducate</w:t>
      </w:r>
      <w:r w:rsidR="00283BF4" w:rsidRPr="008529CF">
        <w:rPr>
          <w:rFonts w:ascii="Times New Roman" w:hAnsi="Times New Roman"/>
          <w:sz w:val="20"/>
        </w:rPr>
        <w:t>”</w:t>
      </w:r>
      <w:r w:rsidR="007C102F" w:rsidRPr="008529CF">
        <w:rPr>
          <w:rFonts w:ascii="Times New Roman" w:hAnsi="Times New Roman"/>
          <w:sz w:val="20"/>
        </w:rPr>
        <w:t xml:space="preserve"> those who participated (</w:t>
      </w:r>
      <w:r w:rsidR="00AA35AD" w:rsidRPr="008529CF">
        <w:rPr>
          <w:rFonts w:ascii="Times New Roman" w:hAnsi="Times New Roman"/>
          <w:sz w:val="20"/>
        </w:rPr>
        <w:t>Fukase-Indergaard</w:t>
      </w:r>
      <w:r w:rsidR="007C102F" w:rsidRPr="008529CF">
        <w:rPr>
          <w:rFonts w:ascii="Times New Roman" w:hAnsi="Times New Roman"/>
          <w:sz w:val="20"/>
        </w:rPr>
        <w:t xml:space="preserve"> 355). The number of detainees grew over </w:t>
      </w:r>
      <w:r w:rsidR="00283BF4" w:rsidRPr="008529CF">
        <w:rPr>
          <w:rFonts w:ascii="Times New Roman" w:hAnsi="Times New Roman"/>
          <w:sz w:val="20"/>
        </w:rPr>
        <w:t xml:space="preserve">to 4000, and </w:t>
      </w:r>
      <w:r w:rsidR="007C102F" w:rsidRPr="008529CF">
        <w:rPr>
          <w:rFonts w:ascii="Times New Roman" w:hAnsi="Times New Roman"/>
          <w:sz w:val="20"/>
        </w:rPr>
        <w:t>by the end of their release 600 had died (</w:t>
      </w:r>
      <w:r w:rsidR="00AA35AD" w:rsidRPr="008529CF">
        <w:rPr>
          <w:rFonts w:ascii="Times New Roman" w:hAnsi="Times New Roman"/>
          <w:sz w:val="20"/>
        </w:rPr>
        <w:t>Fukase-Indergaard</w:t>
      </w:r>
      <w:r w:rsidR="007C102F" w:rsidRPr="008529CF">
        <w:rPr>
          <w:rFonts w:ascii="Times New Roman" w:hAnsi="Times New Roman"/>
          <w:sz w:val="20"/>
        </w:rPr>
        <w:t xml:space="preserve"> 355). </w:t>
      </w:r>
      <w:r w:rsidR="006B6D2A" w:rsidRPr="008529CF">
        <w:rPr>
          <w:rFonts w:ascii="Times New Roman" w:hAnsi="Times New Roman"/>
          <w:sz w:val="20"/>
        </w:rPr>
        <w:t>Christianity</w:t>
      </w:r>
      <w:r w:rsidR="007C102F" w:rsidRPr="008529CF">
        <w:rPr>
          <w:rFonts w:ascii="Times New Roman" w:hAnsi="Times New Roman"/>
          <w:sz w:val="20"/>
        </w:rPr>
        <w:t xml:space="preserve"> and any other religion </w:t>
      </w:r>
      <w:r w:rsidR="00283BF4" w:rsidRPr="008529CF">
        <w:rPr>
          <w:rFonts w:ascii="Times New Roman" w:hAnsi="Times New Roman"/>
          <w:sz w:val="20"/>
        </w:rPr>
        <w:t>in Japan were from then on</w:t>
      </w:r>
      <w:r w:rsidR="007C102F" w:rsidRPr="008529CF">
        <w:rPr>
          <w:rFonts w:ascii="Times New Roman" w:hAnsi="Times New Roman"/>
          <w:sz w:val="20"/>
        </w:rPr>
        <w:t xml:space="preserve"> banned (</w:t>
      </w:r>
      <w:r w:rsidR="00AA35AD" w:rsidRPr="008529CF">
        <w:rPr>
          <w:rFonts w:ascii="Times New Roman" w:hAnsi="Times New Roman"/>
          <w:sz w:val="20"/>
        </w:rPr>
        <w:t>Fukase-Indergaard</w:t>
      </w:r>
      <w:r w:rsidR="007C102F" w:rsidRPr="008529CF">
        <w:rPr>
          <w:rFonts w:ascii="Times New Roman" w:hAnsi="Times New Roman"/>
          <w:sz w:val="20"/>
        </w:rPr>
        <w:t xml:space="preserve"> 356). </w:t>
      </w:r>
    </w:p>
    <w:p w14:paraId="02AAFE21" w14:textId="77777777" w:rsidR="00E64F0D" w:rsidRPr="008529CF" w:rsidRDefault="001477EC" w:rsidP="007C102F">
      <w:pPr>
        <w:spacing w:line="480" w:lineRule="auto"/>
        <w:ind w:firstLine="720"/>
        <w:rPr>
          <w:rFonts w:ascii="Times New Roman" w:hAnsi="Times New Roman"/>
          <w:sz w:val="20"/>
        </w:rPr>
      </w:pPr>
      <w:r w:rsidRPr="008529CF">
        <w:rPr>
          <w:rFonts w:ascii="Times New Roman" w:hAnsi="Times New Roman"/>
          <w:sz w:val="20"/>
        </w:rPr>
        <w:t>Shintô</w:t>
      </w:r>
      <w:r w:rsidR="007C102F" w:rsidRPr="008529CF">
        <w:rPr>
          <w:rFonts w:ascii="Times New Roman" w:hAnsi="Times New Roman"/>
          <w:sz w:val="20"/>
        </w:rPr>
        <w:t xml:space="preserve"> became a state religion in 1868-1871. However, </w:t>
      </w:r>
      <w:r w:rsidR="009D1B2D" w:rsidRPr="008529CF">
        <w:rPr>
          <w:rFonts w:ascii="Times New Roman" w:hAnsi="Times New Roman"/>
          <w:sz w:val="20"/>
        </w:rPr>
        <w:t xml:space="preserve">the </w:t>
      </w:r>
      <w:r w:rsidR="00784B11" w:rsidRPr="008529CF">
        <w:rPr>
          <w:rFonts w:ascii="Times New Roman" w:hAnsi="Times New Roman"/>
          <w:sz w:val="20"/>
        </w:rPr>
        <w:t>rei</w:t>
      </w:r>
      <w:r w:rsidR="009D1B2D" w:rsidRPr="008529CF">
        <w:rPr>
          <w:rFonts w:ascii="Times New Roman" w:hAnsi="Times New Roman"/>
          <w:sz w:val="20"/>
        </w:rPr>
        <w:t>nvention of the Japanese governmen</w:t>
      </w:r>
      <w:r w:rsidR="007C102F" w:rsidRPr="008529CF">
        <w:rPr>
          <w:rFonts w:ascii="Times New Roman" w:hAnsi="Times New Roman"/>
          <w:sz w:val="20"/>
        </w:rPr>
        <w:t>t, emperor’s divinity, and</w:t>
      </w:r>
      <w:r w:rsidR="0030472A" w:rsidRPr="008529CF">
        <w:rPr>
          <w:rFonts w:ascii="Times New Roman" w:hAnsi="Times New Roman"/>
          <w:sz w:val="20"/>
        </w:rPr>
        <w:t xml:space="preserve"> </w:t>
      </w:r>
      <w:r w:rsidR="007C102F" w:rsidRPr="008529CF">
        <w:rPr>
          <w:rFonts w:ascii="Times New Roman" w:hAnsi="Times New Roman"/>
          <w:sz w:val="20"/>
        </w:rPr>
        <w:t>state-</w:t>
      </w:r>
      <w:r w:rsidRPr="008529CF">
        <w:rPr>
          <w:rFonts w:ascii="Times New Roman" w:hAnsi="Times New Roman"/>
          <w:sz w:val="20"/>
        </w:rPr>
        <w:t>Shintô</w:t>
      </w:r>
      <w:r w:rsidR="009D1B2D" w:rsidRPr="008529CF">
        <w:rPr>
          <w:rFonts w:ascii="Times New Roman" w:hAnsi="Times New Roman"/>
          <w:sz w:val="20"/>
        </w:rPr>
        <w:t xml:space="preserve"> closely resembled the powerful </w:t>
      </w:r>
      <w:r w:rsidR="00966AE7" w:rsidRPr="008529CF">
        <w:rPr>
          <w:rFonts w:ascii="Times New Roman" w:hAnsi="Times New Roman"/>
          <w:sz w:val="20"/>
        </w:rPr>
        <w:t xml:space="preserve">religious </w:t>
      </w:r>
      <w:r w:rsidR="009D1B2D" w:rsidRPr="008529CF">
        <w:rPr>
          <w:rFonts w:ascii="Times New Roman" w:hAnsi="Times New Roman"/>
          <w:sz w:val="20"/>
        </w:rPr>
        <w:t>e</w:t>
      </w:r>
      <w:r w:rsidR="00F15CCD" w:rsidRPr="008529CF">
        <w:rPr>
          <w:rFonts w:ascii="Times New Roman" w:hAnsi="Times New Roman"/>
          <w:sz w:val="20"/>
        </w:rPr>
        <w:t>ngine</w:t>
      </w:r>
      <w:r w:rsidR="00966AE7" w:rsidRPr="008529CF">
        <w:rPr>
          <w:rFonts w:ascii="Times New Roman" w:hAnsi="Times New Roman"/>
          <w:sz w:val="20"/>
        </w:rPr>
        <w:t>s</w:t>
      </w:r>
      <w:r w:rsidR="00F15CCD" w:rsidRPr="008529CF">
        <w:rPr>
          <w:rFonts w:ascii="Times New Roman" w:hAnsi="Times New Roman"/>
          <w:sz w:val="20"/>
        </w:rPr>
        <w:t xml:space="preserve"> of Christianity </w:t>
      </w:r>
      <w:r w:rsidR="00966AE7" w:rsidRPr="008529CF">
        <w:rPr>
          <w:rFonts w:ascii="Times New Roman" w:hAnsi="Times New Roman"/>
          <w:sz w:val="20"/>
        </w:rPr>
        <w:t xml:space="preserve">and Protestant discourse </w:t>
      </w:r>
      <w:r w:rsidR="00AB5F1C" w:rsidRPr="008529CF">
        <w:rPr>
          <w:rFonts w:ascii="Times New Roman" w:hAnsi="Times New Roman"/>
          <w:sz w:val="20"/>
        </w:rPr>
        <w:t>(Nelson 447</w:t>
      </w:r>
      <w:r w:rsidR="0061170B" w:rsidRPr="008529CF">
        <w:rPr>
          <w:rFonts w:ascii="Times New Roman" w:hAnsi="Times New Roman"/>
          <w:sz w:val="20"/>
        </w:rPr>
        <w:t>).</w:t>
      </w:r>
      <w:r w:rsidR="00E64F0D" w:rsidRPr="008529CF">
        <w:rPr>
          <w:rFonts w:ascii="Times New Roman" w:hAnsi="Times New Roman"/>
          <w:sz w:val="20"/>
        </w:rPr>
        <w:t xml:space="preserve"> These two religious discourses from the west emphasized the stat</w:t>
      </w:r>
      <w:r w:rsidR="00966AE7" w:rsidRPr="008529CF">
        <w:rPr>
          <w:rFonts w:ascii="Times New Roman" w:hAnsi="Times New Roman"/>
          <w:sz w:val="20"/>
        </w:rPr>
        <w:t>es’ nationalism</w:t>
      </w:r>
      <w:r w:rsidR="0027062C" w:rsidRPr="008529CF">
        <w:rPr>
          <w:rFonts w:ascii="Times New Roman" w:hAnsi="Times New Roman"/>
          <w:sz w:val="20"/>
        </w:rPr>
        <w:t xml:space="preserve"> (Fukase-Indergaard. 347). For example,</w:t>
      </w:r>
      <w:r w:rsidR="00E64F0D" w:rsidRPr="008529CF">
        <w:rPr>
          <w:rFonts w:ascii="Times New Roman" w:hAnsi="Times New Roman"/>
          <w:sz w:val="20"/>
        </w:rPr>
        <w:t xml:space="preserve"> British Protestantism avowed Bri</w:t>
      </w:r>
      <w:r w:rsidR="00966AE7" w:rsidRPr="008529CF">
        <w:rPr>
          <w:rFonts w:ascii="Times New Roman" w:hAnsi="Times New Roman"/>
          <w:sz w:val="20"/>
        </w:rPr>
        <w:t xml:space="preserve">tain as “God’s chosen people” </w:t>
      </w:r>
      <w:r w:rsidR="000C7963" w:rsidRPr="008529CF">
        <w:rPr>
          <w:rFonts w:ascii="Times New Roman" w:hAnsi="Times New Roman"/>
          <w:sz w:val="20"/>
        </w:rPr>
        <w:t xml:space="preserve">like the divine Japanese emperor and Japanese sacred origin stories </w:t>
      </w:r>
      <w:r w:rsidR="00966AE7" w:rsidRPr="008529CF">
        <w:rPr>
          <w:rFonts w:ascii="Times New Roman" w:hAnsi="Times New Roman"/>
          <w:sz w:val="20"/>
        </w:rPr>
        <w:t>(</w:t>
      </w:r>
      <w:r w:rsidR="00AA35AD" w:rsidRPr="008529CF">
        <w:rPr>
          <w:rFonts w:ascii="Times New Roman" w:hAnsi="Times New Roman"/>
          <w:sz w:val="20"/>
        </w:rPr>
        <w:t>Fukase-Indergaard</w:t>
      </w:r>
      <w:r w:rsidR="00E64F0D" w:rsidRPr="008529CF">
        <w:rPr>
          <w:rFonts w:ascii="Times New Roman" w:hAnsi="Times New Roman"/>
          <w:sz w:val="20"/>
        </w:rPr>
        <w:t>. 347).</w:t>
      </w:r>
      <w:r w:rsidR="0061170B" w:rsidRPr="008529CF">
        <w:rPr>
          <w:rFonts w:ascii="Times New Roman" w:hAnsi="Times New Roman"/>
          <w:sz w:val="20"/>
        </w:rPr>
        <w:t xml:space="preserve"> </w:t>
      </w:r>
      <w:r w:rsidR="00966AE7" w:rsidRPr="008529CF">
        <w:rPr>
          <w:rFonts w:ascii="Times New Roman" w:hAnsi="Times New Roman"/>
          <w:sz w:val="20"/>
        </w:rPr>
        <w:t xml:space="preserve">Japan incorporated </w:t>
      </w:r>
      <w:r w:rsidR="000C7963" w:rsidRPr="008529CF">
        <w:rPr>
          <w:rFonts w:ascii="Times New Roman" w:hAnsi="Times New Roman"/>
          <w:sz w:val="20"/>
        </w:rPr>
        <w:t xml:space="preserve">the same state ideology </w:t>
      </w:r>
      <w:r w:rsidR="00966AE7" w:rsidRPr="008529CF">
        <w:rPr>
          <w:rFonts w:ascii="Times New Roman" w:hAnsi="Times New Roman"/>
          <w:sz w:val="20"/>
        </w:rPr>
        <w:t>more thoroughly and restrictively, therefore inventing and molding a</w:t>
      </w:r>
      <w:r w:rsidR="000C7963" w:rsidRPr="008529CF">
        <w:rPr>
          <w:rFonts w:ascii="Times New Roman" w:hAnsi="Times New Roman"/>
          <w:sz w:val="20"/>
        </w:rPr>
        <w:t xml:space="preserve"> religion and tradition inherent to Japan. However, I find it interesting that at the time western countries were so critical on Japanese actions calling them immoral and wrong when, in fact, the Japanese modeled their state to be identical to the west. </w:t>
      </w:r>
      <w:r w:rsidR="00E04CA4" w:rsidRPr="008529CF">
        <w:rPr>
          <w:rFonts w:ascii="Times New Roman" w:hAnsi="Times New Roman"/>
          <w:sz w:val="20"/>
        </w:rPr>
        <w:t>The state officials succeeded the incorporation by inculcating the National Learning Movement across Japan (</w:t>
      </w:r>
      <w:r w:rsidR="00AA35AD" w:rsidRPr="008529CF">
        <w:rPr>
          <w:rFonts w:ascii="Times New Roman" w:hAnsi="Times New Roman"/>
          <w:sz w:val="20"/>
        </w:rPr>
        <w:t>Fukase-Indergaard</w:t>
      </w:r>
      <w:r w:rsidR="00E04CA4" w:rsidRPr="008529CF">
        <w:rPr>
          <w:rFonts w:ascii="Times New Roman" w:hAnsi="Times New Roman"/>
          <w:sz w:val="20"/>
        </w:rPr>
        <w:t xml:space="preserve"> 356). This movement forced </w:t>
      </w:r>
      <w:r w:rsidRPr="008529CF">
        <w:rPr>
          <w:rFonts w:ascii="Times New Roman" w:hAnsi="Times New Roman"/>
          <w:sz w:val="20"/>
        </w:rPr>
        <w:t>Shintô</w:t>
      </w:r>
      <w:r w:rsidR="00E04CA4" w:rsidRPr="008529CF">
        <w:rPr>
          <w:rFonts w:ascii="Times New Roman" w:hAnsi="Times New Roman"/>
          <w:sz w:val="20"/>
        </w:rPr>
        <w:t xml:space="preserve"> to separate from Buddhism and re-instate a “Department of Divinity (Indergaard 356). Therefore, priests were called to enter into Buddhist shrines as Bu</w:t>
      </w:r>
      <w:r w:rsidR="00345ABE" w:rsidRPr="008529CF">
        <w:rPr>
          <w:rFonts w:ascii="Times New Roman" w:hAnsi="Times New Roman"/>
          <w:sz w:val="20"/>
        </w:rPr>
        <w:t>ddhist priests and destroy the</w:t>
      </w:r>
      <w:r w:rsidR="00E04CA4" w:rsidRPr="008529CF">
        <w:rPr>
          <w:rFonts w:ascii="Times New Roman" w:hAnsi="Times New Roman"/>
          <w:sz w:val="20"/>
        </w:rPr>
        <w:t xml:space="preserve"> temples (</w:t>
      </w:r>
      <w:r w:rsidR="00AA35AD" w:rsidRPr="008529CF">
        <w:rPr>
          <w:rFonts w:ascii="Times New Roman" w:hAnsi="Times New Roman"/>
          <w:sz w:val="20"/>
        </w:rPr>
        <w:t>Fukase-Indergaard</w:t>
      </w:r>
      <w:r w:rsidR="00E04CA4" w:rsidRPr="008529CF">
        <w:rPr>
          <w:rFonts w:ascii="Times New Roman" w:hAnsi="Times New Roman"/>
          <w:sz w:val="20"/>
        </w:rPr>
        <w:t xml:space="preserve"> 356). However, factions between </w:t>
      </w:r>
      <w:r w:rsidRPr="008529CF">
        <w:rPr>
          <w:rFonts w:ascii="Times New Roman" w:hAnsi="Times New Roman"/>
          <w:sz w:val="20"/>
        </w:rPr>
        <w:t>Shintô</w:t>
      </w:r>
      <w:r w:rsidR="00E04CA4" w:rsidRPr="008529CF">
        <w:rPr>
          <w:rFonts w:ascii="Times New Roman" w:hAnsi="Times New Roman"/>
          <w:sz w:val="20"/>
        </w:rPr>
        <w:t xml:space="preserve"> </w:t>
      </w:r>
      <w:r w:rsidR="00345ABE" w:rsidRPr="008529CF">
        <w:rPr>
          <w:rFonts w:ascii="Times New Roman" w:hAnsi="Times New Roman"/>
          <w:sz w:val="20"/>
        </w:rPr>
        <w:t xml:space="preserve">and Buddhism </w:t>
      </w:r>
      <w:r w:rsidR="00E04CA4" w:rsidRPr="008529CF">
        <w:rPr>
          <w:rFonts w:ascii="Times New Roman" w:hAnsi="Times New Roman"/>
          <w:sz w:val="20"/>
        </w:rPr>
        <w:t xml:space="preserve">proved difficult to distinguish </w:t>
      </w:r>
      <w:r w:rsidR="00345ABE" w:rsidRPr="008529CF">
        <w:rPr>
          <w:rFonts w:ascii="Times New Roman" w:hAnsi="Times New Roman"/>
          <w:sz w:val="20"/>
        </w:rPr>
        <w:t xml:space="preserve">between so the majority of Japanese maintained </w:t>
      </w:r>
      <w:r w:rsidR="00E04CA4" w:rsidRPr="008529CF">
        <w:rPr>
          <w:rFonts w:ascii="Times New Roman" w:hAnsi="Times New Roman"/>
          <w:sz w:val="20"/>
        </w:rPr>
        <w:t>their “traditional customs with their family funerals and graveyards” (</w:t>
      </w:r>
      <w:r w:rsidR="00AA35AD" w:rsidRPr="008529CF">
        <w:rPr>
          <w:rFonts w:ascii="Times New Roman" w:hAnsi="Times New Roman"/>
          <w:sz w:val="20"/>
        </w:rPr>
        <w:t>Fukase-Indergaard</w:t>
      </w:r>
      <w:r w:rsidR="00E04CA4" w:rsidRPr="008529CF">
        <w:rPr>
          <w:rFonts w:ascii="Times New Roman" w:hAnsi="Times New Roman"/>
          <w:sz w:val="20"/>
        </w:rPr>
        <w:t xml:space="preserve"> 358). There was not enough force and police to stabilize the movement across all of Japan in order to create the nationalism and identity the Japanese officials desired. </w:t>
      </w:r>
    </w:p>
    <w:p w14:paraId="74E3FAAC" w14:textId="77777777" w:rsidR="00D13FDB" w:rsidRPr="008529CF" w:rsidRDefault="00224578" w:rsidP="00E64F0D">
      <w:pPr>
        <w:spacing w:line="480" w:lineRule="auto"/>
        <w:ind w:firstLine="720"/>
        <w:rPr>
          <w:rFonts w:ascii="Times New Roman" w:hAnsi="Times New Roman"/>
          <w:sz w:val="20"/>
        </w:rPr>
      </w:pPr>
      <w:r w:rsidRPr="008529CF">
        <w:rPr>
          <w:rFonts w:ascii="Times New Roman" w:hAnsi="Times New Roman"/>
          <w:sz w:val="20"/>
        </w:rPr>
        <w:t xml:space="preserve">In order for the </w:t>
      </w:r>
      <w:r w:rsidR="009D1B2D" w:rsidRPr="008529CF">
        <w:rPr>
          <w:rFonts w:ascii="Times New Roman" w:hAnsi="Times New Roman"/>
          <w:sz w:val="20"/>
        </w:rPr>
        <w:t>empirical government</w:t>
      </w:r>
      <w:r w:rsidRPr="008529CF">
        <w:rPr>
          <w:rFonts w:ascii="Times New Roman" w:hAnsi="Times New Roman"/>
          <w:sz w:val="20"/>
        </w:rPr>
        <w:t xml:space="preserve"> to engineer a social phenomenon, the offi</w:t>
      </w:r>
      <w:r w:rsidR="00345ABE" w:rsidRPr="008529CF">
        <w:rPr>
          <w:rFonts w:ascii="Times New Roman" w:hAnsi="Times New Roman"/>
          <w:sz w:val="20"/>
        </w:rPr>
        <w:t>cials with the help of a puppeteered</w:t>
      </w:r>
      <w:r w:rsidRPr="008529CF">
        <w:rPr>
          <w:rFonts w:ascii="Times New Roman" w:hAnsi="Times New Roman"/>
          <w:sz w:val="20"/>
        </w:rPr>
        <w:t xml:space="preserve"> emperor </w:t>
      </w:r>
      <w:r w:rsidR="009D1B2D" w:rsidRPr="008529CF">
        <w:rPr>
          <w:rFonts w:ascii="Times New Roman" w:hAnsi="Times New Roman"/>
          <w:sz w:val="20"/>
        </w:rPr>
        <w:t>resurrected power through close</w:t>
      </w:r>
      <w:r w:rsidR="00047AB3" w:rsidRPr="008529CF">
        <w:rPr>
          <w:rFonts w:ascii="Times New Roman" w:hAnsi="Times New Roman"/>
          <w:sz w:val="20"/>
        </w:rPr>
        <w:t>ly</w:t>
      </w:r>
      <w:r w:rsidRPr="008529CF">
        <w:rPr>
          <w:rFonts w:ascii="Times New Roman" w:hAnsi="Times New Roman"/>
          <w:sz w:val="20"/>
        </w:rPr>
        <w:t xml:space="preserve"> orchestrated</w:t>
      </w:r>
      <w:r w:rsidR="009D1B2D" w:rsidRPr="008529CF">
        <w:rPr>
          <w:rFonts w:ascii="Times New Roman" w:hAnsi="Times New Roman"/>
          <w:sz w:val="20"/>
        </w:rPr>
        <w:t xml:space="preserve"> </w:t>
      </w:r>
      <w:r w:rsidR="00047AB3" w:rsidRPr="008529CF">
        <w:rPr>
          <w:rFonts w:ascii="Times New Roman" w:hAnsi="Times New Roman"/>
          <w:sz w:val="20"/>
        </w:rPr>
        <w:t xml:space="preserve">shrines </w:t>
      </w:r>
      <w:r w:rsidR="00345ABE" w:rsidRPr="008529CF">
        <w:rPr>
          <w:rFonts w:ascii="Times New Roman" w:hAnsi="Times New Roman"/>
          <w:sz w:val="20"/>
        </w:rPr>
        <w:t xml:space="preserve">working together </w:t>
      </w:r>
      <w:r w:rsidR="00047AB3" w:rsidRPr="008529CF">
        <w:rPr>
          <w:rFonts w:ascii="Times New Roman" w:hAnsi="Times New Roman"/>
          <w:sz w:val="20"/>
        </w:rPr>
        <w:t>in every village to promot</w:t>
      </w:r>
      <w:r w:rsidR="00AB5F1C" w:rsidRPr="008529CF">
        <w:rPr>
          <w:rFonts w:ascii="Times New Roman" w:hAnsi="Times New Roman"/>
          <w:sz w:val="20"/>
        </w:rPr>
        <w:t>e strict state agendas (Nelson 447</w:t>
      </w:r>
      <w:r w:rsidR="00047AB3" w:rsidRPr="008529CF">
        <w:rPr>
          <w:rFonts w:ascii="Times New Roman" w:hAnsi="Times New Roman"/>
          <w:sz w:val="20"/>
        </w:rPr>
        <w:t xml:space="preserve">). </w:t>
      </w:r>
      <w:r w:rsidR="00345ABE" w:rsidRPr="008529CF">
        <w:rPr>
          <w:rFonts w:ascii="Times New Roman" w:hAnsi="Times New Roman"/>
          <w:sz w:val="20"/>
        </w:rPr>
        <w:t xml:space="preserve">According to my family, around the same time, the government urged each family to </w:t>
      </w:r>
      <w:r w:rsidR="0030472A" w:rsidRPr="008529CF">
        <w:rPr>
          <w:rFonts w:ascii="Times New Roman" w:hAnsi="Times New Roman"/>
          <w:sz w:val="20"/>
        </w:rPr>
        <w:t>place a state-</w:t>
      </w:r>
      <w:r w:rsidR="001477EC" w:rsidRPr="008529CF">
        <w:rPr>
          <w:rFonts w:ascii="Times New Roman" w:hAnsi="Times New Roman"/>
          <w:sz w:val="20"/>
        </w:rPr>
        <w:t>Shintô</w:t>
      </w:r>
      <w:r w:rsidR="0030472A" w:rsidRPr="008529CF">
        <w:rPr>
          <w:rFonts w:ascii="Times New Roman" w:hAnsi="Times New Roman"/>
          <w:sz w:val="20"/>
        </w:rPr>
        <w:t xml:space="preserve"> shrine elevated above the ground</w:t>
      </w:r>
      <w:r w:rsidR="00D13FDB" w:rsidRPr="008529CF">
        <w:rPr>
          <w:rFonts w:ascii="Times New Roman" w:hAnsi="Times New Roman"/>
          <w:sz w:val="20"/>
        </w:rPr>
        <w:t xml:space="preserve"> in their homes</w:t>
      </w:r>
      <w:r w:rsidR="0030472A" w:rsidRPr="008529CF">
        <w:rPr>
          <w:rFonts w:ascii="Times New Roman" w:hAnsi="Times New Roman"/>
          <w:sz w:val="20"/>
        </w:rPr>
        <w:t xml:space="preserve">. Here they would respectfully acknowledge the emperor’s reign towards becoming a </w:t>
      </w:r>
      <w:r w:rsidR="0030472A" w:rsidRPr="008529CF">
        <w:rPr>
          <w:rFonts w:ascii="Times New Roman" w:hAnsi="Times New Roman"/>
          <w:i/>
          <w:sz w:val="20"/>
        </w:rPr>
        <w:t>kami</w:t>
      </w:r>
      <w:r w:rsidR="00991130" w:rsidRPr="008529CF">
        <w:rPr>
          <w:rFonts w:ascii="Times New Roman" w:hAnsi="Times New Roman"/>
          <w:i/>
          <w:sz w:val="20"/>
        </w:rPr>
        <w:t xml:space="preserve"> </w:t>
      </w:r>
      <w:r w:rsidR="00991130" w:rsidRPr="008529CF">
        <w:rPr>
          <w:rFonts w:ascii="Times New Roman" w:hAnsi="Times New Roman"/>
          <w:sz w:val="20"/>
        </w:rPr>
        <w:t xml:space="preserve">and </w:t>
      </w:r>
      <w:r w:rsidR="00D13FDB" w:rsidRPr="008529CF">
        <w:rPr>
          <w:rFonts w:ascii="Times New Roman" w:hAnsi="Times New Roman"/>
          <w:sz w:val="20"/>
        </w:rPr>
        <w:t>symbolically show</w:t>
      </w:r>
      <w:r w:rsidR="00991130" w:rsidRPr="008529CF">
        <w:rPr>
          <w:rFonts w:ascii="Times New Roman" w:hAnsi="Times New Roman"/>
          <w:sz w:val="20"/>
        </w:rPr>
        <w:t xml:space="preserve"> that they respectfully observe the new</w:t>
      </w:r>
      <w:r w:rsidR="00D13FDB" w:rsidRPr="008529CF">
        <w:rPr>
          <w:rFonts w:ascii="Times New Roman" w:hAnsi="Times New Roman"/>
          <w:sz w:val="20"/>
        </w:rPr>
        <w:t xml:space="preserve"> implemented</w:t>
      </w:r>
      <w:r w:rsidR="00991130" w:rsidRPr="008529CF">
        <w:rPr>
          <w:rFonts w:ascii="Times New Roman" w:hAnsi="Times New Roman"/>
          <w:sz w:val="20"/>
        </w:rPr>
        <w:t xml:space="preserve"> calendar holidays (</w:t>
      </w:r>
      <w:r w:rsidR="00AA35AD" w:rsidRPr="008529CF">
        <w:rPr>
          <w:rFonts w:ascii="Times New Roman" w:hAnsi="Times New Roman"/>
          <w:sz w:val="20"/>
        </w:rPr>
        <w:t>Fukase-Indergaard</w:t>
      </w:r>
      <w:r w:rsidR="00991130" w:rsidRPr="008529CF">
        <w:rPr>
          <w:rFonts w:ascii="Times New Roman" w:hAnsi="Times New Roman"/>
          <w:sz w:val="20"/>
        </w:rPr>
        <w:t xml:space="preserve">. 361). An authoritarian Japan took the </w:t>
      </w:r>
      <w:r w:rsidR="00D13FDB" w:rsidRPr="008529CF">
        <w:rPr>
          <w:rFonts w:ascii="Times New Roman" w:hAnsi="Times New Roman"/>
          <w:sz w:val="20"/>
        </w:rPr>
        <w:t>reign</w:t>
      </w:r>
      <w:r w:rsidR="00991130" w:rsidRPr="008529CF">
        <w:rPr>
          <w:rFonts w:ascii="Times New Roman" w:hAnsi="Times New Roman"/>
          <w:sz w:val="20"/>
        </w:rPr>
        <w:t xml:space="preserve">. </w:t>
      </w:r>
    </w:p>
    <w:p w14:paraId="69148BA6" w14:textId="77777777" w:rsidR="00991130" w:rsidRPr="008529CF" w:rsidRDefault="00D13FDB" w:rsidP="00E64F0D">
      <w:pPr>
        <w:spacing w:line="480" w:lineRule="auto"/>
        <w:ind w:firstLine="720"/>
        <w:rPr>
          <w:rFonts w:ascii="Times New Roman" w:hAnsi="Times New Roman"/>
          <w:sz w:val="20"/>
        </w:rPr>
      </w:pPr>
      <w:r w:rsidRPr="008529CF">
        <w:rPr>
          <w:rFonts w:ascii="Times New Roman" w:hAnsi="Times New Roman"/>
          <w:sz w:val="20"/>
        </w:rPr>
        <w:t xml:space="preserve">There were evidences of </w:t>
      </w:r>
      <w:r w:rsidR="00E3231F" w:rsidRPr="008529CF">
        <w:rPr>
          <w:rFonts w:ascii="Times New Roman" w:hAnsi="Times New Roman"/>
          <w:sz w:val="20"/>
        </w:rPr>
        <w:t xml:space="preserve">revolt, but many were immediately suppressed. </w:t>
      </w:r>
      <w:r w:rsidR="00991130" w:rsidRPr="008529CF">
        <w:rPr>
          <w:rFonts w:ascii="Times New Roman" w:hAnsi="Times New Roman"/>
          <w:sz w:val="20"/>
        </w:rPr>
        <w:t>In the 1880s, liberal political opposition generated a National Assembly to promote popular rights, however, the state reacted by immediate repression through “the Ordinance on Public Meetings” to restrict freedom of assembly, movements, and press (</w:t>
      </w:r>
      <w:r w:rsidR="00AA35AD" w:rsidRPr="008529CF">
        <w:rPr>
          <w:rFonts w:ascii="Times New Roman" w:hAnsi="Times New Roman"/>
          <w:sz w:val="20"/>
        </w:rPr>
        <w:t>Fukase-Indergaard</w:t>
      </w:r>
      <w:r w:rsidR="00991130" w:rsidRPr="008529CF">
        <w:rPr>
          <w:rFonts w:ascii="Times New Roman" w:hAnsi="Times New Roman"/>
          <w:sz w:val="20"/>
        </w:rPr>
        <w:t>. 362). Therefore, the Japanese state finally attained the ability to restri</w:t>
      </w:r>
      <w:r w:rsidR="00E3231F" w:rsidRPr="008529CF">
        <w:rPr>
          <w:rFonts w:ascii="Times New Roman" w:hAnsi="Times New Roman"/>
          <w:sz w:val="20"/>
        </w:rPr>
        <w:t>ct freedom and mold the culture through Shintô support.</w:t>
      </w:r>
      <w:r w:rsidR="00991130" w:rsidRPr="008529CF">
        <w:rPr>
          <w:rFonts w:ascii="Times New Roman" w:hAnsi="Times New Roman"/>
          <w:sz w:val="20"/>
        </w:rPr>
        <w:t xml:space="preserve"> </w:t>
      </w:r>
    </w:p>
    <w:p w14:paraId="543E571D" w14:textId="77777777" w:rsidR="00531D49" w:rsidRPr="008529CF" w:rsidRDefault="00773F59" w:rsidP="00E64F0D">
      <w:pPr>
        <w:spacing w:line="480" w:lineRule="auto"/>
        <w:ind w:firstLine="720"/>
        <w:rPr>
          <w:rFonts w:ascii="Times New Roman" w:hAnsi="Times New Roman"/>
          <w:sz w:val="20"/>
        </w:rPr>
      </w:pPr>
      <w:r w:rsidRPr="008529CF">
        <w:rPr>
          <w:rFonts w:ascii="Times New Roman" w:hAnsi="Times New Roman"/>
          <w:sz w:val="20"/>
        </w:rPr>
        <w:t xml:space="preserve">By 1885, Japan </w:t>
      </w:r>
      <w:r w:rsidR="0061170B" w:rsidRPr="008529CF">
        <w:rPr>
          <w:rFonts w:ascii="Times New Roman" w:hAnsi="Times New Roman"/>
          <w:sz w:val="20"/>
        </w:rPr>
        <w:t>closely</w:t>
      </w:r>
      <w:r w:rsidRPr="008529CF">
        <w:rPr>
          <w:rFonts w:ascii="Times New Roman" w:hAnsi="Times New Roman"/>
          <w:sz w:val="20"/>
        </w:rPr>
        <w:t xml:space="preserve"> resembled other modern states, like Germany, therefore </w:t>
      </w:r>
      <w:r w:rsidR="00E3231F" w:rsidRPr="008529CF">
        <w:rPr>
          <w:rFonts w:ascii="Times New Roman" w:hAnsi="Times New Roman"/>
          <w:sz w:val="20"/>
        </w:rPr>
        <w:t>accomplishing to construct</w:t>
      </w:r>
      <w:r w:rsidRPr="008529CF">
        <w:rPr>
          <w:rFonts w:ascii="Times New Roman" w:hAnsi="Times New Roman"/>
          <w:sz w:val="20"/>
        </w:rPr>
        <w:t xml:space="preserve"> a new Japan.</w:t>
      </w:r>
      <w:r w:rsidR="00321607" w:rsidRPr="008529CF">
        <w:rPr>
          <w:rFonts w:ascii="Times New Roman" w:hAnsi="Times New Roman"/>
          <w:sz w:val="20"/>
        </w:rPr>
        <w:t xml:space="preserve"> Japan</w:t>
      </w:r>
      <w:r w:rsidR="003F279A" w:rsidRPr="008529CF">
        <w:rPr>
          <w:rFonts w:ascii="Times New Roman" w:hAnsi="Times New Roman"/>
          <w:sz w:val="20"/>
        </w:rPr>
        <w:t xml:space="preserve"> had</w:t>
      </w:r>
      <w:r w:rsidR="00321607" w:rsidRPr="008529CF">
        <w:rPr>
          <w:rFonts w:ascii="Times New Roman" w:hAnsi="Times New Roman"/>
          <w:sz w:val="20"/>
        </w:rPr>
        <w:t xml:space="preserve"> “left Asia behind” (Smith 127). According to Patrick Smith, the Meiji Restoration left very little Japanese, but certain things did endure- </w:t>
      </w:r>
      <w:r w:rsidR="00321607" w:rsidRPr="008529CF">
        <w:rPr>
          <w:rFonts w:ascii="Times New Roman" w:hAnsi="Times New Roman"/>
          <w:i/>
          <w:sz w:val="20"/>
        </w:rPr>
        <w:t xml:space="preserve">Nihongo, </w:t>
      </w:r>
      <w:r w:rsidR="00321607" w:rsidRPr="008529CF">
        <w:rPr>
          <w:rFonts w:ascii="Times New Roman" w:hAnsi="Times New Roman"/>
          <w:sz w:val="20"/>
        </w:rPr>
        <w:t>which literally means Japanese (Smith 127). In addition, the Japanese idea or misconception erect</w:t>
      </w:r>
      <w:r w:rsidR="003F279A" w:rsidRPr="008529CF">
        <w:rPr>
          <w:rFonts w:ascii="Times New Roman" w:hAnsi="Times New Roman"/>
          <w:sz w:val="20"/>
        </w:rPr>
        <w:t>ed from ancient understandings of</w:t>
      </w:r>
      <w:r w:rsidR="00321607" w:rsidRPr="008529CF">
        <w:rPr>
          <w:rFonts w:ascii="Times New Roman" w:hAnsi="Times New Roman"/>
          <w:sz w:val="20"/>
        </w:rPr>
        <w:t xml:space="preserve"> </w:t>
      </w:r>
      <w:r w:rsidR="003F279A" w:rsidRPr="008529CF">
        <w:rPr>
          <w:rFonts w:ascii="Times New Roman" w:hAnsi="Times New Roman"/>
          <w:sz w:val="20"/>
        </w:rPr>
        <w:t>“</w:t>
      </w:r>
      <w:r w:rsidR="00321607" w:rsidRPr="008529CF">
        <w:rPr>
          <w:rFonts w:ascii="Times New Roman" w:hAnsi="Times New Roman"/>
          <w:sz w:val="20"/>
        </w:rPr>
        <w:t>belonging</w:t>
      </w:r>
      <w:r w:rsidR="003F279A" w:rsidRPr="008529CF">
        <w:rPr>
          <w:rFonts w:ascii="Times New Roman" w:hAnsi="Times New Roman"/>
          <w:sz w:val="20"/>
        </w:rPr>
        <w:t>”</w:t>
      </w:r>
      <w:r w:rsidR="00321607" w:rsidRPr="008529CF">
        <w:rPr>
          <w:rFonts w:ascii="Times New Roman" w:hAnsi="Times New Roman"/>
          <w:sz w:val="20"/>
        </w:rPr>
        <w:t xml:space="preserve"> stayed in modern Japan (Smith 127). The Japanese stayed </w:t>
      </w:r>
      <w:r w:rsidR="003F279A" w:rsidRPr="008529CF">
        <w:rPr>
          <w:rFonts w:ascii="Times New Roman" w:hAnsi="Times New Roman"/>
          <w:sz w:val="20"/>
        </w:rPr>
        <w:t>“</w:t>
      </w:r>
      <w:r w:rsidR="00321607" w:rsidRPr="008529CF">
        <w:rPr>
          <w:rFonts w:ascii="Times New Roman" w:hAnsi="Times New Roman"/>
          <w:sz w:val="20"/>
        </w:rPr>
        <w:t>J</w:t>
      </w:r>
      <w:r w:rsidR="00EB1FA1" w:rsidRPr="008529CF">
        <w:rPr>
          <w:rFonts w:ascii="Times New Roman" w:hAnsi="Times New Roman"/>
          <w:sz w:val="20"/>
        </w:rPr>
        <w:t>apanese</w:t>
      </w:r>
      <w:r w:rsidR="003F279A" w:rsidRPr="008529CF">
        <w:rPr>
          <w:rFonts w:ascii="Times New Roman" w:hAnsi="Times New Roman"/>
          <w:sz w:val="20"/>
        </w:rPr>
        <w:t>”</w:t>
      </w:r>
      <w:r w:rsidR="00EB1FA1" w:rsidRPr="008529CF">
        <w:rPr>
          <w:rFonts w:ascii="Times New Roman" w:hAnsi="Times New Roman"/>
          <w:sz w:val="20"/>
        </w:rPr>
        <w:t xml:space="preserve"> </w:t>
      </w:r>
      <w:r w:rsidR="003F279A" w:rsidRPr="008529CF">
        <w:rPr>
          <w:rFonts w:ascii="Times New Roman" w:hAnsi="Times New Roman"/>
          <w:sz w:val="20"/>
        </w:rPr>
        <w:t xml:space="preserve">through </w:t>
      </w:r>
      <w:r w:rsidR="00222D6C" w:rsidRPr="008529CF">
        <w:rPr>
          <w:rFonts w:ascii="Times New Roman" w:hAnsi="Times New Roman"/>
          <w:sz w:val="20"/>
        </w:rPr>
        <w:t xml:space="preserve">the sanctity of preserving the nation’s </w:t>
      </w:r>
      <w:r w:rsidR="003F279A" w:rsidRPr="008529CF">
        <w:rPr>
          <w:rFonts w:ascii="Times New Roman" w:hAnsi="Times New Roman"/>
          <w:sz w:val="20"/>
        </w:rPr>
        <w:t>blood</w:t>
      </w:r>
      <w:r w:rsidR="00222D6C" w:rsidRPr="008529CF">
        <w:rPr>
          <w:rFonts w:ascii="Times New Roman" w:hAnsi="Times New Roman"/>
          <w:sz w:val="20"/>
        </w:rPr>
        <w:t>, which meant</w:t>
      </w:r>
      <w:r w:rsidR="003F279A" w:rsidRPr="008529CF">
        <w:rPr>
          <w:rFonts w:ascii="Times New Roman" w:hAnsi="Times New Roman"/>
          <w:sz w:val="20"/>
        </w:rPr>
        <w:t xml:space="preserve"> not </w:t>
      </w:r>
      <w:r w:rsidR="00222D6C" w:rsidRPr="008529CF">
        <w:rPr>
          <w:rFonts w:ascii="Times New Roman" w:hAnsi="Times New Roman"/>
          <w:sz w:val="20"/>
        </w:rPr>
        <w:t xml:space="preserve">producing offspring </w:t>
      </w:r>
      <w:r w:rsidR="003F279A" w:rsidRPr="008529CF">
        <w:rPr>
          <w:rFonts w:ascii="Times New Roman" w:hAnsi="Times New Roman"/>
          <w:sz w:val="20"/>
        </w:rPr>
        <w:t xml:space="preserve">with anyone out of the nation </w:t>
      </w:r>
      <w:r w:rsidR="00EB1FA1" w:rsidRPr="008529CF">
        <w:rPr>
          <w:rFonts w:ascii="Times New Roman" w:hAnsi="Times New Roman"/>
          <w:sz w:val="20"/>
        </w:rPr>
        <w:t xml:space="preserve">in order to muster more state power (Smith 127). </w:t>
      </w:r>
      <w:r w:rsidR="00E31E1C" w:rsidRPr="008529CF">
        <w:rPr>
          <w:rFonts w:ascii="Times New Roman" w:hAnsi="Times New Roman"/>
          <w:sz w:val="20"/>
        </w:rPr>
        <w:t>Therefore, the question next becomes how the current “crystallized distinct identity of Japanese pre-war nationalism (</w:t>
      </w:r>
      <w:r w:rsidR="00E31E1C" w:rsidRPr="008529CF">
        <w:rPr>
          <w:rFonts w:ascii="Times New Roman" w:hAnsi="Times New Roman"/>
          <w:i/>
          <w:sz w:val="20"/>
        </w:rPr>
        <w:t>kokutani)</w:t>
      </w:r>
      <w:r w:rsidR="00222D6C" w:rsidRPr="008529CF">
        <w:rPr>
          <w:rFonts w:ascii="Times New Roman" w:hAnsi="Times New Roman"/>
          <w:i/>
          <w:sz w:val="20"/>
        </w:rPr>
        <w:t>”</w:t>
      </w:r>
      <w:r w:rsidR="00E31E1C" w:rsidRPr="008529CF">
        <w:rPr>
          <w:rFonts w:ascii="Times New Roman" w:hAnsi="Times New Roman"/>
          <w:i/>
          <w:sz w:val="20"/>
        </w:rPr>
        <w:t xml:space="preserve"> </w:t>
      </w:r>
      <w:r w:rsidR="00222D6C" w:rsidRPr="008529CF">
        <w:rPr>
          <w:rFonts w:ascii="Times New Roman" w:hAnsi="Times New Roman"/>
          <w:sz w:val="20"/>
        </w:rPr>
        <w:t xml:space="preserve">was shaped </w:t>
      </w:r>
      <w:r w:rsidR="00E31E1C" w:rsidRPr="008529CF">
        <w:rPr>
          <w:rFonts w:ascii="Times New Roman" w:hAnsi="Times New Roman"/>
          <w:sz w:val="20"/>
        </w:rPr>
        <w:t>enough so that the general population embraced the idea that the “state is the agent of the emperor and defender of his subjects” (</w:t>
      </w:r>
      <w:r w:rsidR="00AA35AD" w:rsidRPr="008529CF">
        <w:rPr>
          <w:rFonts w:ascii="Times New Roman" w:hAnsi="Times New Roman"/>
          <w:sz w:val="20"/>
        </w:rPr>
        <w:t>Fukase-Indergaard</w:t>
      </w:r>
      <w:r w:rsidR="00E31E1C" w:rsidRPr="008529CF">
        <w:rPr>
          <w:rFonts w:ascii="Times New Roman" w:hAnsi="Times New Roman"/>
          <w:sz w:val="20"/>
        </w:rPr>
        <w:t xml:space="preserve"> 366). We see the </w:t>
      </w:r>
      <w:r w:rsidR="00C271D5" w:rsidRPr="008529CF">
        <w:rPr>
          <w:rFonts w:ascii="Times New Roman" w:hAnsi="Times New Roman"/>
          <w:sz w:val="20"/>
        </w:rPr>
        <w:t xml:space="preserve">change in political power resonate from the Meiji Restoration through religious </w:t>
      </w:r>
      <w:r w:rsidR="001477EC" w:rsidRPr="008529CF">
        <w:rPr>
          <w:rFonts w:ascii="Times New Roman" w:hAnsi="Times New Roman"/>
          <w:sz w:val="20"/>
        </w:rPr>
        <w:t>Shintô</w:t>
      </w:r>
      <w:r w:rsidR="00C271D5" w:rsidRPr="008529CF">
        <w:rPr>
          <w:rFonts w:ascii="Times New Roman" w:hAnsi="Times New Roman"/>
          <w:sz w:val="20"/>
        </w:rPr>
        <w:t xml:space="preserve"> shrines and symbolic architecture like the Yasukuni Shrine. </w:t>
      </w:r>
    </w:p>
    <w:p w14:paraId="76A0DE61" w14:textId="77777777" w:rsidR="00F15CCD" w:rsidRPr="008529CF" w:rsidRDefault="00531D49" w:rsidP="00CA3394">
      <w:pPr>
        <w:spacing w:line="480" w:lineRule="auto"/>
        <w:rPr>
          <w:rFonts w:ascii="Times New Roman" w:hAnsi="Times New Roman"/>
          <w:sz w:val="20"/>
          <w:u w:val="single"/>
        </w:rPr>
      </w:pPr>
      <w:r w:rsidRPr="008529CF">
        <w:rPr>
          <w:rFonts w:ascii="Times New Roman" w:hAnsi="Times New Roman"/>
          <w:sz w:val="20"/>
          <w:u w:val="single"/>
        </w:rPr>
        <w:t>The</w:t>
      </w:r>
      <w:r w:rsidR="00E31E1C" w:rsidRPr="008529CF">
        <w:rPr>
          <w:rFonts w:ascii="Times New Roman" w:hAnsi="Times New Roman"/>
          <w:sz w:val="20"/>
          <w:u w:val="single"/>
        </w:rPr>
        <w:t xml:space="preserve"> growing</w:t>
      </w:r>
      <w:r w:rsidRPr="008529CF">
        <w:rPr>
          <w:rFonts w:ascii="Times New Roman" w:hAnsi="Times New Roman"/>
          <w:sz w:val="20"/>
          <w:u w:val="single"/>
        </w:rPr>
        <w:t xml:space="preserve"> importance of Yasukini Shrine and the reverberations that followed</w:t>
      </w:r>
    </w:p>
    <w:p w14:paraId="14803031" w14:textId="77777777" w:rsidR="00C271D5" w:rsidRPr="008529CF" w:rsidRDefault="00F15CCD" w:rsidP="00C822FE">
      <w:pPr>
        <w:spacing w:line="480" w:lineRule="auto"/>
        <w:rPr>
          <w:rFonts w:ascii="Times New Roman" w:hAnsi="Times New Roman"/>
          <w:sz w:val="20"/>
        </w:rPr>
      </w:pPr>
      <w:r w:rsidRPr="008529CF">
        <w:rPr>
          <w:rFonts w:ascii="Times New Roman" w:hAnsi="Times New Roman"/>
          <w:sz w:val="20"/>
        </w:rPr>
        <w:tab/>
        <w:t xml:space="preserve">Historically, the Yasukuni Shrine proves to be a location of great significance with vast amounts of symbolism. </w:t>
      </w:r>
      <w:r w:rsidR="00C822FE" w:rsidRPr="008529CF">
        <w:rPr>
          <w:rFonts w:ascii="Times New Roman" w:hAnsi="Times New Roman"/>
          <w:sz w:val="20"/>
        </w:rPr>
        <w:t>Omura Masujiro</w:t>
      </w:r>
      <w:r w:rsidR="00AB086B" w:rsidRPr="008529CF">
        <w:rPr>
          <w:rFonts w:ascii="Times New Roman" w:hAnsi="Times New Roman"/>
          <w:sz w:val="20"/>
        </w:rPr>
        <w:t>, the founder of the imperial army,</w:t>
      </w:r>
      <w:r w:rsidR="00C822FE" w:rsidRPr="008529CF">
        <w:rPr>
          <w:rFonts w:ascii="Times New Roman" w:hAnsi="Times New Roman"/>
          <w:sz w:val="20"/>
        </w:rPr>
        <w:t xml:space="preserve"> built the shrine in the late 19th century atop Kudan Hill (Nelson</w:t>
      </w:r>
      <w:r w:rsidR="0070383A" w:rsidRPr="008529CF">
        <w:rPr>
          <w:rFonts w:ascii="Times New Roman" w:hAnsi="Times New Roman"/>
          <w:sz w:val="20"/>
        </w:rPr>
        <w:t xml:space="preserve"> 449</w:t>
      </w:r>
      <w:r w:rsidR="00C822FE" w:rsidRPr="008529CF">
        <w:rPr>
          <w:rFonts w:ascii="Times New Roman" w:hAnsi="Times New Roman"/>
          <w:sz w:val="20"/>
        </w:rPr>
        <w:t>). The location</w:t>
      </w:r>
      <w:r w:rsidR="00C271D5" w:rsidRPr="008529CF">
        <w:rPr>
          <w:rFonts w:ascii="Times New Roman" w:hAnsi="Times New Roman"/>
          <w:sz w:val="20"/>
        </w:rPr>
        <w:t xml:space="preserve"> was said to symbolize a blur of</w:t>
      </w:r>
      <w:r w:rsidR="00C822FE" w:rsidRPr="008529CF">
        <w:rPr>
          <w:rFonts w:ascii="Times New Roman" w:hAnsi="Times New Roman"/>
          <w:sz w:val="20"/>
        </w:rPr>
        <w:t xml:space="preserve"> status distinctions in Japan between the </w:t>
      </w:r>
      <w:r w:rsidR="00C822FE" w:rsidRPr="008529CF">
        <w:rPr>
          <w:rFonts w:ascii="Times New Roman" w:hAnsi="Times New Roman"/>
          <w:i/>
          <w:sz w:val="20"/>
        </w:rPr>
        <w:t>shitamuchi,</w:t>
      </w:r>
      <w:r w:rsidR="00C822FE" w:rsidRPr="008529CF">
        <w:rPr>
          <w:rFonts w:ascii="Times New Roman" w:hAnsi="Times New Roman"/>
          <w:sz w:val="20"/>
        </w:rPr>
        <w:t xml:space="preserve"> the equivalent to a lower class or those living at the bottom, and the </w:t>
      </w:r>
      <w:r w:rsidR="00C822FE" w:rsidRPr="008529CF">
        <w:rPr>
          <w:rFonts w:ascii="Times New Roman" w:hAnsi="Times New Roman"/>
          <w:i/>
          <w:sz w:val="20"/>
        </w:rPr>
        <w:t xml:space="preserve">yamanote, </w:t>
      </w:r>
      <w:r w:rsidR="00AB086B" w:rsidRPr="008529CF">
        <w:rPr>
          <w:rFonts w:ascii="Times New Roman" w:hAnsi="Times New Roman"/>
          <w:sz w:val="20"/>
        </w:rPr>
        <w:t>the upper class, or those living at t</w:t>
      </w:r>
      <w:r w:rsidR="0070383A" w:rsidRPr="008529CF">
        <w:rPr>
          <w:rFonts w:ascii="Times New Roman" w:hAnsi="Times New Roman"/>
          <w:sz w:val="20"/>
        </w:rPr>
        <w:t>he top of the mountain (Nelson 449</w:t>
      </w:r>
      <w:r w:rsidR="00AB086B" w:rsidRPr="008529CF">
        <w:rPr>
          <w:rFonts w:ascii="Times New Roman" w:hAnsi="Times New Roman"/>
          <w:sz w:val="20"/>
        </w:rPr>
        <w:t>).</w:t>
      </w:r>
      <w:r w:rsidR="00C822FE" w:rsidRPr="008529CF">
        <w:rPr>
          <w:rFonts w:ascii="Times New Roman" w:hAnsi="Times New Roman"/>
          <w:i/>
          <w:sz w:val="20"/>
        </w:rPr>
        <w:t xml:space="preserve"> </w:t>
      </w:r>
      <w:r w:rsidR="00AB086B" w:rsidRPr="008529CF">
        <w:rPr>
          <w:rFonts w:ascii="Times New Roman" w:hAnsi="Times New Roman"/>
          <w:sz w:val="20"/>
        </w:rPr>
        <w:t xml:space="preserve">The shrine became instrumental for the </w:t>
      </w:r>
      <w:r w:rsidR="00222D6C" w:rsidRPr="008529CF">
        <w:rPr>
          <w:rFonts w:ascii="Times New Roman" w:hAnsi="Times New Roman"/>
          <w:sz w:val="20"/>
        </w:rPr>
        <w:t>“</w:t>
      </w:r>
      <w:r w:rsidR="00AB086B" w:rsidRPr="008529CF">
        <w:rPr>
          <w:rFonts w:ascii="Times New Roman" w:hAnsi="Times New Roman"/>
          <w:sz w:val="20"/>
        </w:rPr>
        <w:t xml:space="preserve">state </w:t>
      </w:r>
      <w:r w:rsidR="00C271D5" w:rsidRPr="008529CF">
        <w:rPr>
          <w:rFonts w:ascii="Times New Roman" w:hAnsi="Times New Roman"/>
          <w:sz w:val="20"/>
        </w:rPr>
        <w:t>decision</w:t>
      </w:r>
      <w:r w:rsidR="00AB086B" w:rsidRPr="008529CF">
        <w:rPr>
          <w:rFonts w:ascii="Times New Roman" w:hAnsi="Times New Roman"/>
          <w:sz w:val="20"/>
        </w:rPr>
        <w:t xml:space="preserve"> to </w:t>
      </w:r>
      <w:r w:rsidR="00C271D5" w:rsidRPr="008529CF">
        <w:rPr>
          <w:rFonts w:ascii="Times New Roman" w:hAnsi="Times New Roman"/>
          <w:sz w:val="20"/>
        </w:rPr>
        <w:t>institutionalize</w:t>
      </w:r>
      <w:r w:rsidR="00AB086B" w:rsidRPr="008529CF">
        <w:rPr>
          <w:rFonts w:ascii="Times New Roman" w:hAnsi="Times New Roman"/>
          <w:sz w:val="20"/>
        </w:rPr>
        <w:t xml:space="preserve"> state-sponsored spirit enshrinement,</w:t>
      </w:r>
      <w:r w:rsidR="00222D6C" w:rsidRPr="008529CF">
        <w:rPr>
          <w:rFonts w:ascii="Times New Roman" w:hAnsi="Times New Roman"/>
          <w:sz w:val="20"/>
        </w:rPr>
        <w:t>”</w:t>
      </w:r>
      <w:r w:rsidR="00AB086B" w:rsidRPr="008529CF">
        <w:rPr>
          <w:rFonts w:ascii="Times New Roman" w:hAnsi="Times New Roman"/>
          <w:sz w:val="20"/>
        </w:rPr>
        <w:t xml:space="preserve"> which</w:t>
      </w:r>
      <w:r w:rsidR="00222D6C" w:rsidRPr="008529CF">
        <w:rPr>
          <w:rFonts w:ascii="Times New Roman" w:hAnsi="Times New Roman"/>
          <w:sz w:val="20"/>
        </w:rPr>
        <w:t xml:space="preserve"> thus</w:t>
      </w:r>
      <w:r w:rsidR="00AB086B" w:rsidRPr="008529CF">
        <w:rPr>
          <w:rFonts w:ascii="Times New Roman" w:hAnsi="Times New Roman"/>
          <w:sz w:val="20"/>
        </w:rPr>
        <w:t xml:space="preserve"> helped to </w:t>
      </w:r>
      <w:r w:rsidR="00222D6C" w:rsidRPr="008529CF">
        <w:rPr>
          <w:rFonts w:ascii="Times New Roman" w:hAnsi="Times New Roman"/>
          <w:sz w:val="20"/>
        </w:rPr>
        <w:t>“</w:t>
      </w:r>
      <w:r w:rsidR="00AB086B" w:rsidRPr="008529CF">
        <w:rPr>
          <w:rFonts w:ascii="Times New Roman" w:hAnsi="Times New Roman"/>
          <w:sz w:val="20"/>
        </w:rPr>
        <w:t>establish a new st</w:t>
      </w:r>
      <w:r w:rsidR="00C271D5" w:rsidRPr="008529CF">
        <w:rPr>
          <w:rFonts w:ascii="Times New Roman" w:hAnsi="Times New Roman"/>
          <w:sz w:val="20"/>
        </w:rPr>
        <w:t xml:space="preserve">ate religion with long standing </w:t>
      </w:r>
      <w:r w:rsidR="00222D6C" w:rsidRPr="008529CF">
        <w:rPr>
          <w:rFonts w:ascii="Times New Roman" w:hAnsi="Times New Roman"/>
          <w:sz w:val="20"/>
        </w:rPr>
        <w:t>traditions”</w:t>
      </w:r>
      <w:r w:rsidR="00AB086B" w:rsidRPr="008529CF">
        <w:rPr>
          <w:rFonts w:ascii="Times New Roman" w:hAnsi="Times New Roman"/>
          <w:sz w:val="20"/>
        </w:rPr>
        <w:t xml:space="preserve"> (</w:t>
      </w:r>
      <w:r w:rsidR="0070383A" w:rsidRPr="008529CF">
        <w:rPr>
          <w:rFonts w:ascii="Times New Roman" w:hAnsi="Times New Roman"/>
          <w:sz w:val="20"/>
        </w:rPr>
        <w:t>Nelson 449</w:t>
      </w:r>
      <w:r w:rsidR="00AB086B" w:rsidRPr="008529CF">
        <w:rPr>
          <w:rFonts w:ascii="Times New Roman" w:hAnsi="Times New Roman"/>
          <w:sz w:val="20"/>
        </w:rPr>
        <w:t>).</w:t>
      </w:r>
      <w:r w:rsidR="00C271D5" w:rsidRPr="008529CF">
        <w:rPr>
          <w:rFonts w:ascii="Times New Roman" w:hAnsi="Times New Roman"/>
          <w:sz w:val="20"/>
        </w:rPr>
        <w:t xml:space="preserve"> These deceased all became part of </w:t>
      </w:r>
      <w:r w:rsidR="0070383A" w:rsidRPr="008529CF">
        <w:rPr>
          <w:rFonts w:ascii="Times New Roman" w:hAnsi="Times New Roman"/>
          <w:sz w:val="20"/>
        </w:rPr>
        <w:t xml:space="preserve">the imperial shrine devoted to war heroes </w:t>
      </w:r>
      <w:r w:rsidR="00C271D5" w:rsidRPr="008529CF">
        <w:rPr>
          <w:rFonts w:ascii="Times New Roman" w:hAnsi="Times New Roman"/>
          <w:sz w:val="20"/>
        </w:rPr>
        <w:t>on behalf and for the country and emperor</w:t>
      </w:r>
      <w:r w:rsidR="0070383A" w:rsidRPr="008529CF">
        <w:rPr>
          <w:rFonts w:ascii="Times New Roman" w:hAnsi="Times New Roman"/>
          <w:sz w:val="20"/>
        </w:rPr>
        <w:t xml:space="preserve"> </w:t>
      </w:r>
      <w:r w:rsidR="00AB5F1C" w:rsidRPr="008529CF">
        <w:rPr>
          <w:rFonts w:ascii="Times New Roman" w:hAnsi="Times New Roman"/>
          <w:sz w:val="20"/>
        </w:rPr>
        <w:t>(</w:t>
      </w:r>
      <w:r w:rsidR="0070383A" w:rsidRPr="008529CF">
        <w:rPr>
          <w:rFonts w:ascii="Times New Roman" w:hAnsi="Times New Roman"/>
          <w:sz w:val="20"/>
        </w:rPr>
        <w:t>Nelson 449)</w:t>
      </w:r>
      <w:r w:rsidR="00C271D5" w:rsidRPr="008529CF">
        <w:rPr>
          <w:rFonts w:ascii="Times New Roman" w:hAnsi="Times New Roman"/>
          <w:sz w:val="20"/>
        </w:rPr>
        <w:t>.</w:t>
      </w:r>
      <w:r w:rsidR="00AB086B" w:rsidRPr="008529CF">
        <w:rPr>
          <w:rFonts w:ascii="Times New Roman" w:hAnsi="Times New Roman"/>
          <w:sz w:val="20"/>
        </w:rPr>
        <w:t xml:space="preserve"> </w:t>
      </w:r>
      <w:r w:rsidR="00F0018E" w:rsidRPr="008529CF">
        <w:rPr>
          <w:rFonts w:ascii="Times New Roman" w:hAnsi="Times New Roman"/>
          <w:sz w:val="20"/>
        </w:rPr>
        <w:t>The Yasukuni shrine was unique in comparison to others because of the association or partiality of its deceased members. The Japanese believed that the spirit</w:t>
      </w:r>
      <w:r w:rsidR="00C271D5" w:rsidRPr="008529CF">
        <w:rPr>
          <w:rFonts w:ascii="Times New Roman" w:hAnsi="Times New Roman"/>
          <w:sz w:val="20"/>
        </w:rPr>
        <w:t>s</w:t>
      </w:r>
      <w:r w:rsidR="00F0018E" w:rsidRPr="008529CF">
        <w:rPr>
          <w:rFonts w:ascii="Times New Roman" w:hAnsi="Times New Roman"/>
          <w:sz w:val="20"/>
        </w:rPr>
        <w:t xml:space="preserve"> of the dead were initiated</w:t>
      </w:r>
      <w:r w:rsidR="00C271D5" w:rsidRPr="008529CF">
        <w:rPr>
          <w:rFonts w:ascii="Times New Roman" w:hAnsi="Times New Roman"/>
          <w:sz w:val="20"/>
        </w:rPr>
        <w:t xml:space="preserve"> into a </w:t>
      </w:r>
      <w:r w:rsidR="00C271D5" w:rsidRPr="008529CF">
        <w:rPr>
          <w:rFonts w:ascii="Times New Roman" w:hAnsi="Times New Roman"/>
          <w:i/>
          <w:sz w:val="20"/>
        </w:rPr>
        <w:t xml:space="preserve">kami </w:t>
      </w:r>
      <w:r w:rsidR="00F0018E" w:rsidRPr="008529CF">
        <w:rPr>
          <w:rFonts w:ascii="Times New Roman" w:hAnsi="Times New Roman"/>
          <w:sz w:val="20"/>
        </w:rPr>
        <w:t xml:space="preserve">in order </w:t>
      </w:r>
      <w:r w:rsidR="0070383A" w:rsidRPr="008529CF">
        <w:rPr>
          <w:rFonts w:ascii="Times New Roman" w:hAnsi="Times New Roman"/>
          <w:sz w:val="20"/>
        </w:rPr>
        <w:t>to avoid contamination (Nelson 449</w:t>
      </w:r>
      <w:r w:rsidR="00F0018E" w:rsidRPr="008529CF">
        <w:rPr>
          <w:rFonts w:ascii="Times New Roman" w:hAnsi="Times New Roman"/>
          <w:sz w:val="20"/>
        </w:rPr>
        <w:t xml:space="preserve">). They felt there was an impurity to death as a “defilement to the community,” therefore the people </w:t>
      </w:r>
      <w:r w:rsidR="00C271D5" w:rsidRPr="008529CF">
        <w:rPr>
          <w:rFonts w:ascii="Times New Roman" w:hAnsi="Times New Roman"/>
          <w:sz w:val="20"/>
        </w:rPr>
        <w:t>invigorated</w:t>
      </w:r>
      <w:r w:rsidR="00F0018E" w:rsidRPr="008529CF">
        <w:rPr>
          <w:rFonts w:ascii="Times New Roman" w:hAnsi="Times New Roman"/>
          <w:sz w:val="20"/>
        </w:rPr>
        <w:t xml:space="preserve"> a calm and benevolent at</w:t>
      </w:r>
      <w:r w:rsidR="0070383A" w:rsidRPr="008529CF">
        <w:rPr>
          <w:rFonts w:ascii="Times New Roman" w:hAnsi="Times New Roman"/>
          <w:sz w:val="20"/>
        </w:rPr>
        <w:t>mosphere for the deceased to be</w:t>
      </w:r>
      <w:r w:rsidR="00F0018E" w:rsidRPr="008529CF">
        <w:rPr>
          <w:rFonts w:ascii="Times New Roman" w:hAnsi="Times New Roman"/>
          <w:sz w:val="20"/>
        </w:rPr>
        <w:t xml:space="preserve">come </w:t>
      </w:r>
      <w:r w:rsidR="00F0018E" w:rsidRPr="008529CF">
        <w:rPr>
          <w:rFonts w:ascii="Times New Roman" w:hAnsi="Times New Roman"/>
          <w:i/>
          <w:sz w:val="20"/>
        </w:rPr>
        <w:t>kamis,</w:t>
      </w:r>
      <w:r w:rsidR="0070383A" w:rsidRPr="008529CF">
        <w:rPr>
          <w:rFonts w:ascii="Times New Roman" w:hAnsi="Times New Roman"/>
          <w:sz w:val="20"/>
        </w:rPr>
        <w:t xml:space="preserve"> or gods (Nelson 449</w:t>
      </w:r>
      <w:r w:rsidR="00F0018E" w:rsidRPr="008529CF">
        <w:rPr>
          <w:rFonts w:ascii="Times New Roman" w:hAnsi="Times New Roman"/>
          <w:sz w:val="20"/>
        </w:rPr>
        <w:t xml:space="preserve">). </w:t>
      </w:r>
      <w:r w:rsidR="0070383A" w:rsidRPr="008529CF">
        <w:rPr>
          <w:rFonts w:ascii="Times New Roman" w:hAnsi="Times New Roman"/>
          <w:sz w:val="20"/>
        </w:rPr>
        <w:t>If not done under these terms, the deceased would become “unqiet spririts” (</w:t>
      </w:r>
      <w:r w:rsidR="0070383A" w:rsidRPr="008529CF">
        <w:rPr>
          <w:rFonts w:ascii="Times New Roman" w:hAnsi="Times New Roman"/>
          <w:i/>
          <w:sz w:val="20"/>
        </w:rPr>
        <w:t>onry</w:t>
      </w:r>
      <w:r w:rsidR="00661AE1" w:rsidRPr="008529CF">
        <w:rPr>
          <w:rFonts w:ascii="Times New Roman" w:hAnsi="Times New Roman"/>
          <w:i/>
          <w:sz w:val="20"/>
        </w:rPr>
        <w:t>o)</w:t>
      </w:r>
      <w:r w:rsidR="00661AE1" w:rsidRPr="008529CF">
        <w:rPr>
          <w:rFonts w:ascii="Times New Roman" w:hAnsi="Times New Roman"/>
          <w:sz w:val="20"/>
        </w:rPr>
        <w:t xml:space="preserve"> because of their violent deaths (Nelson 449). The development of the belief that</w:t>
      </w:r>
      <w:r w:rsidR="00F0018E" w:rsidRPr="008529CF">
        <w:rPr>
          <w:rFonts w:ascii="Times New Roman" w:hAnsi="Times New Roman"/>
          <w:sz w:val="20"/>
        </w:rPr>
        <w:t xml:space="preserve"> heroic military </w:t>
      </w:r>
      <w:r w:rsidR="00661AE1" w:rsidRPr="008529CF">
        <w:rPr>
          <w:rFonts w:ascii="Times New Roman" w:hAnsi="Times New Roman"/>
          <w:sz w:val="20"/>
        </w:rPr>
        <w:t xml:space="preserve">men become a </w:t>
      </w:r>
      <w:r w:rsidR="00F0018E" w:rsidRPr="008529CF">
        <w:rPr>
          <w:rFonts w:ascii="Times New Roman" w:hAnsi="Times New Roman"/>
          <w:i/>
          <w:sz w:val="20"/>
        </w:rPr>
        <w:t>kami</w:t>
      </w:r>
      <w:r w:rsidR="003C447F" w:rsidRPr="008529CF">
        <w:rPr>
          <w:rFonts w:ascii="Times New Roman" w:hAnsi="Times New Roman"/>
          <w:sz w:val="20"/>
        </w:rPr>
        <w:t xml:space="preserve"> forced family members to disassociate from their deceased and feel unattach</w:t>
      </w:r>
      <w:r w:rsidR="0070383A" w:rsidRPr="008529CF">
        <w:rPr>
          <w:rFonts w:ascii="Times New Roman" w:hAnsi="Times New Roman"/>
          <w:sz w:val="20"/>
        </w:rPr>
        <w:t>ed to specific people (Nelson 451</w:t>
      </w:r>
      <w:r w:rsidR="003C447F" w:rsidRPr="008529CF">
        <w:rPr>
          <w:rFonts w:ascii="Times New Roman" w:hAnsi="Times New Roman"/>
          <w:sz w:val="20"/>
        </w:rPr>
        <w:t>). The deceased now became a part of the nation intertwined in the i</w:t>
      </w:r>
      <w:r w:rsidR="0070383A" w:rsidRPr="008529CF">
        <w:rPr>
          <w:rFonts w:ascii="Times New Roman" w:hAnsi="Times New Roman"/>
          <w:sz w:val="20"/>
        </w:rPr>
        <w:t>sland’s divine origin (Nelson 451</w:t>
      </w:r>
      <w:r w:rsidR="003C447F" w:rsidRPr="008529CF">
        <w:rPr>
          <w:rFonts w:ascii="Times New Roman" w:hAnsi="Times New Roman"/>
          <w:sz w:val="20"/>
        </w:rPr>
        <w:t xml:space="preserve">). </w:t>
      </w:r>
    </w:p>
    <w:p w14:paraId="14C59282" w14:textId="77777777" w:rsidR="006B5E2A" w:rsidRPr="008529CF" w:rsidRDefault="003C447F" w:rsidP="00C271D5">
      <w:pPr>
        <w:spacing w:line="480" w:lineRule="auto"/>
        <w:ind w:firstLine="720"/>
        <w:rPr>
          <w:rFonts w:ascii="Times New Roman" w:hAnsi="Times New Roman"/>
          <w:sz w:val="20"/>
        </w:rPr>
      </w:pPr>
      <w:r w:rsidRPr="008529CF">
        <w:rPr>
          <w:rFonts w:ascii="Times New Roman" w:hAnsi="Times New Roman"/>
          <w:sz w:val="20"/>
        </w:rPr>
        <w:t xml:space="preserve">From these actions, a problem arose between </w:t>
      </w:r>
      <w:r w:rsidR="001348F5" w:rsidRPr="008529CF">
        <w:rPr>
          <w:rFonts w:ascii="Times New Roman" w:hAnsi="Times New Roman"/>
          <w:sz w:val="20"/>
        </w:rPr>
        <w:t xml:space="preserve">the sanctity of a deceased military man once thought to be a </w:t>
      </w:r>
      <w:r w:rsidRPr="008529CF">
        <w:rPr>
          <w:rFonts w:ascii="Times New Roman" w:hAnsi="Times New Roman"/>
          <w:sz w:val="20"/>
        </w:rPr>
        <w:t xml:space="preserve">family </w:t>
      </w:r>
      <w:r w:rsidR="001348F5" w:rsidRPr="008529CF">
        <w:rPr>
          <w:rFonts w:ascii="Times New Roman" w:hAnsi="Times New Roman"/>
          <w:sz w:val="20"/>
        </w:rPr>
        <w:t>possession</w:t>
      </w:r>
      <w:r w:rsidRPr="008529CF">
        <w:rPr>
          <w:rFonts w:ascii="Times New Roman" w:hAnsi="Times New Roman"/>
          <w:sz w:val="20"/>
        </w:rPr>
        <w:t xml:space="preserve"> versus the </w:t>
      </w:r>
      <w:r w:rsidR="001348F5" w:rsidRPr="008529CF">
        <w:rPr>
          <w:rFonts w:ascii="Times New Roman" w:hAnsi="Times New Roman"/>
          <w:sz w:val="20"/>
        </w:rPr>
        <w:t xml:space="preserve">state’s implemented new religious principle that stated they were a </w:t>
      </w:r>
      <w:r w:rsidR="0070383A" w:rsidRPr="008529CF">
        <w:rPr>
          <w:rFonts w:ascii="Times New Roman" w:hAnsi="Times New Roman"/>
          <w:sz w:val="20"/>
        </w:rPr>
        <w:t>universal property (Nelson 451</w:t>
      </w:r>
      <w:r w:rsidR="00C271D5" w:rsidRPr="008529CF">
        <w:rPr>
          <w:rFonts w:ascii="Times New Roman" w:hAnsi="Times New Roman"/>
          <w:sz w:val="20"/>
        </w:rPr>
        <w:t xml:space="preserve">). </w:t>
      </w:r>
      <w:r w:rsidR="00005C3C" w:rsidRPr="008529CF">
        <w:rPr>
          <w:rFonts w:ascii="Times New Roman" w:hAnsi="Times New Roman"/>
          <w:sz w:val="20"/>
        </w:rPr>
        <w:t>However, regardless of the implications, the people</w:t>
      </w:r>
      <w:r w:rsidRPr="008529CF">
        <w:rPr>
          <w:rFonts w:ascii="Times New Roman" w:hAnsi="Times New Roman"/>
          <w:sz w:val="20"/>
        </w:rPr>
        <w:t xml:space="preserve"> still </w:t>
      </w:r>
      <w:r w:rsidR="00005C3C" w:rsidRPr="008529CF">
        <w:rPr>
          <w:rFonts w:ascii="Times New Roman" w:hAnsi="Times New Roman"/>
          <w:sz w:val="20"/>
        </w:rPr>
        <w:t xml:space="preserve">remained loyal to </w:t>
      </w:r>
      <w:r w:rsidR="00C271D5" w:rsidRPr="008529CF">
        <w:rPr>
          <w:rFonts w:ascii="Times New Roman" w:hAnsi="Times New Roman"/>
          <w:sz w:val="20"/>
        </w:rPr>
        <w:t>these i</w:t>
      </w:r>
      <w:r w:rsidR="00005C3C" w:rsidRPr="008529CF">
        <w:rPr>
          <w:rFonts w:ascii="Times New Roman" w:hAnsi="Times New Roman"/>
          <w:sz w:val="20"/>
        </w:rPr>
        <w:t>ll-conceived state institutions.</w:t>
      </w:r>
      <w:r w:rsidR="00C271D5" w:rsidRPr="008529CF">
        <w:rPr>
          <w:rFonts w:ascii="Times New Roman" w:hAnsi="Times New Roman"/>
          <w:sz w:val="20"/>
        </w:rPr>
        <w:t xml:space="preserve"> </w:t>
      </w:r>
      <w:r w:rsidR="00005C3C" w:rsidRPr="008529CF">
        <w:rPr>
          <w:rFonts w:ascii="Times New Roman" w:hAnsi="Times New Roman"/>
          <w:sz w:val="20"/>
        </w:rPr>
        <w:t>S</w:t>
      </w:r>
      <w:r w:rsidRPr="008529CF">
        <w:rPr>
          <w:rFonts w:ascii="Times New Roman" w:hAnsi="Times New Roman"/>
          <w:sz w:val="20"/>
        </w:rPr>
        <w:t>ymbolically</w:t>
      </w:r>
      <w:r w:rsidR="00C271D5" w:rsidRPr="008529CF">
        <w:rPr>
          <w:rFonts w:ascii="Times New Roman" w:hAnsi="Times New Roman"/>
          <w:sz w:val="20"/>
        </w:rPr>
        <w:t>,</w:t>
      </w:r>
      <w:r w:rsidRPr="008529CF">
        <w:rPr>
          <w:rFonts w:ascii="Times New Roman" w:hAnsi="Times New Roman"/>
          <w:sz w:val="20"/>
        </w:rPr>
        <w:t xml:space="preserve"> </w:t>
      </w:r>
      <w:r w:rsidR="001B5204" w:rsidRPr="008529CF">
        <w:rPr>
          <w:rFonts w:ascii="Times New Roman" w:hAnsi="Times New Roman"/>
          <w:sz w:val="20"/>
        </w:rPr>
        <w:t xml:space="preserve">the embraced </w:t>
      </w:r>
      <w:r w:rsidRPr="008529CF">
        <w:rPr>
          <w:rFonts w:ascii="Times New Roman" w:hAnsi="Times New Roman"/>
          <w:sz w:val="20"/>
        </w:rPr>
        <w:t xml:space="preserve">change </w:t>
      </w:r>
      <w:r w:rsidR="00005C3C" w:rsidRPr="008529CF">
        <w:rPr>
          <w:rFonts w:ascii="Times New Roman" w:hAnsi="Times New Roman"/>
          <w:sz w:val="20"/>
        </w:rPr>
        <w:t xml:space="preserve">by the Japanese people </w:t>
      </w:r>
      <w:r w:rsidRPr="008529CF">
        <w:rPr>
          <w:rFonts w:ascii="Times New Roman" w:hAnsi="Times New Roman"/>
          <w:sz w:val="20"/>
        </w:rPr>
        <w:t>implies</w:t>
      </w:r>
      <w:r w:rsidR="00005C3C" w:rsidRPr="008529CF">
        <w:rPr>
          <w:rFonts w:ascii="Times New Roman" w:hAnsi="Times New Roman"/>
          <w:sz w:val="20"/>
        </w:rPr>
        <w:t xml:space="preserve"> great government</w:t>
      </w:r>
      <w:r w:rsidRPr="008529CF">
        <w:rPr>
          <w:rFonts w:ascii="Times New Roman" w:hAnsi="Times New Roman"/>
          <w:sz w:val="20"/>
        </w:rPr>
        <w:t xml:space="preserve"> power.</w:t>
      </w:r>
      <w:r w:rsidR="001B5204" w:rsidRPr="008529CF">
        <w:rPr>
          <w:rFonts w:ascii="Times New Roman" w:hAnsi="Times New Roman"/>
          <w:sz w:val="20"/>
        </w:rPr>
        <w:t xml:space="preserve"> The people, however, were blind by their “civic morality and loyalty” (</w:t>
      </w:r>
      <w:r w:rsidR="00AA35AD" w:rsidRPr="008529CF">
        <w:rPr>
          <w:rFonts w:ascii="Times New Roman" w:hAnsi="Times New Roman"/>
          <w:sz w:val="20"/>
        </w:rPr>
        <w:t>Fukase-Indergaard</w:t>
      </w:r>
      <w:r w:rsidR="001B5204" w:rsidRPr="008529CF">
        <w:rPr>
          <w:rFonts w:ascii="Times New Roman" w:hAnsi="Times New Roman"/>
          <w:sz w:val="20"/>
        </w:rPr>
        <w:t xml:space="preserve"> 366).</w:t>
      </w:r>
      <w:r w:rsidRPr="008529CF">
        <w:rPr>
          <w:rFonts w:ascii="Times New Roman" w:hAnsi="Times New Roman"/>
          <w:sz w:val="20"/>
        </w:rPr>
        <w:t xml:space="preserve"> </w:t>
      </w:r>
      <w:r w:rsidR="001B5204" w:rsidRPr="008529CF">
        <w:rPr>
          <w:rFonts w:ascii="Times New Roman" w:hAnsi="Times New Roman"/>
          <w:sz w:val="20"/>
        </w:rPr>
        <w:t>Remorse fo</w:t>
      </w:r>
      <w:r w:rsidRPr="008529CF">
        <w:rPr>
          <w:rFonts w:ascii="Times New Roman" w:hAnsi="Times New Roman"/>
          <w:sz w:val="20"/>
        </w:rPr>
        <w:t xml:space="preserve">r </w:t>
      </w:r>
      <w:r w:rsidR="001B5204" w:rsidRPr="008529CF">
        <w:rPr>
          <w:rFonts w:ascii="Times New Roman" w:hAnsi="Times New Roman"/>
          <w:sz w:val="20"/>
        </w:rPr>
        <w:t xml:space="preserve">a </w:t>
      </w:r>
      <w:r w:rsidRPr="008529CF">
        <w:rPr>
          <w:rFonts w:ascii="Times New Roman" w:hAnsi="Times New Roman"/>
          <w:sz w:val="20"/>
        </w:rPr>
        <w:t>loss of a family member</w:t>
      </w:r>
      <w:r w:rsidR="001B5204" w:rsidRPr="008529CF">
        <w:rPr>
          <w:rFonts w:ascii="Times New Roman" w:hAnsi="Times New Roman"/>
          <w:sz w:val="20"/>
        </w:rPr>
        <w:t xml:space="preserve"> at the Yasukuni shrine</w:t>
      </w:r>
      <w:r w:rsidRPr="008529CF">
        <w:rPr>
          <w:rFonts w:ascii="Times New Roman" w:hAnsi="Times New Roman"/>
          <w:sz w:val="20"/>
        </w:rPr>
        <w:t xml:space="preserve">, </w:t>
      </w:r>
      <w:r w:rsidR="001B5204" w:rsidRPr="008529CF">
        <w:rPr>
          <w:rFonts w:ascii="Times New Roman" w:hAnsi="Times New Roman"/>
          <w:sz w:val="20"/>
        </w:rPr>
        <w:t xml:space="preserve">implied immoral behaviors to the state, and therefore the Japanese people </w:t>
      </w:r>
      <w:r w:rsidR="00005C3C" w:rsidRPr="008529CF">
        <w:rPr>
          <w:rFonts w:ascii="Times New Roman" w:hAnsi="Times New Roman"/>
          <w:sz w:val="20"/>
        </w:rPr>
        <w:t xml:space="preserve">repressed </w:t>
      </w:r>
      <w:r w:rsidR="001B5204" w:rsidRPr="008529CF">
        <w:rPr>
          <w:rFonts w:ascii="Times New Roman" w:hAnsi="Times New Roman"/>
          <w:sz w:val="20"/>
        </w:rPr>
        <w:t>their emotions and continued to vehemently protect their state that their family members died to protect. However, it is important to r</w:t>
      </w:r>
      <w:r w:rsidR="00005C3C" w:rsidRPr="008529CF">
        <w:rPr>
          <w:rFonts w:ascii="Times New Roman" w:hAnsi="Times New Roman"/>
          <w:sz w:val="20"/>
        </w:rPr>
        <w:t xml:space="preserve">emember not all </w:t>
      </w:r>
      <w:r w:rsidRPr="008529CF">
        <w:rPr>
          <w:rFonts w:ascii="Times New Roman" w:hAnsi="Times New Roman"/>
          <w:sz w:val="20"/>
        </w:rPr>
        <w:t xml:space="preserve">people </w:t>
      </w:r>
      <w:r w:rsidR="00005C3C" w:rsidRPr="008529CF">
        <w:rPr>
          <w:rFonts w:ascii="Times New Roman" w:hAnsi="Times New Roman"/>
          <w:sz w:val="20"/>
        </w:rPr>
        <w:t xml:space="preserve">accepted </w:t>
      </w:r>
      <w:r w:rsidR="00551F34" w:rsidRPr="008529CF">
        <w:rPr>
          <w:rFonts w:ascii="Times New Roman" w:hAnsi="Times New Roman"/>
          <w:sz w:val="20"/>
        </w:rPr>
        <w:t>these views</w:t>
      </w:r>
      <w:r w:rsidR="00005C3C" w:rsidRPr="008529CF">
        <w:rPr>
          <w:rFonts w:ascii="Times New Roman" w:hAnsi="Times New Roman"/>
          <w:sz w:val="20"/>
        </w:rPr>
        <w:t>, and it is not to say that these actions were</w:t>
      </w:r>
      <w:r w:rsidRPr="008529CF">
        <w:rPr>
          <w:rFonts w:ascii="Times New Roman" w:hAnsi="Times New Roman"/>
          <w:sz w:val="20"/>
        </w:rPr>
        <w:t xml:space="preserve"> in the majority’s interest</w:t>
      </w:r>
      <w:r w:rsidR="001B5204" w:rsidRPr="008529CF">
        <w:rPr>
          <w:rFonts w:ascii="Times New Roman" w:hAnsi="Times New Roman"/>
          <w:sz w:val="20"/>
        </w:rPr>
        <w:t xml:space="preserve"> to follow the state’s decisions</w:t>
      </w:r>
      <w:r w:rsidRPr="008529CF">
        <w:rPr>
          <w:rFonts w:ascii="Times New Roman" w:hAnsi="Times New Roman"/>
          <w:sz w:val="20"/>
        </w:rPr>
        <w:t xml:space="preserve">. Nevertheless, </w:t>
      </w:r>
      <w:r w:rsidR="00AB086B" w:rsidRPr="008529CF">
        <w:rPr>
          <w:rFonts w:ascii="Times New Roman" w:hAnsi="Times New Roman"/>
          <w:sz w:val="20"/>
        </w:rPr>
        <w:t>the Yasukuni Shrine</w:t>
      </w:r>
      <w:r w:rsidR="006B5E2A" w:rsidRPr="008529CF">
        <w:rPr>
          <w:rFonts w:ascii="Times New Roman" w:hAnsi="Times New Roman"/>
          <w:sz w:val="20"/>
        </w:rPr>
        <w:t>’s importance remained ubiquitous</w:t>
      </w:r>
      <w:r w:rsidR="00AB086B" w:rsidRPr="008529CF">
        <w:rPr>
          <w:rFonts w:ascii="Times New Roman" w:hAnsi="Times New Roman"/>
          <w:sz w:val="20"/>
        </w:rPr>
        <w:t xml:space="preserve"> in history</w:t>
      </w:r>
      <w:r w:rsidR="006B5E2A" w:rsidRPr="008529CF">
        <w:rPr>
          <w:rFonts w:ascii="Times New Roman" w:hAnsi="Times New Roman"/>
          <w:sz w:val="20"/>
        </w:rPr>
        <w:t>. The Shrine ignited</w:t>
      </w:r>
      <w:r w:rsidRPr="008529CF">
        <w:rPr>
          <w:rFonts w:ascii="Times New Roman" w:hAnsi="Times New Roman"/>
          <w:sz w:val="20"/>
        </w:rPr>
        <w:t xml:space="preserve"> </w:t>
      </w:r>
      <w:r w:rsidR="001B5204" w:rsidRPr="008529CF">
        <w:rPr>
          <w:rFonts w:ascii="Times New Roman" w:hAnsi="Times New Roman"/>
          <w:sz w:val="20"/>
        </w:rPr>
        <w:t xml:space="preserve">the </w:t>
      </w:r>
      <w:r w:rsidR="006B5E2A" w:rsidRPr="008529CF">
        <w:rPr>
          <w:rFonts w:ascii="Times New Roman" w:hAnsi="Times New Roman"/>
          <w:sz w:val="20"/>
        </w:rPr>
        <w:t xml:space="preserve">strongest form of </w:t>
      </w:r>
      <w:r w:rsidR="001B5204" w:rsidRPr="008529CF">
        <w:rPr>
          <w:rFonts w:ascii="Times New Roman" w:hAnsi="Times New Roman"/>
          <w:sz w:val="20"/>
        </w:rPr>
        <w:t xml:space="preserve">Japanese identity </w:t>
      </w:r>
      <w:r w:rsidR="006B5E2A" w:rsidRPr="008529CF">
        <w:rPr>
          <w:rFonts w:ascii="Times New Roman" w:hAnsi="Times New Roman"/>
          <w:sz w:val="20"/>
        </w:rPr>
        <w:t>yet to be seen in history. These ideals were present through their forms of</w:t>
      </w:r>
      <w:r w:rsidR="001B5204" w:rsidRPr="008529CF">
        <w:rPr>
          <w:rFonts w:ascii="Times New Roman" w:hAnsi="Times New Roman"/>
          <w:sz w:val="20"/>
        </w:rPr>
        <w:t xml:space="preserve"> respect, duty, and restrain</w:t>
      </w:r>
      <w:r w:rsidR="006B5E2A" w:rsidRPr="008529CF">
        <w:rPr>
          <w:rFonts w:ascii="Times New Roman" w:hAnsi="Times New Roman"/>
          <w:sz w:val="20"/>
        </w:rPr>
        <w:t>ed</w:t>
      </w:r>
      <w:r w:rsidR="001B5204" w:rsidRPr="008529CF">
        <w:rPr>
          <w:rFonts w:ascii="Times New Roman" w:hAnsi="Times New Roman"/>
          <w:sz w:val="20"/>
        </w:rPr>
        <w:t xml:space="preserve"> emotions. </w:t>
      </w:r>
    </w:p>
    <w:p w14:paraId="7A923C5F" w14:textId="77777777" w:rsidR="001B5204" w:rsidRPr="008529CF" w:rsidRDefault="001B5204" w:rsidP="006B5E2A">
      <w:pPr>
        <w:spacing w:line="480" w:lineRule="auto"/>
        <w:ind w:firstLine="720"/>
        <w:rPr>
          <w:rFonts w:ascii="Times New Roman" w:hAnsi="Times New Roman"/>
          <w:sz w:val="20"/>
        </w:rPr>
      </w:pPr>
      <w:r w:rsidRPr="008529CF">
        <w:rPr>
          <w:rFonts w:ascii="Times New Roman" w:hAnsi="Times New Roman"/>
          <w:sz w:val="20"/>
        </w:rPr>
        <w:t xml:space="preserve">However, </w:t>
      </w:r>
      <w:r w:rsidR="00AA35AD" w:rsidRPr="008529CF">
        <w:rPr>
          <w:rFonts w:ascii="Times New Roman" w:hAnsi="Times New Roman"/>
          <w:sz w:val="20"/>
        </w:rPr>
        <w:t>Fukase-Indergaard</w:t>
      </w:r>
      <w:r w:rsidRPr="008529CF">
        <w:rPr>
          <w:rFonts w:ascii="Times New Roman" w:hAnsi="Times New Roman"/>
          <w:sz w:val="20"/>
        </w:rPr>
        <w:t xml:space="preserve"> calls us to distinguish between religion and </w:t>
      </w:r>
      <w:r w:rsidR="001477EC" w:rsidRPr="008529CF">
        <w:rPr>
          <w:rFonts w:ascii="Times New Roman" w:hAnsi="Times New Roman"/>
          <w:sz w:val="20"/>
        </w:rPr>
        <w:t>Shintô</w:t>
      </w:r>
      <w:r w:rsidR="006B5E2A" w:rsidRPr="008529CF">
        <w:rPr>
          <w:rFonts w:ascii="Times New Roman" w:hAnsi="Times New Roman"/>
          <w:sz w:val="20"/>
        </w:rPr>
        <w:t xml:space="preserve"> by</w:t>
      </w:r>
      <w:r w:rsidRPr="008529CF">
        <w:rPr>
          <w:rFonts w:ascii="Times New Roman" w:hAnsi="Times New Roman"/>
          <w:sz w:val="20"/>
        </w:rPr>
        <w:t xml:space="preserve"> saying </w:t>
      </w:r>
      <w:r w:rsidR="006B5E2A" w:rsidRPr="008529CF">
        <w:rPr>
          <w:rFonts w:ascii="Times New Roman" w:hAnsi="Times New Roman"/>
          <w:sz w:val="20"/>
        </w:rPr>
        <w:t>t</w:t>
      </w:r>
      <w:r w:rsidRPr="008529CF">
        <w:rPr>
          <w:rFonts w:ascii="Times New Roman" w:hAnsi="Times New Roman"/>
          <w:sz w:val="20"/>
        </w:rPr>
        <w:t xml:space="preserve">hat “worship and indigenous </w:t>
      </w:r>
      <w:r w:rsidR="001477EC" w:rsidRPr="008529CF">
        <w:rPr>
          <w:rFonts w:ascii="Times New Roman" w:hAnsi="Times New Roman"/>
          <w:sz w:val="20"/>
        </w:rPr>
        <w:t>Shintô</w:t>
      </w:r>
      <w:r w:rsidRPr="008529CF">
        <w:rPr>
          <w:rFonts w:ascii="Times New Roman" w:hAnsi="Times New Roman"/>
          <w:sz w:val="20"/>
        </w:rPr>
        <w:t xml:space="preserve"> shrines are the </w:t>
      </w:r>
      <w:r w:rsidR="006B6D2A" w:rsidRPr="008529CF">
        <w:rPr>
          <w:rFonts w:ascii="Times New Roman" w:hAnsi="Times New Roman"/>
          <w:sz w:val="20"/>
        </w:rPr>
        <w:t>symbolic</w:t>
      </w:r>
      <w:r w:rsidRPr="008529CF">
        <w:rPr>
          <w:rFonts w:ascii="Times New Roman" w:hAnsi="Times New Roman"/>
          <w:sz w:val="20"/>
        </w:rPr>
        <w:t xml:space="preserve"> expression of acknowledging civic </w:t>
      </w:r>
      <w:r w:rsidR="006B6D2A" w:rsidRPr="008529CF">
        <w:rPr>
          <w:rFonts w:ascii="Times New Roman" w:hAnsi="Times New Roman"/>
          <w:sz w:val="20"/>
        </w:rPr>
        <w:t>obligation</w:t>
      </w:r>
      <w:r w:rsidRPr="008529CF">
        <w:rPr>
          <w:rFonts w:ascii="Times New Roman" w:hAnsi="Times New Roman"/>
          <w:sz w:val="20"/>
        </w:rPr>
        <w:t xml:space="preserve"> </w:t>
      </w:r>
      <w:r w:rsidR="006B6D2A" w:rsidRPr="008529CF">
        <w:rPr>
          <w:rFonts w:ascii="Times New Roman" w:hAnsi="Times New Roman"/>
          <w:sz w:val="20"/>
        </w:rPr>
        <w:t>human</w:t>
      </w:r>
      <w:r w:rsidRPr="008529CF">
        <w:rPr>
          <w:rFonts w:ascii="Times New Roman" w:hAnsi="Times New Roman"/>
          <w:sz w:val="20"/>
        </w:rPr>
        <w:t xml:space="preserve"> virtues, and shall not be </w:t>
      </w:r>
      <w:r w:rsidR="006B6D2A" w:rsidRPr="008529CF">
        <w:rPr>
          <w:rFonts w:ascii="Times New Roman" w:hAnsi="Times New Roman"/>
          <w:sz w:val="20"/>
        </w:rPr>
        <w:t>understood</w:t>
      </w:r>
      <w:r w:rsidRPr="008529CF">
        <w:rPr>
          <w:rFonts w:ascii="Times New Roman" w:hAnsi="Times New Roman"/>
          <w:sz w:val="20"/>
        </w:rPr>
        <w:t xml:space="preserve"> as a matter of religious belief” (</w:t>
      </w:r>
      <w:r w:rsidR="00AA35AD" w:rsidRPr="008529CF">
        <w:rPr>
          <w:rFonts w:ascii="Times New Roman" w:hAnsi="Times New Roman"/>
          <w:sz w:val="20"/>
        </w:rPr>
        <w:t>Fukase-Indergaard</w:t>
      </w:r>
      <w:r w:rsidRPr="008529CF">
        <w:rPr>
          <w:rFonts w:ascii="Times New Roman" w:hAnsi="Times New Roman"/>
          <w:sz w:val="20"/>
        </w:rPr>
        <w:t xml:space="preserve"> 365). Therefore, the officials were able to portray a separation between state and government, while inculcating the conventions of </w:t>
      </w:r>
      <w:r w:rsidR="001477EC" w:rsidRPr="008529CF">
        <w:rPr>
          <w:rFonts w:ascii="Times New Roman" w:hAnsi="Times New Roman"/>
          <w:sz w:val="20"/>
        </w:rPr>
        <w:t>Shintô</w:t>
      </w:r>
      <w:r w:rsidRPr="008529CF">
        <w:rPr>
          <w:rFonts w:ascii="Times New Roman" w:hAnsi="Times New Roman"/>
          <w:sz w:val="20"/>
        </w:rPr>
        <w:t xml:space="preserve">. It became a civic right rather than a religion (Indergard et al 366). The subjugation of </w:t>
      </w:r>
      <w:r w:rsidR="001477EC" w:rsidRPr="008529CF">
        <w:rPr>
          <w:rFonts w:ascii="Times New Roman" w:hAnsi="Times New Roman"/>
          <w:sz w:val="20"/>
        </w:rPr>
        <w:t>Shintô</w:t>
      </w:r>
      <w:r w:rsidR="006B5E2A" w:rsidRPr="008529CF">
        <w:rPr>
          <w:rFonts w:ascii="Times New Roman" w:hAnsi="Times New Roman"/>
          <w:sz w:val="20"/>
        </w:rPr>
        <w:t xml:space="preserve"> as</w:t>
      </w:r>
      <w:r w:rsidRPr="008529CF">
        <w:rPr>
          <w:rFonts w:ascii="Times New Roman" w:hAnsi="Times New Roman"/>
          <w:sz w:val="20"/>
        </w:rPr>
        <w:t xml:space="preserve"> a civic </w:t>
      </w:r>
      <w:r w:rsidR="006B5E2A" w:rsidRPr="008529CF">
        <w:rPr>
          <w:rFonts w:ascii="Times New Roman" w:hAnsi="Times New Roman"/>
          <w:sz w:val="20"/>
        </w:rPr>
        <w:t>right</w:t>
      </w:r>
      <w:r w:rsidRPr="008529CF">
        <w:rPr>
          <w:rFonts w:ascii="Times New Roman" w:hAnsi="Times New Roman"/>
          <w:sz w:val="20"/>
        </w:rPr>
        <w:t xml:space="preserve"> enforced the Japanese to accep</w:t>
      </w:r>
      <w:r w:rsidR="006B5E2A" w:rsidRPr="008529CF">
        <w:rPr>
          <w:rFonts w:ascii="Times New Roman" w:hAnsi="Times New Roman"/>
          <w:sz w:val="20"/>
        </w:rPr>
        <w:t>t a cultural mobilization and promoted an enduring conservative Japanese identarian abroad</w:t>
      </w:r>
      <w:r w:rsidRPr="008529CF">
        <w:rPr>
          <w:rFonts w:ascii="Times New Roman" w:hAnsi="Times New Roman"/>
          <w:sz w:val="20"/>
        </w:rPr>
        <w:t xml:space="preserve">.  </w:t>
      </w:r>
    </w:p>
    <w:p w14:paraId="5722FCB9" w14:textId="77777777" w:rsidR="00F15CCD" w:rsidRPr="008529CF" w:rsidRDefault="00EB7134" w:rsidP="00C271D5">
      <w:pPr>
        <w:spacing w:line="480" w:lineRule="auto"/>
        <w:ind w:firstLine="720"/>
        <w:rPr>
          <w:rFonts w:ascii="Times New Roman" w:hAnsi="Times New Roman"/>
          <w:sz w:val="20"/>
        </w:rPr>
      </w:pPr>
      <w:r w:rsidRPr="008529CF">
        <w:rPr>
          <w:rFonts w:ascii="Times New Roman" w:hAnsi="Times New Roman"/>
          <w:sz w:val="20"/>
        </w:rPr>
        <w:t xml:space="preserve">The conservative identarian was confirmed further through </w:t>
      </w:r>
      <w:r w:rsidR="00095354" w:rsidRPr="008529CF">
        <w:rPr>
          <w:rFonts w:ascii="Times New Roman" w:hAnsi="Times New Roman"/>
          <w:sz w:val="20"/>
        </w:rPr>
        <w:t>the imperial</w:t>
      </w:r>
      <w:r w:rsidR="003C447F" w:rsidRPr="008529CF">
        <w:rPr>
          <w:rFonts w:ascii="Times New Roman" w:hAnsi="Times New Roman"/>
          <w:sz w:val="20"/>
        </w:rPr>
        <w:t xml:space="preserve"> government</w:t>
      </w:r>
      <w:r w:rsidR="00095354" w:rsidRPr="008529CF">
        <w:rPr>
          <w:rFonts w:ascii="Times New Roman" w:hAnsi="Times New Roman"/>
          <w:sz w:val="20"/>
        </w:rPr>
        <w:t xml:space="preserve"> and state official</w:t>
      </w:r>
      <w:r w:rsidR="003C447F" w:rsidRPr="008529CF">
        <w:rPr>
          <w:rFonts w:ascii="Times New Roman" w:hAnsi="Times New Roman"/>
          <w:sz w:val="20"/>
        </w:rPr>
        <w:t xml:space="preserve"> visits</w:t>
      </w:r>
      <w:r w:rsidR="00095354" w:rsidRPr="008529CF">
        <w:rPr>
          <w:rFonts w:ascii="Times New Roman" w:hAnsi="Times New Roman"/>
          <w:sz w:val="20"/>
        </w:rPr>
        <w:t xml:space="preserve"> to the Yasukuni shrine. </w:t>
      </w:r>
      <w:r w:rsidRPr="008529CF">
        <w:rPr>
          <w:rFonts w:ascii="Times New Roman" w:hAnsi="Times New Roman"/>
          <w:sz w:val="20"/>
        </w:rPr>
        <w:t xml:space="preserve">According to Nelson, the first emperor to visit was in 1874; and was characterized as a “significant departure from established custom” (Nelson 450). With that being said, the visit symbolized a significant change about to occur in Japanese history. Consequently, even today visits to the </w:t>
      </w:r>
      <w:r w:rsidR="00095354" w:rsidRPr="008529CF">
        <w:rPr>
          <w:rFonts w:ascii="Times New Roman" w:hAnsi="Times New Roman"/>
          <w:sz w:val="20"/>
        </w:rPr>
        <w:t xml:space="preserve">Yasukuni shrine </w:t>
      </w:r>
      <w:r w:rsidRPr="008529CF">
        <w:rPr>
          <w:rFonts w:ascii="Times New Roman" w:hAnsi="Times New Roman"/>
          <w:sz w:val="20"/>
        </w:rPr>
        <w:t xml:space="preserve">are catalogued and questioned </w:t>
      </w:r>
      <w:r w:rsidR="00095354" w:rsidRPr="008529CF">
        <w:rPr>
          <w:rFonts w:ascii="Times New Roman" w:hAnsi="Times New Roman"/>
          <w:sz w:val="20"/>
        </w:rPr>
        <w:t>during times of global instability. So, w</w:t>
      </w:r>
      <w:r w:rsidR="00F15CCD" w:rsidRPr="008529CF">
        <w:rPr>
          <w:rFonts w:ascii="Times New Roman" w:hAnsi="Times New Roman"/>
          <w:sz w:val="20"/>
        </w:rPr>
        <w:t>hy the attention</w:t>
      </w:r>
      <w:r w:rsidR="00095354" w:rsidRPr="008529CF">
        <w:rPr>
          <w:rFonts w:ascii="Times New Roman" w:hAnsi="Times New Roman"/>
          <w:sz w:val="20"/>
        </w:rPr>
        <w:t xml:space="preserve"> in the media pre War, post War and even today</w:t>
      </w:r>
      <w:r w:rsidR="00F15CCD" w:rsidRPr="008529CF">
        <w:rPr>
          <w:rFonts w:ascii="Times New Roman" w:hAnsi="Times New Roman"/>
          <w:sz w:val="20"/>
        </w:rPr>
        <w:t xml:space="preserve">? </w:t>
      </w:r>
    </w:p>
    <w:p w14:paraId="74463AEB" w14:textId="77777777" w:rsidR="00B70767" w:rsidRPr="008529CF" w:rsidRDefault="00F15CCD" w:rsidP="00CA3394">
      <w:pPr>
        <w:spacing w:line="480" w:lineRule="auto"/>
        <w:rPr>
          <w:rFonts w:ascii="Times New Roman" w:hAnsi="Times New Roman"/>
          <w:sz w:val="20"/>
        </w:rPr>
      </w:pPr>
      <w:r w:rsidRPr="008529CF">
        <w:rPr>
          <w:rFonts w:ascii="Times New Roman" w:hAnsi="Times New Roman"/>
          <w:sz w:val="20"/>
        </w:rPr>
        <w:tab/>
        <w:t xml:space="preserve">According to Nelson, </w:t>
      </w:r>
      <w:r w:rsidR="00156BC4" w:rsidRPr="008529CF">
        <w:rPr>
          <w:rFonts w:ascii="Times New Roman" w:hAnsi="Times New Roman"/>
          <w:sz w:val="20"/>
        </w:rPr>
        <w:t xml:space="preserve">author of </w:t>
      </w:r>
      <w:r w:rsidR="00156BC4" w:rsidRPr="008529CF">
        <w:rPr>
          <w:rFonts w:ascii="Times New Roman" w:hAnsi="Times New Roman"/>
          <w:i/>
          <w:sz w:val="20"/>
        </w:rPr>
        <w:t xml:space="preserve">Social Memory as ritual practice commemorating spirits of the military dead at Yasukuni </w:t>
      </w:r>
      <w:r w:rsidR="001477EC" w:rsidRPr="008529CF">
        <w:rPr>
          <w:rFonts w:ascii="Times New Roman" w:hAnsi="Times New Roman"/>
          <w:i/>
          <w:sz w:val="20"/>
        </w:rPr>
        <w:t>Shintô</w:t>
      </w:r>
      <w:r w:rsidR="00156BC4" w:rsidRPr="008529CF">
        <w:rPr>
          <w:rFonts w:ascii="Times New Roman" w:hAnsi="Times New Roman"/>
          <w:i/>
          <w:sz w:val="20"/>
        </w:rPr>
        <w:t xml:space="preserve"> shrine,</w:t>
      </w:r>
      <w:r w:rsidR="00DF669B" w:rsidRPr="008529CF">
        <w:rPr>
          <w:rFonts w:ascii="Times New Roman" w:hAnsi="Times New Roman"/>
          <w:i/>
          <w:sz w:val="20"/>
        </w:rPr>
        <w:t xml:space="preserve"> </w:t>
      </w:r>
      <w:r w:rsidR="00DF669B" w:rsidRPr="008529CF">
        <w:rPr>
          <w:rFonts w:ascii="Times New Roman" w:hAnsi="Times New Roman"/>
          <w:sz w:val="20"/>
        </w:rPr>
        <w:t>the people of Japan</w:t>
      </w:r>
      <w:r w:rsidR="00156BC4" w:rsidRPr="008529CF">
        <w:rPr>
          <w:rFonts w:ascii="Times New Roman" w:hAnsi="Times New Roman"/>
          <w:i/>
          <w:sz w:val="20"/>
        </w:rPr>
        <w:t xml:space="preserve"> “</w:t>
      </w:r>
      <w:r w:rsidR="00156BC4" w:rsidRPr="008529CF">
        <w:rPr>
          <w:rFonts w:ascii="Times New Roman" w:hAnsi="Times New Roman"/>
          <w:sz w:val="20"/>
        </w:rPr>
        <w:t>shared assumptions about the indebtedness of the living to the heroic compatriots and ancestors”</w:t>
      </w:r>
      <w:r w:rsidR="00AB5F1C" w:rsidRPr="008529CF">
        <w:rPr>
          <w:rFonts w:ascii="Times New Roman" w:hAnsi="Times New Roman"/>
          <w:sz w:val="20"/>
        </w:rPr>
        <w:t xml:space="preserve"> (Nelson 443</w:t>
      </w:r>
      <w:r w:rsidR="00B70767" w:rsidRPr="008529CF">
        <w:rPr>
          <w:rFonts w:ascii="Times New Roman" w:hAnsi="Times New Roman"/>
          <w:sz w:val="20"/>
        </w:rPr>
        <w:t xml:space="preserve">). The respect these assumptions </w:t>
      </w:r>
      <w:r w:rsidR="00DF669B" w:rsidRPr="008529CF">
        <w:rPr>
          <w:rFonts w:ascii="Times New Roman" w:hAnsi="Times New Roman"/>
          <w:sz w:val="20"/>
        </w:rPr>
        <w:t xml:space="preserve">bolstered </w:t>
      </w:r>
      <w:r w:rsidR="00B70767" w:rsidRPr="008529CF">
        <w:rPr>
          <w:rFonts w:ascii="Times New Roman" w:hAnsi="Times New Roman"/>
          <w:sz w:val="20"/>
        </w:rPr>
        <w:t xml:space="preserve">led </w:t>
      </w:r>
      <w:r w:rsidR="00DF669B" w:rsidRPr="008529CF">
        <w:rPr>
          <w:rFonts w:ascii="Times New Roman" w:hAnsi="Times New Roman"/>
          <w:sz w:val="20"/>
        </w:rPr>
        <w:t>those states outside of Japan</w:t>
      </w:r>
      <w:r w:rsidR="00B70767" w:rsidRPr="008529CF">
        <w:rPr>
          <w:rFonts w:ascii="Times New Roman" w:hAnsi="Times New Roman"/>
          <w:sz w:val="20"/>
        </w:rPr>
        <w:t xml:space="preserve"> </w:t>
      </w:r>
      <w:r w:rsidR="008F63FE" w:rsidRPr="008529CF">
        <w:rPr>
          <w:rFonts w:ascii="Times New Roman" w:hAnsi="Times New Roman"/>
          <w:sz w:val="20"/>
        </w:rPr>
        <w:t xml:space="preserve">to </w:t>
      </w:r>
      <w:r w:rsidR="00B70767" w:rsidRPr="008529CF">
        <w:rPr>
          <w:rFonts w:ascii="Times New Roman" w:hAnsi="Times New Roman"/>
          <w:sz w:val="20"/>
        </w:rPr>
        <w:t>assume</w:t>
      </w:r>
      <w:r w:rsidR="00DF669B" w:rsidRPr="008529CF">
        <w:rPr>
          <w:rFonts w:ascii="Times New Roman" w:hAnsi="Times New Roman"/>
          <w:sz w:val="20"/>
        </w:rPr>
        <w:t xml:space="preserve"> that nationalistic Japan may become too powerful, unified, and emotionally</w:t>
      </w:r>
      <w:r w:rsidR="008F63FE" w:rsidRPr="008529CF">
        <w:rPr>
          <w:rFonts w:ascii="Times New Roman" w:hAnsi="Times New Roman"/>
          <w:sz w:val="20"/>
        </w:rPr>
        <w:t xml:space="preserve"> unstable</w:t>
      </w:r>
      <w:r w:rsidR="00DF669B" w:rsidRPr="008529CF">
        <w:rPr>
          <w:rFonts w:ascii="Times New Roman" w:hAnsi="Times New Roman"/>
          <w:sz w:val="20"/>
        </w:rPr>
        <w:t xml:space="preserve">. </w:t>
      </w:r>
      <w:r w:rsidR="008F63FE" w:rsidRPr="008529CF">
        <w:rPr>
          <w:rFonts w:ascii="Times New Roman" w:hAnsi="Times New Roman"/>
          <w:sz w:val="20"/>
        </w:rPr>
        <w:t xml:space="preserve">The fear germinated from the immediate response and willingness by the Japanese people </w:t>
      </w:r>
      <w:r w:rsidR="00B70767" w:rsidRPr="008529CF">
        <w:rPr>
          <w:rFonts w:ascii="Times New Roman" w:hAnsi="Times New Roman"/>
          <w:sz w:val="20"/>
        </w:rPr>
        <w:t xml:space="preserve">to protect </w:t>
      </w:r>
      <w:r w:rsidR="008B7C0D" w:rsidRPr="008529CF">
        <w:rPr>
          <w:rFonts w:ascii="Times New Roman" w:hAnsi="Times New Roman"/>
          <w:sz w:val="20"/>
        </w:rPr>
        <w:t xml:space="preserve">their home. Recall that the Japanese were taught to believe and associate the Japanese island as </w:t>
      </w:r>
      <w:r w:rsidR="00B70767" w:rsidRPr="008529CF">
        <w:rPr>
          <w:rFonts w:ascii="Times New Roman" w:hAnsi="Times New Roman"/>
          <w:sz w:val="20"/>
        </w:rPr>
        <w:t>an equival</w:t>
      </w:r>
      <w:r w:rsidR="008B7C0D" w:rsidRPr="008529CF">
        <w:rPr>
          <w:rFonts w:ascii="Times New Roman" w:hAnsi="Times New Roman"/>
          <w:sz w:val="20"/>
        </w:rPr>
        <w:t>ent to Christianity’s heaven under state Shintô. In addition,</w:t>
      </w:r>
      <w:r w:rsidR="00B70767" w:rsidRPr="008529CF">
        <w:rPr>
          <w:rFonts w:ascii="Times New Roman" w:hAnsi="Times New Roman"/>
          <w:sz w:val="20"/>
        </w:rPr>
        <w:t xml:space="preserve"> the emperor was</w:t>
      </w:r>
      <w:r w:rsidR="008B7C0D" w:rsidRPr="008529CF">
        <w:rPr>
          <w:rFonts w:ascii="Times New Roman" w:hAnsi="Times New Roman"/>
          <w:sz w:val="20"/>
        </w:rPr>
        <w:t xml:space="preserve"> like</w:t>
      </w:r>
      <w:r w:rsidR="00B70767" w:rsidRPr="008529CF">
        <w:rPr>
          <w:rFonts w:ascii="Times New Roman" w:hAnsi="Times New Roman"/>
          <w:sz w:val="20"/>
        </w:rPr>
        <w:t xml:space="preserve"> a real-life Jesus Christ. </w:t>
      </w:r>
    </w:p>
    <w:p w14:paraId="454F30EC" w14:textId="77777777" w:rsidR="00AB5F1C" w:rsidRPr="008529CF" w:rsidRDefault="00B70767" w:rsidP="00CA3394">
      <w:pPr>
        <w:spacing w:line="480" w:lineRule="auto"/>
        <w:rPr>
          <w:rFonts w:ascii="Times New Roman" w:hAnsi="Times New Roman"/>
          <w:sz w:val="20"/>
        </w:rPr>
      </w:pPr>
      <w:r w:rsidRPr="008529CF">
        <w:rPr>
          <w:rFonts w:ascii="Times New Roman" w:hAnsi="Times New Roman"/>
          <w:sz w:val="20"/>
        </w:rPr>
        <w:tab/>
        <w:t xml:space="preserve">The atmosphere presented a staunchly nationalistic Japan, which branded the Japanese with a particular identity. </w:t>
      </w:r>
      <w:r w:rsidR="00D32782" w:rsidRPr="008529CF">
        <w:rPr>
          <w:rFonts w:ascii="Times New Roman" w:hAnsi="Times New Roman"/>
          <w:sz w:val="20"/>
        </w:rPr>
        <w:t xml:space="preserve">But, I believe we are challenged today to revisit historical dialogue and </w:t>
      </w:r>
      <w:r w:rsidR="00DC2B15" w:rsidRPr="008529CF">
        <w:rPr>
          <w:rFonts w:ascii="Times New Roman" w:hAnsi="Times New Roman"/>
          <w:sz w:val="20"/>
        </w:rPr>
        <w:t xml:space="preserve">situations through </w:t>
      </w:r>
      <w:r w:rsidR="00D909AF" w:rsidRPr="008529CF">
        <w:rPr>
          <w:rFonts w:ascii="Times New Roman" w:hAnsi="Times New Roman"/>
          <w:sz w:val="20"/>
        </w:rPr>
        <w:t>modern cultural ethics</w:t>
      </w:r>
      <w:r w:rsidR="00DC2B15" w:rsidRPr="008529CF">
        <w:rPr>
          <w:rFonts w:ascii="Times New Roman" w:hAnsi="Times New Roman"/>
          <w:sz w:val="20"/>
        </w:rPr>
        <w:t>.</w:t>
      </w:r>
      <w:r w:rsidR="005F2423" w:rsidRPr="008529CF">
        <w:rPr>
          <w:rFonts w:ascii="Times New Roman" w:hAnsi="Times New Roman"/>
          <w:sz w:val="20"/>
        </w:rPr>
        <w:t xml:space="preserve"> </w:t>
      </w:r>
      <w:r w:rsidR="00D909AF" w:rsidRPr="008529CF">
        <w:rPr>
          <w:rFonts w:ascii="Times New Roman" w:hAnsi="Times New Roman"/>
          <w:sz w:val="20"/>
        </w:rPr>
        <w:t xml:space="preserve">With this I hope the Japanese identarian will not continue to emit </w:t>
      </w:r>
      <w:r w:rsidR="00095354" w:rsidRPr="008529CF">
        <w:rPr>
          <w:rFonts w:ascii="Times New Roman" w:hAnsi="Times New Roman"/>
          <w:sz w:val="20"/>
        </w:rPr>
        <w:t>negative attention</w:t>
      </w:r>
      <w:r w:rsidR="00D909AF" w:rsidRPr="008529CF">
        <w:rPr>
          <w:rFonts w:ascii="Times New Roman" w:hAnsi="Times New Roman"/>
          <w:sz w:val="20"/>
        </w:rPr>
        <w:t xml:space="preserve"> and fear. Instead, I challenge the reader to understand the historical hierarchy placed on these events post Meiji Restoration, which has branded a nation throughout its existence. </w:t>
      </w:r>
      <w:r w:rsidR="00AB5F1C" w:rsidRPr="008529CF">
        <w:rPr>
          <w:rFonts w:ascii="Times New Roman" w:hAnsi="Times New Roman"/>
          <w:sz w:val="20"/>
        </w:rPr>
        <w:t>However, The precursor to the war was only the beginning to a more conservative advocacy, which we see during World War 2.</w:t>
      </w:r>
    </w:p>
    <w:p w14:paraId="0A14A8C7" w14:textId="77777777" w:rsidR="00746CB7" w:rsidRPr="008529CF" w:rsidRDefault="00746CB7" w:rsidP="00CA3394">
      <w:pPr>
        <w:spacing w:line="480" w:lineRule="auto"/>
        <w:rPr>
          <w:rFonts w:ascii="Times New Roman" w:hAnsi="Times New Roman"/>
          <w:sz w:val="20"/>
        </w:rPr>
      </w:pPr>
    </w:p>
    <w:p w14:paraId="559B8201" w14:textId="77777777" w:rsidR="00B70767" w:rsidRPr="008529CF" w:rsidRDefault="00531D49" w:rsidP="00CA3394">
      <w:pPr>
        <w:spacing w:line="480" w:lineRule="auto"/>
        <w:rPr>
          <w:rFonts w:ascii="Times New Roman" w:hAnsi="Times New Roman"/>
          <w:sz w:val="20"/>
          <w:u w:val="single"/>
        </w:rPr>
      </w:pPr>
      <w:r w:rsidRPr="008529CF">
        <w:rPr>
          <w:rFonts w:ascii="Times New Roman" w:hAnsi="Times New Roman"/>
          <w:sz w:val="20"/>
          <w:u w:val="single"/>
        </w:rPr>
        <w:t>World War 2</w:t>
      </w:r>
    </w:p>
    <w:p w14:paraId="49D7448B" w14:textId="77777777" w:rsidR="00AB5F1C" w:rsidRPr="008529CF" w:rsidRDefault="0032631D" w:rsidP="00E64F0D">
      <w:pPr>
        <w:spacing w:line="480" w:lineRule="auto"/>
        <w:ind w:firstLine="720"/>
        <w:rPr>
          <w:rFonts w:ascii="Times New Roman" w:hAnsi="Times New Roman"/>
          <w:sz w:val="20"/>
        </w:rPr>
      </w:pPr>
      <w:r w:rsidRPr="008529CF">
        <w:rPr>
          <w:rFonts w:ascii="Times New Roman" w:hAnsi="Times New Roman"/>
          <w:sz w:val="20"/>
        </w:rPr>
        <w:t>“Haunted by a sense that the world they once knew was being lost in a mindless rush to modernity, radical thinkers searched for ‘myths of rootedness,’ in advocating a ‘return’ to an idealized past in Japanese antiquity” (Large 102). Unfortunately, these radic</w:t>
      </w:r>
      <w:r w:rsidR="00AB5F1C" w:rsidRPr="008529CF">
        <w:rPr>
          <w:rFonts w:ascii="Times New Roman" w:hAnsi="Times New Roman"/>
          <w:sz w:val="20"/>
        </w:rPr>
        <w:t>al thinkers provided the fuel of</w:t>
      </w:r>
      <w:r w:rsidR="0088167B" w:rsidRPr="008529CF">
        <w:rPr>
          <w:rFonts w:ascii="Times New Roman" w:hAnsi="Times New Roman"/>
          <w:sz w:val="20"/>
        </w:rPr>
        <w:t xml:space="preserve"> ill feelings </w:t>
      </w:r>
      <w:r w:rsidR="00AB5F1C" w:rsidRPr="008529CF">
        <w:rPr>
          <w:rFonts w:ascii="Times New Roman" w:hAnsi="Times New Roman"/>
          <w:sz w:val="20"/>
        </w:rPr>
        <w:t xml:space="preserve">toward outside pressures, which was though to have curtailed </w:t>
      </w:r>
      <w:r w:rsidRPr="008529CF">
        <w:rPr>
          <w:rFonts w:ascii="Times New Roman" w:hAnsi="Times New Roman"/>
          <w:sz w:val="20"/>
        </w:rPr>
        <w:t>Japanese nationalism. Therefore,</w:t>
      </w:r>
      <w:r w:rsidR="00CC6CA1" w:rsidRPr="008529CF">
        <w:rPr>
          <w:rFonts w:ascii="Times New Roman" w:hAnsi="Times New Roman"/>
          <w:sz w:val="20"/>
        </w:rPr>
        <w:t xml:space="preserve"> </w:t>
      </w:r>
      <w:r w:rsidR="00AB5F1C" w:rsidRPr="008529CF">
        <w:rPr>
          <w:rFonts w:ascii="Times New Roman" w:hAnsi="Times New Roman"/>
          <w:sz w:val="20"/>
        </w:rPr>
        <w:t xml:space="preserve">the </w:t>
      </w:r>
      <w:r w:rsidR="00CC6CA1" w:rsidRPr="008529CF">
        <w:rPr>
          <w:rFonts w:ascii="Times New Roman" w:hAnsi="Times New Roman"/>
          <w:sz w:val="20"/>
        </w:rPr>
        <w:t>Japanese frequented</w:t>
      </w:r>
      <w:r w:rsidR="00AB5F1C" w:rsidRPr="008529CF">
        <w:rPr>
          <w:rFonts w:ascii="Times New Roman" w:hAnsi="Times New Roman"/>
          <w:sz w:val="20"/>
        </w:rPr>
        <w:t xml:space="preserve"> aggressive behaviors towards neighboring Asian nations</w:t>
      </w:r>
      <w:r w:rsidR="00CC6CA1" w:rsidRPr="008529CF">
        <w:rPr>
          <w:rFonts w:ascii="Times New Roman" w:hAnsi="Times New Roman"/>
          <w:sz w:val="20"/>
        </w:rPr>
        <w:t xml:space="preserve"> in order to ensure purity in their </w:t>
      </w:r>
      <w:r w:rsidR="006B6D2A" w:rsidRPr="008529CF">
        <w:rPr>
          <w:rFonts w:ascii="Times New Roman" w:hAnsi="Times New Roman"/>
          <w:sz w:val="20"/>
        </w:rPr>
        <w:t>bloodline</w:t>
      </w:r>
      <w:r w:rsidR="00CC6CA1" w:rsidRPr="008529CF">
        <w:rPr>
          <w:rFonts w:ascii="Times New Roman" w:hAnsi="Times New Roman"/>
          <w:sz w:val="20"/>
        </w:rPr>
        <w:t xml:space="preserve"> (Grimmer-Solem 286).</w:t>
      </w:r>
    </w:p>
    <w:p w14:paraId="626D5CB7" w14:textId="77777777" w:rsidR="00883819" w:rsidRPr="008529CF" w:rsidRDefault="00A849A7" w:rsidP="00E64F0D">
      <w:pPr>
        <w:spacing w:line="480" w:lineRule="auto"/>
        <w:ind w:firstLine="720"/>
        <w:rPr>
          <w:rFonts w:ascii="Times New Roman" w:hAnsi="Times New Roman"/>
          <w:sz w:val="20"/>
        </w:rPr>
      </w:pPr>
      <w:r w:rsidRPr="008529CF">
        <w:rPr>
          <w:rFonts w:ascii="Times New Roman" w:hAnsi="Times New Roman"/>
          <w:sz w:val="20"/>
        </w:rPr>
        <w:t xml:space="preserve">The state utilized </w:t>
      </w:r>
      <w:r w:rsidR="001477EC" w:rsidRPr="008529CF">
        <w:rPr>
          <w:rFonts w:ascii="Times New Roman" w:hAnsi="Times New Roman"/>
          <w:sz w:val="20"/>
        </w:rPr>
        <w:t>Shintô</w:t>
      </w:r>
      <w:r w:rsidRPr="008529CF">
        <w:rPr>
          <w:rFonts w:ascii="Times New Roman" w:hAnsi="Times New Roman"/>
          <w:sz w:val="20"/>
        </w:rPr>
        <w:t xml:space="preserve"> for state control (</w:t>
      </w:r>
      <w:r w:rsidR="00AA35AD" w:rsidRPr="008529CF">
        <w:rPr>
          <w:rFonts w:ascii="Times New Roman" w:hAnsi="Times New Roman"/>
          <w:sz w:val="20"/>
        </w:rPr>
        <w:t>Fukase-Indergaard</w:t>
      </w:r>
      <w:r w:rsidRPr="008529CF">
        <w:rPr>
          <w:rFonts w:ascii="Times New Roman" w:hAnsi="Times New Roman"/>
          <w:sz w:val="20"/>
        </w:rPr>
        <w:t xml:space="preserve"> 370). </w:t>
      </w:r>
      <w:r w:rsidR="001477EC" w:rsidRPr="008529CF">
        <w:rPr>
          <w:rFonts w:ascii="Times New Roman" w:hAnsi="Times New Roman"/>
          <w:sz w:val="20"/>
        </w:rPr>
        <w:t>Shintô</w:t>
      </w:r>
      <w:r w:rsidRPr="008529CF">
        <w:rPr>
          <w:rFonts w:ascii="Times New Roman" w:hAnsi="Times New Roman"/>
          <w:sz w:val="20"/>
        </w:rPr>
        <w:t xml:space="preserve"> began to develop all parts of Japanese lives, which made an easy access for the state to maneuver state promotion (</w:t>
      </w:r>
      <w:r w:rsidR="00AA35AD" w:rsidRPr="008529CF">
        <w:rPr>
          <w:rFonts w:ascii="Times New Roman" w:hAnsi="Times New Roman"/>
          <w:sz w:val="20"/>
        </w:rPr>
        <w:t>Fukase-Indergaard</w:t>
      </w:r>
      <w:r w:rsidRPr="008529CF">
        <w:rPr>
          <w:rFonts w:ascii="Times New Roman" w:hAnsi="Times New Roman"/>
          <w:sz w:val="20"/>
        </w:rPr>
        <w:t xml:space="preserve"> 370). </w:t>
      </w:r>
      <w:r w:rsidR="00B70767" w:rsidRPr="008529CF">
        <w:rPr>
          <w:rFonts w:ascii="Times New Roman" w:hAnsi="Times New Roman"/>
          <w:sz w:val="20"/>
        </w:rPr>
        <w:t xml:space="preserve">A Japanese nationalism was so detrimental because of the </w:t>
      </w:r>
      <w:r w:rsidR="003808C6" w:rsidRPr="008529CF">
        <w:rPr>
          <w:rFonts w:ascii="Times New Roman" w:hAnsi="Times New Roman"/>
          <w:sz w:val="20"/>
        </w:rPr>
        <w:t>accompanying power it bolstered</w:t>
      </w:r>
      <w:r w:rsidR="00B70767" w:rsidRPr="008529CF">
        <w:rPr>
          <w:rFonts w:ascii="Times New Roman" w:hAnsi="Times New Roman"/>
          <w:sz w:val="20"/>
        </w:rPr>
        <w:t>. Many negative allegations exist for the veneration of the military dead because of the connotations coupled with Ja</w:t>
      </w:r>
      <w:r w:rsidR="003808C6" w:rsidRPr="008529CF">
        <w:rPr>
          <w:rFonts w:ascii="Times New Roman" w:hAnsi="Times New Roman"/>
          <w:sz w:val="20"/>
        </w:rPr>
        <w:t>panese nationalism. For example</w:t>
      </w:r>
      <w:r w:rsidR="00B70767" w:rsidRPr="008529CF">
        <w:rPr>
          <w:rFonts w:ascii="Times New Roman" w:hAnsi="Times New Roman"/>
          <w:sz w:val="20"/>
        </w:rPr>
        <w:t xml:space="preserve"> the idea that the Japanese were so tie</w:t>
      </w:r>
      <w:r w:rsidR="003808C6" w:rsidRPr="008529CF">
        <w:rPr>
          <w:rFonts w:ascii="Times New Roman" w:hAnsi="Times New Roman"/>
          <w:sz w:val="20"/>
        </w:rPr>
        <w:t>d to their country that</w:t>
      </w:r>
      <w:r w:rsidR="00B70767" w:rsidRPr="008529CF">
        <w:rPr>
          <w:rFonts w:ascii="Times New Roman" w:hAnsi="Times New Roman"/>
          <w:sz w:val="20"/>
        </w:rPr>
        <w:t xml:space="preserve"> any and all actions would be made in order to protect their islands and the emperor</w:t>
      </w:r>
      <w:r w:rsidR="003808C6" w:rsidRPr="008529CF">
        <w:rPr>
          <w:rFonts w:ascii="Times New Roman" w:hAnsi="Times New Roman"/>
          <w:sz w:val="20"/>
        </w:rPr>
        <w:t xml:space="preserve"> associated substantial negativity</w:t>
      </w:r>
      <w:r w:rsidR="00B70767" w:rsidRPr="008529CF">
        <w:rPr>
          <w:rFonts w:ascii="Times New Roman" w:hAnsi="Times New Roman"/>
          <w:sz w:val="20"/>
        </w:rPr>
        <w:t xml:space="preserve">. </w:t>
      </w:r>
      <w:r w:rsidR="003808C6" w:rsidRPr="008529CF">
        <w:rPr>
          <w:rFonts w:ascii="Times New Roman" w:hAnsi="Times New Roman"/>
          <w:sz w:val="20"/>
        </w:rPr>
        <w:t xml:space="preserve">These negative associations were mostly connected to the extremes like suicide bombers, otherwise known as kamikaze pilots. Unfortunately, these extremists remained what is associated with Japan today. Sadly, the </w:t>
      </w:r>
      <w:r w:rsidR="00B70767" w:rsidRPr="008529CF">
        <w:rPr>
          <w:rFonts w:ascii="Times New Roman" w:hAnsi="Times New Roman"/>
          <w:sz w:val="20"/>
        </w:rPr>
        <w:t>Japanese would be appalled to understand the meaning behind “suicide bombers” under the English cultural context. I believe there is an injustice to the translation to the word, which cannot be understood unless a person is from the country.</w:t>
      </w:r>
      <w:r w:rsidR="00185A23" w:rsidRPr="008529CF">
        <w:rPr>
          <w:rFonts w:ascii="Times New Roman" w:hAnsi="Times New Roman"/>
          <w:sz w:val="20"/>
        </w:rPr>
        <w:t xml:space="preserve"> The Japanese believe those who </w:t>
      </w:r>
      <w:r w:rsidR="006B6D2A" w:rsidRPr="008529CF">
        <w:rPr>
          <w:rFonts w:ascii="Times New Roman" w:hAnsi="Times New Roman"/>
          <w:sz w:val="20"/>
        </w:rPr>
        <w:t>enacted</w:t>
      </w:r>
      <w:r w:rsidR="00185A23" w:rsidRPr="008529CF">
        <w:rPr>
          <w:rFonts w:ascii="Times New Roman" w:hAnsi="Times New Roman"/>
          <w:sz w:val="20"/>
        </w:rPr>
        <w:t xml:space="preserve"> in this way were honorable in willing to take literally the </w:t>
      </w:r>
      <w:r w:rsidR="00306579" w:rsidRPr="008529CF">
        <w:rPr>
          <w:rFonts w:ascii="Times New Roman" w:hAnsi="Times New Roman"/>
          <w:sz w:val="20"/>
        </w:rPr>
        <w:t>imperial directive to “offer one</w:t>
      </w:r>
      <w:r w:rsidR="00185A23" w:rsidRPr="008529CF">
        <w:rPr>
          <w:rFonts w:ascii="Times New Roman" w:hAnsi="Times New Roman"/>
          <w:sz w:val="20"/>
        </w:rPr>
        <w:t>self</w:t>
      </w:r>
      <w:r w:rsidR="00AB5F1C" w:rsidRPr="008529CF">
        <w:rPr>
          <w:rFonts w:ascii="Times New Roman" w:hAnsi="Times New Roman"/>
          <w:sz w:val="20"/>
        </w:rPr>
        <w:t xml:space="preserve"> courageously” (Nelson 455</w:t>
      </w:r>
      <w:r w:rsidR="00306579" w:rsidRPr="008529CF">
        <w:rPr>
          <w:rFonts w:ascii="Times New Roman" w:hAnsi="Times New Roman"/>
          <w:sz w:val="20"/>
        </w:rPr>
        <w:t>). The men and women offered oneself</w:t>
      </w:r>
      <w:r w:rsidR="00185A23" w:rsidRPr="008529CF">
        <w:rPr>
          <w:rFonts w:ascii="Times New Roman" w:hAnsi="Times New Roman"/>
          <w:sz w:val="20"/>
        </w:rPr>
        <w:t xml:space="preserve"> freely and surrendered their</w:t>
      </w:r>
      <w:r w:rsidR="00306579" w:rsidRPr="008529CF">
        <w:rPr>
          <w:rFonts w:ascii="Times New Roman" w:hAnsi="Times New Roman"/>
          <w:sz w:val="20"/>
        </w:rPr>
        <w:t xml:space="preserve"> own</w:t>
      </w:r>
      <w:r w:rsidR="00185A23" w:rsidRPr="008529CF">
        <w:rPr>
          <w:rFonts w:ascii="Times New Roman" w:hAnsi="Times New Roman"/>
          <w:sz w:val="20"/>
        </w:rPr>
        <w:t xml:space="preserve"> live so tha</w:t>
      </w:r>
      <w:r w:rsidR="003808C6" w:rsidRPr="008529CF">
        <w:rPr>
          <w:rFonts w:ascii="Times New Roman" w:hAnsi="Times New Roman"/>
          <w:sz w:val="20"/>
        </w:rPr>
        <w:t>t a nation might survive</w:t>
      </w:r>
      <w:r w:rsidR="00AB5F1C" w:rsidRPr="008529CF">
        <w:rPr>
          <w:rFonts w:ascii="Times New Roman" w:hAnsi="Times New Roman"/>
          <w:sz w:val="20"/>
        </w:rPr>
        <w:t xml:space="preserve"> (Nelson 455</w:t>
      </w:r>
      <w:r w:rsidR="00185A23" w:rsidRPr="008529CF">
        <w:rPr>
          <w:rFonts w:ascii="Times New Roman" w:hAnsi="Times New Roman"/>
          <w:sz w:val="20"/>
        </w:rPr>
        <w:t xml:space="preserve">). Interestingly, even though the Japanese suffered a defeat after World War 2, the people </w:t>
      </w:r>
      <w:r w:rsidR="00D32782" w:rsidRPr="008529CF">
        <w:rPr>
          <w:rFonts w:ascii="Times New Roman" w:hAnsi="Times New Roman"/>
          <w:sz w:val="20"/>
        </w:rPr>
        <w:t xml:space="preserve">felt an initiative even in the </w:t>
      </w:r>
      <w:r w:rsidR="006B6D2A" w:rsidRPr="008529CF">
        <w:rPr>
          <w:rFonts w:ascii="Times New Roman" w:hAnsi="Times New Roman"/>
          <w:sz w:val="20"/>
        </w:rPr>
        <w:t>atmosphere</w:t>
      </w:r>
      <w:r w:rsidR="00D32782" w:rsidRPr="008529CF">
        <w:rPr>
          <w:rFonts w:ascii="Times New Roman" w:hAnsi="Times New Roman"/>
          <w:sz w:val="20"/>
        </w:rPr>
        <w:t xml:space="preserve"> of defeat to protect their dead, remember, and keep the memory of the loved ones secure against the threats of the pain, </w:t>
      </w:r>
      <w:r w:rsidR="006B6D2A" w:rsidRPr="008529CF">
        <w:rPr>
          <w:rFonts w:ascii="Times New Roman" w:hAnsi="Times New Roman"/>
          <w:sz w:val="20"/>
        </w:rPr>
        <w:t>forgetfulness</w:t>
      </w:r>
      <w:r w:rsidR="00D32782" w:rsidRPr="008529CF">
        <w:rPr>
          <w:rFonts w:ascii="Times New Roman" w:hAnsi="Times New Roman"/>
          <w:sz w:val="20"/>
        </w:rPr>
        <w:t xml:space="preserve">, </w:t>
      </w:r>
      <w:r w:rsidR="006B6D2A" w:rsidRPr="008529CF">
        <w:rPr>
          <w:rFonts w:ascii="Times New Roman" w:hAnsi="Times New Roman"/>
          <w:sz w:val="20"/>
        </w:rPr>
        <w:t>or worse, condemnation</w:t>
      </w:r>
      <w:r w:rsidR="00883819" w:rsidRPr="008529CF">
        <w:rPr>
          <w:rFonts w:ascii="Times New Roman" w:hAnsi="Times New Roman"/>
          <w:sz w:val="20"/>
        </w:rPr>
        <w:t xml:space="preserve">,” </w:t>
      </w:r>
      <w:r w:rsidR="006B6D2A" w:rsidRPr="008529CF">
        <w:rPr>
          <w:rFonts w:ascii="Times New Roman" w:hAnsi="Times New Roman"/>
          <w:sz w:val="20"/>
        </w:rPr>
        <w:t>(Nelson</w:t>
      </w:r>
      <w:r w:rsidR="00883819" w:rsidRPr="008529CF">
        <w:rPr>
          <w:rFonts w:ascii="Times New Roman" w:hAnsi="Times New Roman"/>
          <w:sz w:val="20"/>
        </w:rPr>
        <w:t xml:space="preserve"> 444</w:t>
      </w:r>
      <w:r w:rsidR="00D32782" w:rsidRPr="008529CF">
        <w:rPr>
          <w:rFonts w:ascii="Times New Roman" w:hAnsi="Times New Roman"/>
          <w:sz w:val="20"/>
        </w:rPr>
        <w:t xml:space="preserve">). </w:t>
      </w:r>
    </w:p>
    <w:p w14:paraId="188AB89E" w14:textId="77777777" w:rsidR="00DF669B" w:rsidRPr="008529CF" w:rsidRDefault="00883819" w:rsidP="00E64F0D">
      <w:pPr>
        <w:spacing w:line="480" w:lineRule="auto"/>
        <w:ind w:firstLine="720"/>
        <w:rPr>
          <w:rFonts w:ascii="Times New Roman" w:hAnsi="Times New Roman"/>
          <w:sz w:val="20"/>
        </w:rPr>
      </w:pPr>
      <w:r w:rsidRPr="008529CF">
        <w:rPr>
          <w:rFonts w:ascii="Times New Roman" w:hAnsi="Times New Roman"/>
          <w:sz w:val="20"/>
        </w:rPr>
        <w:t>Sadly</w:t>
      </w:r>
      <w:r w:rsidR="00D32782" w:rsidRPr="008529CF">
        <w:rPr>
          <w:rFonts w:ascii="Times New Roman" w:hAnsi="Times New Roman"/>
          <w:sz w:val="20"/>
        </w:rPr>
        <w:t>, t</w:t>
      </w:r>
      <w:r w:rsidRPr="008529CF">
        <w:rPr>
          <w:rFonts w:ascii="Times New Roman" w:hAnsi="Times New Roman"/>
          <w:sz w:val="20"/>
        </w:rPr>
        <w:t xml:space="preserve">his condemnation did exist, which I fear catalyzed </w:t>
      </w:r>
      <w:r w:rsidR="00D32782" w:rsidRPr="008529CF">
        <w:rPr>
          <w:rFonts w:ascii="Times New Roman" w:hAnsi="Times New Roman"/>
          <w:sz w:val="20"/>
        </w:rPr>
        <w:t>Japanese national</w:t>
      </w:r>
      <w:r w:rsidRPr="008529CF">
        <w:rPr>
          <w:rFonts w:ascii="Times New Roman" w:hAnsi="Times New Roman"/>
          <w:sz w:val="20"/>
        </w:rPr>
        <w:t>ist</w:t>
      </w:r>
      <w:r w:rsidR="00D32782" w:rsidRPr="008529CF">
        <w:rPr>
          <w:rFonts w:ascii="Times New Roman" w:hAnsi="Times New Roman"/>
          <w:sz w:val="20"/>
        </w:rPr>
        <w:t xml:space="preserve"> </w:t>
      </w:r>
      <w:r w:rsidRPr="008529CF">
        <w:rPr>
          <w:rFonts w:ascii="Times New Roman" w:hAnsi="Times New Roman"/>
          <w:sz w:val="20"/>
        </w:rPr>
        <w:t>reduction</w:t>
      </w:r>
      <w:r w:rsidR="00D32782" w:rsidRPr="008529CF">
        <w:rPr>
          <w:rFonts w:ascii="Times New Roman" w:hAnsi="Times New Roman"/>
          <w:sz w:val="20"/>
        </w:rPr>
        <w:t xml:space="preserve">. </w:t>
      </w:r>
      <w:r w:rsidR="00A92AD8" w:rsidRPr="008529CF">
        <w:rPr>
          <w:rFonts w:ascii="Times New Roman" w:hAnsi="Times New Roman"/>
          <w:sz w:val="20"/>
        </w:rPr>
        <w:t>This occurred n</w:t>
      </w:r>
      <w:r w:rsidR="00D32782" w:rsidRPr="008529CF">
        <w:rPr>
          <w:rFonts w:ascii="Times New Roman" w:hAnsi="Times New Roman"/>
          <w:sz w:val="20"/>
        </w:rPr>
        <w:t>ot because of the pressure</w:t>
      </w:r>
      <w:r w:rsidR="00F264C6" w:rsidRPr="008529CF">
        <w:rPr>
          <w:rFonts w:ascii="Times New Roman" w:hAnsi="Times New Roman"/>
          <w:sz w:val="20"/>
        </w:rPr>
        <w:t xml:space="preserve"> from the US,</w:t>
      </w:r>
      <w:r w:rsidR="00D32782" w:rsidRPr="008529CF">
        <w:rPr>
          <w:rFonts w:ascii="Times New Roman" w:hAnsi="Times New Roman"/>
          <w:sz w:val="20"/>
        </w:rPr>
        <w:t xml:space="preserve"> but because of the </w:t>
      </w:r>
      <w:r w:rsidR="00A92AD8" w:rsidRPr="008529CF">
        <w:rPr>
          <w:rFonts w:ascii="Times New Roman" w:hAnsi="Times New Roman"/>
          <w:sz w:val="20"/>
        </w:rPr>
        <w:t xml:space="preserve">alleged </w:t>
      </w:r>
      <w:r w:rsidR="00D32782" w:rsidRPr="008529CF">
        <w:rPr>
          <w:rFonts w:ascii="Times New Roman" w:hAnsi="Times New Roman"/>
          <w:sz w:val="20"/>
        </w:rPr>
        <w:t>association to their emperor</w:t>
      </w:r>
      <w:r w:rsidR="00A92AD8" w:rsidRPr="008529CF">
        <w:rPr>
          <w:rFonts w:ascii="Times New Roman" w:hAnsi="Times New Roman"/>
          <w:sz w:val="20"/>
        </w:rPr>
        <w:t xml:space="preserve"> no longer existing post World War 2. With that being said, I feel in the light of the current miscalculation of Japanese sentiment, it is imperative to understand why the people were compelled to act to such levels as they did. Recall that at</w:t>
      </w:r>
      <w:r w:rsidR="00F264C6" w:rsidRPr="008529CF">
        <w:rPr>
          <w:rFonts w:ascii="Times New Roman" w:hAnsi="Times New Roman"/>
          <w:sz w:val="20"/>
        </w:rPr>
        <w:t xml:space="preserve"> the time, for the Japanese it</w:t>
      </w:r>
      <w:r w:rsidR="00D32782" w:rsidRPr="008529CF">
        <w:rPr>
          <w:rFonts w:ascii="Times New Roman" w:hAnsi="Times New Roman"/>
          <w:sz w:val="20"/>
        </w:rPr>
        <w:t xml:space="preserve"> would</w:t>
      </w:r>
      <w:r w:rsidR="00F264C6" w:rsidRPr="008529CF">
        <w:rPr>
          <w:rFonts w:ascii="Times New Roman" w:hAnsi="Times New Roman"/>
          <w:sz w:val="20"/>
        </w:rPr>
        <w:t xml:space="preserve"> have been the equivalent to</w:t>
      </w:r>
      <w:r w:rsidR="00D32782" w:rsidRPr="008529CF">
        <w:rPr>
          <w:rFonts w:ascii="Times New Roman" w:hAnsi="Times New Roman"/>
          <w:sz w:val="20"/>
        </w:rPr>
        <w:t xml:space="preserve"> </w:t>
      </w:r>
      <w:r w:rsidR="00A92AD8" w:rsidRPr="008529CF">
        <w:rPr>
          <w:rFonts w:ascii="Times New Roman" w:hAnsi="Times New Roman"/>
          <w:sz w:val="20"/>
        </w:rPr>
        <w:t>fighting for</w:t>
      </w:r>
      <w:r w:rsidR="00F264C6" w:rsidRPr="008529CF">
        <w:rPr>
          <w:rFonts w:ascii="Times New Roman" w:hAnsi="Times New Roman"/>
          <w:sz w:val="20"/>
        </w:rPr>
        <w:t xml:space="preserve"> Jesus</w:t>
      </w:r>
      <w:r w:rsidR="00A92AD8" w:rsidRPr="008529CF">
        <w:rPr>
          <w:rFonts w:ascii="Times New Roman" w:hAnsi="Times New Roman"/>
          <w:sz w:val="20"/>
        </w:rPr>
        <w:t xml:space="preserve"> Christ. </w:t>
      </w:r>
      <w:r w:rsidR="00F264C6" w:rsidRPr="008529CF">
        <w:rPr>
          <w:rFonts w:ascii="Times New Roman" w:hAnsi="Times New Roman"/>
          <w:sz w:val="20"/>
        </w:rPr>
        <w:t>I know the actions and scenarios do not match</w:t>
      </w:r>
      <w:r w:rsidR="00A92AD8" w:rsidRPr="008529CF">
        <w:rPr>
          <w:rFonts w:ascii="Times New Roman" w:hAnsi="Times New Roman"/>
          <w:sz w:val="20"/>
        </w:rPr>
        <w:t xml:space="preserve"> exactly</w:t>
      </w:r>
      <w:r w:rsidR="00F264C6" w:rsidRPr="008529CF">
        <w:rPr>
          <w:rFonts w:ascii="Times New Roman" w:hAnsi="Times New Roman"/>
          <w:sz w:val="20"/>
        </w:rPr>
        <w:t xml:space="preserve">, but I hope that the underlying understanding of how revered the emperor was to the Japanese is portrayed. </w:t>
      </w:r>
      <w:r w:rsidR="00B70767" w:rsidRPr="008529CF">
        <w:rPr>
          <w:rFonts w:ascii="Times New Roman" w:hAnsi="Times New Roman"/>
          <w:sz w:val="20"/>
        </w:rPr>
        <w:t xml:space="preserve">I do not </w:t>
      </w:r>
      <w:r w:rsidR="00A92AD8" w:rsidRPr="008529CF">
        <w:rPr>
          <w:rFonts w:ascii="Times New Roman" w:hAnsi="Times New Roman"/>
          <w:sz w:val="20"/>
        </w:rPr>
        <w:t>wish</w:t>
      </w:r>
      <w:r w:rsidR="00B70767" w:rsidRPr="008529CF">
        <w:rPr>
          <w:rFonts w:ascii="Times New Roman" w:hAnsi="Times New Roman"/>
          <w:sz w:val="20"/>
        </w:rPr>
        <w:t xml:space="preserve"> to insinuate that all Japanese people agree with the </w:t>
      </w:r>
      <w:r w:rsidR="00D84F36" w:rsidRPr="008529CF">
        <w:rPr>
          <w:rFonts w:ascii="Times New Roman" w:hAnsi="Times New Roman"/>
          <w:sz w:val="20"/>
        </w:rPr>
        <w:t>events led by the imperial government during the war</w:t>
      </w:r>
      <w:r w:rsidR="00B70767" w:rsidRPr="008529CF">
        <w:rPr>
          <w:rFonts w:ascii="Times New Roman" w:hAnsi="Times New Roman"/>
          <w:sz w:val="20"/>
        </w:rPr>
        <w:t xml:space="preserve">, however, I do believe although many would </w:t>
      </w:r>
      <w:r w:rsidR="00D84F36" w:rsidRPr="008529CF">
        <w:rPr>
          <w:rFonts w:ascii="Times New Roman" w:hAnsi="Times New Roman"/>
          <w:sz w:val="20"/>
        </w:rPr>
        <w:t>not adhere to those actions</w:t>
      </w:r>
      <w:r w:rsidR="00B70767" w:rsidRPr="008529CF">
        <w:rPr>
          <w:rFonts w:ascii="Times New Roman" w:hAnsi="Times New Roman"/>
          <w:sz w:val="20"/>
        </w:rPr>
        <w:t xml:space="preserve"> if asked</w:t>
      </w:r>
      <w:r w:rsidR="00D84F36" w:rsidRPr="008529CF">
        <w:rPr>
          <w:rFonts w:ascii="Times New Roman" w:hAnsi="Times New Roman"/>
          <w:sz w:val="20"/>
        </w:rPr>
        <w:t xml:space="preserve"> today</w:t>
      </w:r>
      <w:r w:rsidR="00B70767" w:rsidRPr="008529CF">
        <w:rPr>
          <w:rFonts w:ascii="Times New Roman" w:hAnsi="Times New Roman"/>
          <w:sz w:val="20"/>
        </w:rPr>
        <w:t xml:space="preserve"> by their government, an </w:t>
      </w:r>
      <w:r w:rsidR="00D84F36" w:rsidRPr="008529CF">
        <w:rPr>
          <w:rFonts w:ascii="Times New Roman" w:hAnsi="Times New Roman"/>
          <w:sz w:val="20"/>
        </w:rPr>
        <w:t>underlying respect for the deceased’s honor to their</w:t>
      </w:r>
      <w:r w:rsidR="00F264C6" w:rsidRPr="008529CF">
        <w:rPr>
          <w:rFonts w:ascii="Times New Roman" w:hAnsi="Times New Roman"/>
          <w:sz w:val="20"/>
        </w:rPr>
        <w:t xml:space="preserve"> duty</w:t>
      </w:r>
      <w:r w:rsidR="00D84F36" w:rsidRPr="008529CF">
        <w:rPr>
          <w:rFonts w:ascii="Times New Roman" w:hAnsi="Times New Roman"/>
          <w:sz w:val="20"/>
        </w:rPr>
        <w:t xml:space="preserve"> will be accepted</w:t>
      </w:r>
      <w:r w:rsidR="00B70767" w:rsidRPr="008529CF">
        <w:rPr>
          <w:rFonts w:ascii="Times New Roman" w:hAnsi="Times New Roman"/>
          <w:sz w:val="20"/>
        </w:rPr>
        <w:t>.</w:t>
      </w:r>
      <w:r w:rsidR="00771F06" w:rsidRPr="008529CF">
        <w:rPr>
          <w:rFonts w:ascii="Times New Roman" w:hAnsi="Times New Roman"/>
          <w:sz w:val="20"/>
        </w:rPr>
        <w:t xml:space="preserve"> An individual apology was acceptable, but a nationwide apology was unthinkab</w:t>
      </w:r>
      <w:r w:rsidR="00AB5F1C" w:rsidRPr="008529CF">
        <w:rPr>
          <w:rFonts w:ascii="Times New Roman" w:hAnsi="Times New Roman"/>
          <w:sz w:val="20"/>
        </w:rPr>
        <w:t xml:space="preserve">le and not respectful </w:t>
      </w:r>
      <w:r w:rsidR="00D84F36" w:rsidRPr="008529CF">
        <w:rPr>
          <w:rFonts w:ascii="Times New Roman" w:hAnsi="Times New Roman"/>
          <w:sz w:val="20"/>
        </w:rPr>
        <w:t xml:space="preserve">post- World War 2 </w:t>
      </w:r>
      <w:r w:rsidR="00AB5F1C" w:rsidRPr="008529CF">
        <w:rPr>
          <w:rFonts w:ascii="Times New Roman" w:hAnsi="Times New Roman"/>
          <w:sz w:val="20"/>
        </w:rPr>
        <w:t>(Nelson 457</w:t>
      </w:r>
      <w:r w:rsidR="00771F06" w:rsidRPr="008529CF">
        <w:rPr>
          <w:rFonts w:ascii="Times New Roman" w:hAnsi="Times New Roman"/>
          <w:sz w:val="20"/>
        </w:rPr>
        <w:t>).</w:t>
      </w:r>
      <w:r w:rsidR="00B70767" w:rsidRPr="008529CF">
        <w:rPr>
          <w:rFonts w:ascii="Times New Roman" w:hAnsi="Times New Roman"/>
          <w:sz w:val="20"/>
        </w:rPr>
        <w:t xml:space="preserve"> Th</w:t>
      </w:r>
      <w:r w:rsidR="00D84F36" w:rsidRPr="008529CF">
        <w:rPr>
          <w:rFonts w:ascii="Times New Roman" w:hAnsi="Times New Roman"/>
          <w:sz w:val="20"/>
        </w:rPr>
        <w:t xml:space="preserve">is </w:t>
      </w:r>
      <w:r w:rsidR="00554C62" w:rsidRPr="008529CF">
        <w:rPr>
          <w:rFonts w:ascii="Times New Roman" w:hAnsi="Times New Roman"/>
          <w:sz w:val="20"/>
        </w:rPr>
        <w:t xml:space="preserve">is true because </w:t>
      </w:r>
      <w:r w:rsidR="00D84F36" w:rsidRPr="008529CF">
        <w:rPr>
          <w:rFonts w:ascii="Times New Roman" w:hAnsi="Times New Roman"/>
          <w:sz w:val="20"/>
        </w:rPr>
        <w:t xml:space="preserve">empirical </w:t>
      </w:r>
      <w:r w:rsidR="00374CD9" w:rsidRPr="008529CF">
        <w:rPr>
          <w:rFonts w:ascii="Times New Roman" w:hAnsi="Times New Roman"/>
          <w:sz w:val="20"/>
        </w:rPr>
        <w:t xml:space="preserve">associations </w:t>
      </w:r>
      <w:r w:rsidR="00D84F36" w:rsidRPr="008529CF">
        <w:rPr>
          <w:rFonts w:ascii="Times New Roman" w:hAnsi="Times New Roman"/>
          <w:sz w:val="20"/>
        </w:rPr>
        <w:t xml:space="preserve">still remained </w:t>
      </w:r>
      <w:r w:rsidR="00554C62" w:rsidRPr="008529CF">
        <w:rPr>
          <w:rFonts w:ascii="Times New Roman" w:hAnsi="Times New Roman"/>
          <w:sz w:val="20"/>
        </w:rPr>
        <w:t>faintly</w:t>
      </w:r>
      <w:r w:rsidR="00374CD9" w:rsidRPr="008529CF">
        <w:rPr>
          <w:rFonts w:ascii="Times New Roman" w:hAnsi="Times New Roman"/>
          <w:sz w:val="20"/>
        </w:rPr>
        <w:t xml:space="preserve"> regardless of the US demands.</w:t>
      </w:r>
      <w:r w:rsidR="00554C62" w:rsidRPr="008529CF">
        <w:rPr>
          <w:rFonts w:ascii="Times New Roman" w:hAnsi="Times New Roman"/>
          <w:sz w:val="20"/>
        </w:rPr>
        <w:t xml:space="preserve"> </w:t>
      </w:r>
    </w:p>
    <w:p w14:paraId="1CD93A9A" w14:textId="77777777" w:rsidR="006F0FCF" w:rsidRPr="008529CF" w:rsidRDefault="00531D49" w:rsidP="00CA3394">
      <w:pPr>
        <w:spacing w:line="480" w:lineRule="auto"/>
        <w:rPr>
          <w:rFonts w:ascii="Times New Roman" w:hAnsi="Times New Roman"/>
          <w:sz w:val="20"/>
          <w:u w:val="single"/>
        </w:rPr>
      </w:pPr>
      <w:r w:rsidRPr="008529CF">
        <w:rPr>
          <w:rFonts w:ascii="Times New Roman" w:hAnsi="Times New Roman"/>
          <w:sz w:val="20"/>
          <w:u w:val="single"/>
        </w:rPr>
        <w:t xml:space="preserve">United States </w:t>
      </w:r>
      <w:r w:rsidR="007D0449" w:rsidRPr="008529CF">
        <w:rPr>
          <w:rFonts w:ascii="Times New Roman" w:hAnsi="Times New Roman"/>
          <w:sz w:val="20"/>
          <w:u w:val="single"/>
        </w:rPr>
        <w:t>Post-War Intervention</w:t>
      </w:r>
    </w:p>
    <w:p w14:paraId="54A9D812" w14:textId="77777777" w:rsidR="00B65604" w:rsidRPr="008529CF" w:rsidRDefault="008925CA" w:rsidP="00AB4FC3">
      <w:pPr>
        <w:spacing w:line="480" w:lineRule="auto"/>
        <w:ind w:firstLine="720"/>
        <w:rPr>
          <w:rFonts w:ascii="Times New Roman" w:hAnsi="Times New Roman"/>
          <w:sz w:val="20"/>
        </w:rPr>
      </w:pPr>
      <w:r w:rsidRPr="008529CF">
        <w:rPr>
          <w:rFonts w:ascii="Times New Roman" w:hAnsi="Times New Roman"/>
          <w:sz w:val="20"/>
        </w:rPr>
        <w:t xml:space="preserve">Post World War 2, general </w:t>
      </w:r>
      <w:r w:rsidR="00764C72" w:rsidRPr="008529CF">
        <w:rPr>
          <w:rFonts w:ascii="Times New Roman" w:hAnsi="Times New Roman"/>
          <w:sz w:val="20"/>
        </w:rPr>
        <w:t xml:space="preserve">animosity </w:t>
      </w:r>
      <w:r w:rsidRPr="008529CF">
        <w:rPr>
          <w:rFonts w:ascii="Times New Roman" w:hAnsi="Times New Roman"/>
          <w:sz w:val="20"/>
        </w:rPr>
        <w:t>from the allies</w:t>
      </w:r>
      <w:r w:rsidR="00374CD9" w:rsidRPr="008529CF">
        <w:rPr>
          <w:rFonts w:ascii="Times New Roman" w:hAnsi="Times New Roman"/>
          <w:sz w:val="20"/>
        </w:rPr>
        <w:t xml:space="preserve"> towards Japanese</w:t>
      </w:r>
      <w:r w:rsidRPr="008529CF">
        <w:rPr>
          <w:rFonts w:ascii="Times New Roman" w:hAnsi="Times New Roman"/>
          <w:sz w:val="20"/>
        </w:rPr>
        <w:t xml:space="preserve"> State- </w:t>
      </w:r>
      <w:r w:rsidR="001477EC" w:rsidRPr="008529CF">
        <w:rPr>
          <w:rFonts w:ascii="Times New Roman" w:hAnsi="Times New Roman"/>
          <w:sz w:val="20"/>
        </w:rPr>
        <w:t>Shintô</w:t>
      </w:r>
      <w:r w:rsidRPr="008529CF">
        <w:rPr>
          <w:rFonts w:ascii="Times New Roman" w:hAnsi="Times New Roman"/>
          <w:sz w:val="20"/>
        </w:rPr>
        <w:t xml:space="preserve"> </w:t>
      </w:r>
      <w:r w:rsidR="00374CD9" w:rsidRPr="008529CF">
        <w:rPr>
          <w:rFonts w:ascii="Times New Roman" w:hAnsi="Times New Roman"/>
          <w:sz w:val="20"/>
        </w:rPr>
        <w:t xml:space="preserve">and nationalism </w:t>
      </w:r>
      <w:r w:rsidRPr="008529CF">
        <w:rPr>
          <w:rFonts w:ascii="Times New Roman" w:hAnsi="Times New Roman"/>
          <w:sz w:val="20"/>
        </w:rPr>
        <w:t xml:space="preserve">existed. As a result on December 15, 1945, General MacArthur mandated the removal of </w:t>
      </w:r>
      <w:r w:rsidR="001477EC" w:rsidRPr="008529CF">
        <w:rPr>
          <w:rFonts w:ascii="Times New Roman" w:hAnsi="Times New Roman"/>
          <w:sz w:val="20"/>
        </w:rPr>
        <w:t>Shintô</w:t>
      </w:r>
      <w:r w:rsidRPr="008529CF">
        <w:rPr>
          <w:rFonts w:ascii="Times New Roman" w:hAnsi="Times New Roman"/>
          <w:sz w:val="20"/>
        </w:rPr>
        <w:t xml:space="preserve"> as a state religion (History).</w:t>
      </w:r>
      <w:r w:rsidR="00CB0E2E" w:rsidRPr="008529CF">
        <w:rPr>
          <w:rFonts w:ascii="Times New Roman" w:hAnsi="Times New Roman"/>
          <w:sz w:val="20"/>
        </w:rPr>
        <w:t xml:space="preserve"> In addition, the US expressed large disapproval of military, imperial, and government off</w:t>
      </w:r>
      <w:r w:rsidR="00374CD9" w:rsidRPr="008529CF">
        <w:rPr>
          <w:rFonts w:ascii="Times New Roman" w:hAnsi="Times New Roman"/>
          <w:sz w:val="20"/>
        </w:rPr>
        <w:t>icial visits of Yasukuni shrine. The US implemented this rule</w:t>
      </w:r>
      <w:r w:rsidR="00CB0E2E" w:rsidRPr="008529CF">
        <w:rPr>
          <w:rFonts w:ascii="Times New Roman" w:hAnsi="Times New Roman"/>
          <w:sz w:val="20"/>
        </w:rPr>
        <w:t xml:space="preserve"> </w:t>
      </w:r>
      <w:r w:rsidR="00374CD9" w:rsidRPr="008529CF">
        <w:rPr>
          <w:rFonts w:ascii="Times New Roman" w:hAnsi="Times New Roman"/>
          <w:sz w:val="20"/>
        </w:rPr>
        <w:t xml:space="preserve">because the visits associated </w:t>
      </w:r>
      <w:r w:rsidR="00CB0E2E" w:rsidRPr="008529CF">
        <w:rPr>
          <w:rFonts w:ascii="Times New Roman" w:hAnsi="Times New Roman"/>
          <w:sz w:val="20"/>
        </w:rPr>
        <w:t xml:space="preserve">a reintegration of </w:t>
      </w:r>
      <w:r w:rsidR="00374CD9" w:rsidRPr="008529CF">
        <w:rPr>
          <w:rFonts w:ascii="Times New Roman" w:hAnsi="Times New Roman"/>
          <w:sz w:val="20"/>
        </w:rPr>
        <w:t>conservative nationalism rather than a reverence</w:t>
      </w:r>
      <w:r w:rsidR="00CB0E2E" w:rsidRPr="008529CF">
        <w:rPr>
          <w:rFonts w:ascii="Times New Roman" w:hAnsi="Times New Roman"/>
          <w:sz w:val="20"/>
        </w:rPr>
        <w:t xml:space="preserve"> to those who passed away</w:t>
      </w:r>
      <w:r w:rsidR="00374CD9" w:rsidRPr="008529CF">
        <w:rPr>
          <w:rFonts w:ascii="Times New Roman" w:hAnsi="Times New Roman"/>
          <w:sz w:val="20"/>
        </w:rPr>
        <w:t xml:space="preserve"> during war</w:t>
      </w:r>
      <w:r w:rsidR="00CB0E2E" w:rsidRPr="008529CF">
        <w:rPr>
          <w:rFonts w:ascii="Times New Roman" w:hAnsi="Times New Roman"/>
          <w:sz w:val="20"/>
        </w:rPr>
        <w:t>.</w:t>
      </w:r>
      <w:r w:rsidRPr="008529CF">
        <w:rPr>
          <w:rFonts w:ascii="Times New Roman" w:hAnsi="Times New Roman"/>
          <w:sz w:val="20"/>
        </w:rPr>
        <w:t xml:space="preserve"> Therefore, this section will not analyze active </w:t>
      </w:r>
      <w:r w:rsidR="001477EC" w:rsidRPr="008529CF">
        <w:rPr>
          <w:rFonts w:ascii="Times New Roman" w:hAnsi="Times New Roman"/>
          <w:sz w:val="20"/>
        </w:rPr>
        <w:t>Shintô</w:t>
      </w:r>
      <w:r w:rsidRPr="008529CF">
        <w:rPr>
          <w:rFonts w:ascii="Times New Roman" w:hAnsi="Times New Roman"/>
          <w:sz w:val="20"/>
        </w:rPr>
        <w:t xml:space="preserve"> in Japan, but rather the reactionary me</w:t>
      </w:r>
      <w:r w:rsidR="00374CD9" w:rsidRPr="008529CF">
        <w:rPr>
          <w:rFonts w:ascii="Times New Roman" w:hAnsi="Times New Roman"/>
          <w:sz w:val="20"/>
        </w:rPr>
        <w:t xml:space="preserve">asures the outside world took, </w:t>
      </w:r>
      <w:r w:rsidRPr="008529CF">
        <w:rPr>
          <w:rFonts w:ascii="Times New Roman" w:hAnsi="Times New Roman"/>
          <w:sz w:val="20"/>
        </w:rPr>
        <w:t>spec</w:t>
      </w:r>
      <w:r w:rsidR="00374CD9" w:rsidRPr="008529CF">
        <w:rPr>
          <w:rFonts w:ascii="Times New Roman" w:hAnsi="Times New Roman"/>
          <w:sz w:val="20"/>
        </w:rPr>
        <w:t xml:space="preserve">ifically the United States, </w:t>
      </w:r>
      <w:r w:rsidRPr="008529CF">
        <w:rPr>
          <w:rFonts w:ascii="Times New Roman" w:hAnsi="Times New Roman"/>
          <w:sz w:val="20"/>
        </w:rPr>
        <w:t xml:space="preserve">in order to destroy all things related. We see here how much Japanese State </w:t>
      </w:r>
      <w:r w:rsidR="001477EC" w:rsidRPr="008529CF">
        <w:rPr>
          <w:rFonts w:ascii="Times New Roman" w:hAnsi="Times New Roman"/>
          <w:sz w:val="20"/>
        </w:rPr>
        <w:t>Shintô</w:t>
      </w:r>
      <w:r w:rsidRPr="008529CF">
        <w:rPr>
          <w:rFonts w:ascii="Times New Roman" w:hAnsi="Times New Roman"/>
          <w:sz w:val="20"/>
        </w:rPr>
        <w:t xml:space="preserve"> was seen as a threat and further to what measures outside states took in order to rid the world </w:t>
      </w:r>
      <w:r w:rsidR="00374CD9" w:rsidRPr="008529CF">
        <w:rPr>
          <w:rFonts w:ascii="Times New Roman" w:hAnsi="Times New Roman"/>
          <w:sz w:val="20"/>
        </w:rPr>
        <w:t>of it. In addition, I call the reader to recognize the</w:t>
      </w:r>
      <w:r w:rsidRPr="008529CF">
        <w:rPr>
          <w:rFonts w:ascii="Times New Roman" w:hAnsi="Times New Roman"/>
          <w:sz w:val="20"/>
        </w:rPr>
        <w:t xml:space="preserve"> </w:t>
      </w:r>
      <w:r w:rsidR="00374CD9" w:rsidRPr="008529CF">
        <w:rPr>
          <w:rFonts w:ascii="Times New Roman" w:hAnsi="Times New Roman"/>
          <w:sz w:val="20"/>
        </w:rPr>
        <w:t xml:space="preserve">generalizations </w:t>
      </w:r>
      <w:r w:rsidRPr="008529CF">
        <w:rPr>
          <w:rFonts w:ascii="Times New Roman" w:hAnsi="Times New Roman"/>
          <w:sz w:val="20"/>
        </w:rPr>
        <w:t xml:space="preserve">made about </w:t>
      </w:r>
      <w:r w:rsidR="001477EC" w:rsidRPr="008529CF">
        <w:rPr>
          <w:rFonts w:ascii="Times New Roman" w:hAnsi="Times New Roman"/>
          <w:sz w:val="20"/>
        </w:rPr>
        <w:t>Shintô</w:t>
      </w:r>
      <w:r w:rsidR="00374CD9" w:rsidRPr="008529CF">
        <w:rPr>
          <w:rFonts w:ascii="Times New Roman" w:hAnsi="Times New Roman"/>
          <w:sz w:val="20"/>
        </w:rPr>
        <w:t xml:space="preserve"> as a result of a few</w:t>
      </w:r>
      <w:r w:rsidRPr="008529CF">
        <w:rPr>
          <w:rFonts w:ascii="Times New Roman" w:hAnsi="Times New Roman"/>
          <w:sz w:val="20"/>
        </w:rPr>
        <w:t xml:space="preserve"> superior </w:t>
      </w:r>
      <w:r w:rsidR="00374CD9" w:rsidRPr="008529CF">
        <w:rPr>
          <w:rFonts w:ascii="Times New Roman" w:hAnsi="Times New Roman"/>
          <w:sz w:val="20"/>
        </w:rPr>
        <w:t>actions during World War 2.</w:t>
      </w:r>
      <w:r w:rsidRPr="008529CF">
        <w:rPr>
          <w:rFonts w:ascii="Times New Roman" w:hAnsi="Times New Roman"/>
          <w:sz w:val="20"/>
        </w:rPr>
        <w:t xml:space="preserve"> Japanese identity was </w:t>
      </w:r>
      <w:r w:rsidR="00374CD9" w:rsidRPr="008529CF">
        <w:rPr>
          <w:rFonts w:ascii="Times New Roman" w:hAnsi="Times New Roman"/>
          <w:sz w:val="20"/>
        </w:rPr>
        <w:t xml:space="preserve">then </w:t>
      </w:r>
      <w:r w:rsidRPr="008529CF">
        <w:rPr>
          <w:rFonts w:ascii="Times New Roman" w:hAnsi="Times New Roman"/>
          <w:sz w:val="20"/>
        </w:rPr>
        <w:t xml:space="preserve">unfortunately defined according to </w:t>
      </w:r>
      <w:r w:rsidR="00374CD9" w:rsidRPr="008529CF">
        <w:rPr>
          <w:rFonts w:ascii="Times New Roman" w:hAnsi="Times New Roman"/>
          <w:sz w:val="20"/>
        </w:rPr>
        <w:t xml:space="preserve">these </w:t>
      </w:r>
      <w:r w:rsidRPr="008529CF">
        <w:rPr>
          <w:rFonts w:ascii="Times New Roman" w:hAnsi="Times New Roman"/>
          <w:sz w:val="20"/>
        </w:rPr>
        <w:t>global assumptions</w:t>
      </w:r>
      <w:r w:rsidR="00374CD9" w:rsidRPr="008529CF">
        <w:rPr>
          <w:rFonts w:ascii="Times New Roman" w:hAnsi="Times New Roman"/>
          <w:sz w:val="20"/>
        </w:rPr>
        <w:t xml:space="preserve"> on Japanese </w:t>
      </w:r>
      <w:r w:rsidR="004365C5" w:rsidRPr="008529CF">
        <w:rPr>
          <w:rFonts w:ascii="Times New Roman" w:hAnsi="Times New Roman"/>
          <w:sz w:val="20"/>
        </w:rPr>
        <w:t>aggression</w:t>
      </w:r>
      <w:r w:rsidRPr="008529CF">
        <w:rPr>
          <w:rFonts w:ascii="Times New Roman" w:hAnsi="Times New Roman"/>
          <w:sz w:val="20"/>
        </w:rPr>
        <w:t xml:space="preserve">, which </w:t>
      </w:r>
      <w:r w:rsidR="00374CD9" w:rsidRPr="008529CF">
        <w:rPr>
          <w:rFonts w:ascii="Times New Roman" w:hAnsi="Times New Roman"/>
          <w:sz w:val="20"/>
        </w:rPr>
        <w:t>are still</w:t>
      </w:r>
      <w:r w:rsidRPr="008529CF">
        <w:rPr>
          <w:rFonts w:ascii="Times New Roman" w:hAnsi="Times New Roman"/>
          <w:sz w:val="20"/>
        </w:rPr>
        <w:t xml:space="preserve"> present today. </w:t>
      </w:r>
    </w:p>
    <w:p w14:paraId="12D3183D" w14:textId="77777777" w:rsidR="005A3DFA" w:rsidRPr="008529CF" w:rsidRDefault="00CD0691" w:rsidP="00AB4FC3">
      <w:pPr>
        <w:spacing w:line="480" w:lineRule="auto"/>
        <w:ind w:firstLine="720"/>
        <w:rPr>
          <w:rFonts w:ascii="Times New Roman" w:hAnsi="Times New Roman"/>
          <w:sz w:val="20"/>
        </w:rPr>
      </w:pPr>
      <w:r w:rsidRPr="008529CF">
        <w:rPr>
          <w:rFonts w:ascii="Times New Roman" w:hAnsi="Times New Roman"/>
          <w:sz w:val="20"/>
        </w:rPr>
        <w:t xml:space="preserve">Japan is an interesting case and I feel seen as more of a threat from the United States and their allies because of a point Erik Grimmer-Solem made. He says, that [the movement] “was an imposition from </w:t>
      </w:r>
      <w:r w:rsidR="006F61BE" w:rsidRPr="008529CF">
        <w:rPr>
          <w:rFonts w:ascii="Times New Roman" w:hAnsi="Times New Roman"/>
          <w:sz w:val="20"/>
        </w:rPr>
        <w:t>above rather than as a movement from below as in Italy and Germany, which he accounted for as the result of Japan’</w:t>
      </w:r>
      <w:r w:rsidR="002A2E92" w:rsidRPr="008529CF">
        <w:rPr>
          <w:rFonts w:ascii="Times New Roman" w:hAnsi="Times New Roman"/>
          <w:sz w:val="20"/>
        </w:rPr>
        <w:t>s</w:t>
      </w:r>
      <w:r w:rsidR="006F61BE" w:rsidRPr="008529CF">
        <w:rPr>
          <w:rFonts w:ascii="Times New Roman" w:hAnsi="Times New Roman"/>
          <w:sz w:val="20"/>
        </w:rPr>
        <w:t xml:space="preserve"> cultural backwardness, namely the failure to separate the private from the public sphere” (Grimmer-Solem 286). He also states that Japanese “aggressiveness” comes from “years of borrowing from China” (Grimmer-Solem 286). </w:t>
      </w:r>
      <w:r w:rsidR="002A2E92" w:rsidRPr="008529CF">
        <w:rPr>
          <w:rFonts w:ascii="Times New Roman" w:hAnsi="Times New Roman"/>
          <w:sz w:val="20"/>
        </w:rPr>
        <w:t xml:space="preserve">With that being said, resources show that it is a blend </w:t>
      </w:r>
      <w:r w:rsidR="00365B05" w:rsidRPr="008529CF">
        <w:rPr>
          <w:rFonts w:ascii="Times New Roman" w:hAnsi="Times New Roman"/>
          <w:sz w:val="20"/>
        </w:rPr>
        <w:t xml:space="preserve">between </w:t>
      </w:r>
      <w:r w:rsidR="002A2E92" w:rsidRPr="008529CF">
        <w:rPr>
          <w:rFonts w:ascii="Times New Roman" w:hAnsi="Times New Roman"/>
          <w:sz w:val="20"/>
        </w:rPr>
        <w:t>Japanese</w:t>
      </w:r>
      <w:r w:rsidR="006F61BE" w:rsidRPr="008529CF">
        <w:rPr>
          <w:rFonts w:ascii="Times New Roman" w:hAnsi="Times New Roman"/>
          <w:sz w:val="20"/>
        </w:rPr>
        <w:t xml:space="preserve"> history and </w:t>
      </w:r>
      <w:r w:rsidR="00365B05" w:rsidRPr="008529CF">
        <w:rPr>
          <w:rFonts w:ascii="Times New Roman" w:hAnsi="Times New Roman"/>
          <w:sz w:val="20"/>
        </w:rPr>
        <w:t xml:space="preserve">their </w:t>
      </w:r>
      <w:r w:rsidR="006F61BE" w:rsidRPr="008529CF">
        <w:rPr>
          <w:rFonts w:ascii="Times New Roman" w:hAnsi="Times New Roman"/>
          <w:sz w:val="20"/>
        </w:rPr>
        <w:t xml:space="preserve">unique implementation </w:t>
      </w:r>
      <w:r w:rsidR="006B6D2A" w:rsidRPr="008529CF">
        <w:rPr>
          <w:rFonts w:ascii="Times New Roman" w:hAnsi="Times New Roman"/>
          <w:sz w:val="20"/>
        </w:rPr>
        <w:t>of</w:t>
      </w:r>
      <w:r w:rsidR="00365B05" w:rsidRPr="008529CF">
        <w:rPr>
          <w:rFonts w:ascii="Times New Roman" w:hAnsi="Times New Roman"/>
          <w:sz w:val="20"/>
        </w:rPr>
        <w:t xml:space="preserve"> modernity with Japanese</w:t>
      </w:r>
      <w:r w:rsidR="006F61BE" w:rsidRPr="008529CF">
        <w:rPr>
          <w:rFonts w:ascii="Times New Roman" w:hAnsi="Times New Roman"/>
          <w:sz w:val="20"/>
        </w:rPr>
        <w:t xml:space="preserve"> traditions, culture, and mentality. There is something, however</w:t>
      </w:r>
      <w:r w:rsidR="00365B05" w:rsidRPr="008529CF">
        <w:rPr>
          <w:rFonts w:ascii="Times New Roman" w:hAnsi="Times New Roman"/>
          <w:sz w:val="20"/>
        </w:rPr>
        <w:t>, that is uniquely Japanese associated with</w:t>
      </w:r>
      <w:r w:rsidR="006F61BE" w:rsidRPr="008529CF">
        <w:rPr>
          <w:rFonts w:ascii="Times New Roman" w:hAnsi="Times New Roman"/>
          <w:sz w:val="20"/>
        </w:rPr>
        <w:t xml:space="preserve"> the growth and changes of </w:t>
      </w:r>
      <w:r w:rsidR="001477EC" w:rsidRPr="008529CF">
        <w:rPr>
          <w:rFonts w:ascii="Times New Roman" w:hAnsi="Times New Roman"/>
          <w:sz w:val="20"/>
        </w:rPr>
        <w:t>Shintô</w:t>
      </w:r>
      <w:r w:rsidR="00365B05" w:rsidRPr="008529CF">
        <w:rPr>
          <w:rFonts w:ascii="Times New Roman" w:hAnsi="Times New Roman"/>
          <w:sz w:val="20"/>
        </w:rPr>
        <w:t>. Shintô is</w:t>
      </w:r>
      <w:r w:rsidR="006F61BE" w:rsidRPr="008529CF">
        <w:rPr>
          <w:rFonts w:ascii="Times New Roman" w:hAnsi="Times New Roman"/>
          <w:sz w:val="20"/>
        </w:rPr>
        <w:t xml:space="preserve"> what blossomed Japan to the aggressive and fatal</w:t>
      </w:r>
      <w:r w:rsidR="00365B05" w:rsidRPr="008529CF">
        <w:rPr>
          <w:rFonts w:ascii="Times New Roman" w:hAnsi="Times New Roman"/>
          <w:sz w:val="20"/>
        </w:rPr>
        <w:t>,</w:t>
      </w:r>
      <w:r w:rsidR="006F61BE" w:rsidRPr="008529CF">
        <w:rPr>
          <w:rFonts w:ascii="Times New Roman" w:hAnsi="Times New Roman"/>
          <w:sz w:val="20"/>
        </w:rPr>
        <w:t xml:space="preserve"> yet beautiful nature </w:t>
      </w:r>
      <w:r w:rsidR="00365B05" w:rsidRPr="008529CF">
        <w:rPr>
          <w:rFonts w:ascii="Times New Roman" w:hAnsi="Times New Roman"/>
          <w:sz w:val="20"/>
        </w:rPr>
        <w:t>similar to a poisonous flower like the Autumn Crocus or the</w:t>
      </w:r>
      <w:r w:rsidR="006F61BE" w:rsidRPr="008529CF">
        <w:rPr>
          <w:rFonts w:ascii="Times New Roman" w:hAnsi="Times New Roman"/>
          <w:sz w:val="20"/>
        </w:rPr>
        <w:t xml:space="preserve"> Angel’s Trumpet. </w:t>
      </w:r>
    </w:p>
    <w:p w14:paraId="47558CA3" w14:textId="77777777" w:rsidR="00C20DF2" w:rsidRPr="008529CF" w:rsidRDefault="00205400" w:rsidP="00AB4FC3">
      <w:pPr>
        <w:spacing w:line="480" w:lineRule="auto"/>
        <w:ind w:firstLine="720"/>
        <w:rPr>
          <w:rFonts w:ascii="Times New Roman" w:hAnsi="Times New Roman"/>
          <w:sz w:val="20"/>
        </w:rPr>
      </w:pPr>
      <w:r w:rsidRPr="008529CF">
        <w:rPr>
          <w:rFonts w:ascii="Times New Roman" w:hAnsi="Times New Roman"/>
          <w:sz w:val="20"/>
        </w:rPr>
        <w:t xml:space="preserve">The US exterminated Japan –the poison flower- </w:t>
      </w:r>
      <w:r w:rsidR="005A3DFA" w:rsidRPr="008529CF">
        <w:rPr>
          <w:rFonts w:ascii="Times New Roman" w:hAnsi="Times New Roman"/>
          <w:sz w:val="20"/>
        </w:rPr>
        <w:t xml:space="preserve">in order to contain </w:t>
      </w:r>
      <w:r w:rsidRPr="008529CF">
        <w:rPr>
          <w:rFonts w:ascii="Times New Roman" w:hAnsi="Times New Roman"/>
          <w:sz w:val="20"/>
        </w:rPr>
        <w:t>future</w:t>
      </w:r>
      <w:r w:rsidR="005A3DFA" w:rsidRPr="008529CF">
        <w:rPr>
          <w:rFonts w:ascii="Times New Roman" w:hAnsi="Times New Roman"/>
          <w:sz w:val="20"/>
        </w:rPr>
        <w:t xml:space="preserve"> threats, retaliation, and more importantly to suppress their own manifested fears of what Japan may become. With that being said, they tried to “purge” Japan from the “aggressive imperialist</w:t>
      </w:r>
      <w:r w:rsidRPr="008529CF">
        <w:rPr>
          <w:rFonts w:ascii="Times New Roman" w:hAnsi="Times New Roman"/>
          <w:sz w:val="20"/>
        </w:rPr>
        <w:t xml:space="preserve"> power” that existed during World </w:t>
      </w:r>
      <w:r w:rsidR="005A3DFA" w:rsidRPr="008529CF">
        <w:rPr>
          <w:rFonts w:ascii="Times New Roman" w:hAnsi="Times New Roman"/>
          <w:sz w:val="20"/>
        </w:rPr>
        <w:t>War</w:t>
      </w:r>
      <w:r w:rsidRPr="008529CF">
        <w:rPr>
          <w:rFonts w:ascii="Times New Roman" w:hAnsi="Times New Roman"/>
          <w:sz w:val="20"/>
        </w:rPr>
        <w:t xml:space="preserve"> 2</w:t>
      </w:r>
      <w:r w:rsidR="005A3DFA" w:rsidRPr="008529CF">
        <w:rPr>
          <w:rFonts w:ascii="Times New Roman" w:hAnsi="Times New Roman"/>
          <w:sz w:val="20"/>
        </w:rPr>
        <w:t xml:space="preserve"> (Grimmer-Solem 286). The United States strategy was in the form of a “General Strike of 1947” and the purge of Japanese communists in 1949 (Grimmer-Solem 286). The United States, especially, pose an interesting case by appearing to other nations as a global police, or in the words of governor Romney, “the h</w:t>
      </w:r>
      <w:r w:rsidRPr="008529CF">
        <w:rPr>
          <w:rFonts w:ascii="Times New Roman" w:hAnsi="Times New Roman"/>
          <w:sz w:val="20"/>
        </w:rPr>
        <w:t>ope of the Earth</w:t>
      </w:r>
      <w:r w:rsidR="005A3DFA" w:rsidRPr="008529CF">
        <w:rPr>
          <w:rFonts w:ascii="Times New Roman" w:hAnsi="Times New Roman"/>
          <w:sz w:val="20"/>
        </w:rPr>
        <w:t>” by caging the aggressive beast of the East</w:t>
      </w:r>
      <w:r w:rsidR="00C20DF2" w:rsidRPr="008529CF">
        <w:rPr>
          <w:rFonts w:ascii="Times New Roman" w:hAnsi="Times New Roman"/>
          <w:sz w:val="20"/>
        </w:rPr>
        <w:t xml:space="preserve"> led by the Japanese imperialist government</w:t>
      </w:r>
      <w:r w:rsidRPr="008529CF">
        <w:rPr>
          <w:rFonts w:ascii="Times New Roman" w:hAnsi="Times New Roman"/>
          <w:sz w:val="20"/>
        </w:rPr>
        <w:t xml:space="preserve">. The US accomplished this through their occupation, where they </w:t>
      </w:r>
      <w:r w:rsidR="005A3DFA" w:rsidRPr="008529CF">
        <w:rPr>
          <w:rFonts w:ascii="Times New Roman" w:hAnsi="Times New Roman"/>
          <w:sz w:val="20"/>
        </w:rPr>
        <w:t>cl</w:t>
      </w:r>
      <w:r w:rsidRPr="008529CF">
        <w:rPr>
          <w:rFonts w:ascii="Times New Roman" w:hAnsi="Times New Roman"/>
          <w:sz w:val="20"/>
        </w:rPr>
        <w:t>osely monitored the movements of the Japanese</w:t>
      </w:r>
      <w:r w:rsidR="00C20DF2" w:rsidRPr="008529CF">
        <w:rPr>
          <w:rFonts w:ascii="Times New Roman" w:hAnsi="Times New Roman"/>
          <w:sz w:val="20"/>
        </w:rPr>
        <w:t xml:space="preserve"> military.</w:t>
      </w:r>
      <w:r w:rsidRPr="008529CF">
        <w:rPr>
          <w:rFonts w:ascii="Times New Roman" w:hAnsi="Times New Roman"/>
          <w:sz w:val="20"/>
        </w:rPr>
        <w:t xml:space="preserve"> For that reason</w:t>
      </w:r>
      <w:r w:rsidR="00C20DF2" w:rsidRPr="008529CF">
        <w:rPr>
          <w:rFonts w:ascii="Times New Roman" w:hAnsi="Times New Roman"/>
          <w:sz w:val="20"/>
        </w:rPr>
        <w:t>,</w:t>
      </w:r>
      <w:r w:rsidR="005A3DFA" w:rsidRPr="008529CF">
        <w:rPr>
          <w:rFonts w:ascii="Times New Roman" w:hAnsi="Times New Roman"/>
          <w:sz w:val="20"/>
        </w:rPr>
        <w:t xml:space="preserve"> the US poses to be </w:t>
      </w:r>
      <w:r w:rsidR="00C20DF2" w:rsidRPr="008529CF">
        <w:rPr>
          <w:rFonts w:ascii="Times New Roman" w:hAnsi="Times New Roman"/>
          <w:sz w:val="20"/>
        </w:rPr>
        <w:t>no better than those imperial suppressors by mandating intensive transformations</w:t>
      </w:r>
      <w:r w:rsidR="00250159" w:rsidRPr="008529CF">
        <w:rPr>
          <w:rFonts w:ascii="Times New Roman" w:hAnsi="Times New Roman"/>
          <w:sz w:val="20"/>
        </w:rPr>
        <w:t xml:space="preserve"> and removal of state a religion</w:t>
      </w:r>
      <w:r w:rsidR="00C20DF2" w:rsidRPr="008529CF">
        <w:rPr>
          <w:rFonts w:ascii="Times New Roman" w:hAnsi="Times New Roman"/>
          <w:sz w:val="20"/>
        </w:rPr>
        <w:t xml:space="preserve">. Since the first Englishmen came to the eastern coast of the United States, the US has always erected ill feelings towards governments and state religions. I feel, although, the Japanese people majority may have felt suppressed at the time, removal of their religion was not a necessary measure. The religion in its entirety was not the enemy, and the United States’ and their </w:t>
      </w:r>
      <w:r w:rsidR="006B6D2A" w:rsidRPr="008529CF">
        <w:rPr>
          <w:rFonts w:ascii="Times New Roman" w:hAnsi="Times New Roman"/>
          <w:sz w:val="20"/>
        </w:rPr>
        <w:t>allies’</w:t>
      </w:r>
      <w:r w:rsidR="00C20DF2" w:rsidRPr="008529CF">
        <w:rPr>
          <w:rFonts w:ascii="Times New Roman" w:hAnsi="Times New Roman"/>
          <w:sz w:val="20"/>
        </w:rPr>
        <w:t xml:space="preserve"> inability to distinguish this posed a large threat towards Japanese identity forever as a competitively aggressive state. </w:t>
      </w:r>
      <w:r w:rsidR="00250159" w:rsidRPr="008529CF">
        <w:rPr>
          <w:rFonts w:ascii="Times New Roman" w:hAnsi="Times New Roman"/>
          <w:sz w:val="20"/>
        </w:rPr>
        <w:t>It was the leaders, not the religion.</w:t>
      </w:r>
    </w:p>
    <w:p w14:paraId="3801370F" w14:textId="77777777" w:rsidR="00BC1937" w:rsidRPr="008529CF" w:rsidRDefault="00C20DF2" w:rsidP="006D1DC8">
      <w:pPr>
        <w:spacing w:line="480" w:lineRule="auto"/>
        <w:ind w:firstLine="720"/>
        <w:rPr>
          <w:rFonts w:ascii="Times New Roman" w:hAnsi="Times New Roman"/>
          <w:sz w:val="20"/>
        </w:rPr>
      </w:pPr>
      <w:r w:rsidRPr="008529CF">
        <w:rPr>
          <w:rFonts w:ascii="Times New Roman" w:hAnsi="Times New Roman"/>
          <w:sz w:val="20"/>
        </w:rPr>
        <w:t xml:space="preserve">Nevertheless, the United States </w:t>
      </w:r>
      <w:r w:rsidR="006D1DC8" w:rsidRPr="008529CF">
        <w:rPr>
          <w:rFonts w:ascii="Times New Roman" w:hAnsi="Times New Roman"/>
          <w:sz w:val="20"/>
        </w:rPr>
        <w:t>masked their true actions by providing a reinterpretation of the Japanese people. Through their intervention, the US separated the majority from the “semi-feudal militarists and monopoly capitalists,” and as a result, victimized Japan as something to be saved from the subjugation of the government, which led to the Nagasaki and Hiroshima bombing (Grimmer-Solem 286). Again, rather than the US apologizing for their actions, they pointed blame on the Japanese government and told the people that their actions were only as a result of their leaders, therefore, they are the ones to blame. The US failed to express in full detail the</w:t>
      </w:r>
      <w:r w:rsidR="00435DAD" w:rsidRPr="008529CF">
        <w:rPr>
          <w:rFonts w:ascii="Times New Roman" w:hAnsi="Times New Roman"/>
          <w:sz w:val="20"/>
        </w:rPr>
        <w:t>ir reason for their occupation and take</w:t>
      </w:r>
      <w:r w:rsidR="00250159" w:rsidRPr="008529CF">
        <w:rPr>
          <w:rFonts w:ascii="Times New Roman" w:hAnsi="Times New Roman"/>
          <w:sz w:val="20"/>
        </w:rPr>
        <w:t xml:space="preserve"> responsibility for the bombing</w:t>
      </w:r>
      <w:r w:rsidR="00435DAD" w:rsidRPr="008529CF">
        <w:rPr>
          <w:rFonts w:ascii="Times New Roman" w:hAnsi="Times New Roman"/>
          <w:sz w:val="20"/>
        </w:rPr>
        <w:t xml:space="preserve">. I </w:t>
      </w:r>
      <w:r w:rsidR="00250159" w:rsidRPr="008529CF">
        <w:rPr>
          <w:rFonts w:ascii="Times New Roman" w:hAnsi="Times New Roman"/>
          <w:sz w:val="20"/>
        </w:rPr>
        <w:t>challenge that</w:t>
      </w:r>
      <w:r w:rsidR="00435DAD" w:rsidRPr="008529CF">
        <w:rPr>
          <w:rFonts w:ascii="Times New Roman" w:hAnsi="Times New Roman"/>
          <w:sz w:val="20"/>
        </w:rPr>
        <w:t xml:space="preserve"> the US </w:t>
      </w:r>
      <w:r w:rsidR="00250159" w:rsidRPr="008529CF">
        <w:rPr>
          <w:rFonts w:ascii="Times New Roman" w:hAnsi="Times New Roman"/>
          <w:sz w:val="20"/>
        </w:rPr>
        <w:t xml:space="preserve">were led by a personal agenda and </w:t>
      </w:r>
      <w:r w:rsidR="00435DAD" w:rsidRPr="008529CF">
        <w:rPr>
          <w:rFonts w:ascii="Times New Roman" w:hAnsi="Times New Roman"/>
          <w:sz w:val="20"/>
        </w:rPr>
        <w:t>needed Japanese growth and ingenuity post World War 2 because of the ensuing threat of the Soviet Union to the US as a hegemon.</w:t>
      </w:r>
      <w:r w:rsidR="00250159" w:rsidRPr="008529CF">
        <w:rPr>
          <w:rFonts w:ascii="Times New Roman" w:hAnsi="Times New Roman"/>
          <w:sz w:val="20"/>
        </w:rPr>
        <w:t xml:space="preserve"> </w:t>
      </w:r>
      <w:r w:rsidR="00435DAD" w:rsidRPr="008529CF">
        <w:rPr>
          <w:rFonts w:ascii="Times New Roman" w:hAnsi="Times New Roman"/>
          <w:sz w:val="20"/>
        </w:rPr>
        <w:t xml:space="preserve"> The US needed Japan</w:t>
      </w:r>
      <w:r w:rsidR="00250159" w:rsidRPr="008529CF">
        <w:rPr>
          <w:rFonts w:ascii="Times New Roman" w:hAnsi="Times New Roman"/>
          <w:sz w:val="20"/>
        </w:rPr>
        <w:t>, and the only justification was through occupation post World War 2. Thus, in order for the US</w:t>
      </w:r>
      <w:r w:rsidR="00435DAD" w:rsidRPr="008529CF">
        <w:rPr>
          <w:rFonts w:ascii="Times New Roman" w:hAnsi="Times New Roman"/>
          <w:sz w:val="20"/>
        </w:rPr>
        <w:t xml:space="preserve"> occupation to be successful, the US needed to create deeper factions and promote animosity between the public and the private state-government. </w:t>
      </w:r>
    </w:p>
    <w:p w14:paraId="21AA1F3B" w14:textId="77777777" w:rsidR="0024424D" w:rsidRPr="008529CF" w:rsidRDefault="00BC1937" w:rsidP="006D1DC8">
      <w:pPr>
        <w:spacing w:line="480" w:lineRule="auto"/>
        <w:ind w:firstLine="720"/>
        <w:rPr>
          <w:rFonts w:ascii="Times New Roman" w:hAnsi="Times New Roman"/>
          <w:sz w:val="20"/>
        </w:rPr>
      </w:pPr>
      <w:r w:rsidRPr="008529CF">
        <w:rPr>
          <w:rFonts w:ascii="Times New Roman" w:hAnsi="Times New Roman"/>
          <w:sz w:val="20"/>
        </w:rPr>
        <w:t>In addition, Japan failed to placate their actions post World War 2</w:t>
      </w:r>
      <w:r w:rsidR="0076294D" w:rsidRPr="008529CF">
        <w:rPr>
          <w:rFonts w:ascii="Times New Roman" w:hAnsi="Times New Roman"/>
          <w:sz w:val="20"/>
        </w:rPr>
        <w:t>,</w:t>
      </w:r>
      <w:r w:rsidRPr="008529CF">
        <w:rPr>
          <w:rFonts w:ascii="Times New Roman" w:hAnsi="Times New Roman"/>
          <w:sz w:val="20"/>
        </w:rPr>
        <w:t xml:space="preserve"> in comparison to Germany</w:t>
      </w:r>
      <w:r w:rsidR="0076294D" w:rsidRPr="008529CF">
        <w:rPr>
          <w:rFonts w:ascii="Times New Roman" w:hAnsi="Times New Roman"/>
          <w:sz w:val="20"/>
        </w:rPr>
        <w:t>, because Japan</w:t>
      </w:r>
      <w:r w:rsidRPr="008529CF">
        <w:rPr>
          <w:rFonts w:ascii="Times New Roman" w:hAnsi="Times New Roman"/>
          <w:sz w:val="20"/>
        </w:rPr>
        <w:t xml:space="preserve"> did not apologize</w:t>
      </w:r>
      <w:r w:rsidR="0076294D" w:rsidRPr="008529CF">
        <w:rPr>
          <w:rFonts w:ascii="Times New Roman" w:hAnsi="Times New Roman"/>
          <w:sz w:val="20"/>
        </w:rPr>
        <w:t xml:space="preserve"> publicly</w:t>
      </w:r>
      <w:r w:rsidRPr="008529CF">
        <w:rPr>
          <w:rFonts w:ascii="Times New Roman" w:hAnsi="Times New Roman"/>
          <w:sz w:val="20"/>
        </w:rPr>
        <w:t xml:space="preserve">. </w:t>
      </w:r>
      <w:r w:rsidR="0076294D" w:rsidRPr="008529CF">
        <w:rPr>
          <w:rFonts w:ascii="Times New Roman" w:hAnsi="Times New Roman"/>
          <w:sz w:val="20"/>
        </w:rPr>
        <w:t>The Japanese felt an</w:t>
      </w:r>
      <w:r w:rsidRPr="008529CF">
        <w:rPr>
          <w:rFonts w:ascii="Times New Roman" w:hAnsi="Times New Roman"/>
          <w:sz w:val="20"/>
        </w:rPr>
        <w:t xml:space="preserve"> apology </w:t>
      </w:r>
      <w:r w:rsidR="0076294D" w:rsidRPr="008529CF">
        <w:rPr>
          <w:rFonts w:ascii="Times New Roman" w:hAnsi="Times New Roman"/>
          <w:sz w:val="20"/>
        </w:rPr>
        <w:t xml:space="preserve">under these measures </w:t>
      </w:r>
      <w:r w:rsidRPr="008529CF">
        <w:rPr>
          <w:rFonts w:ascii="Times New Roman" w:hAnsi="Times New Roman"/>
          <w:sz w:val="20"/>
        </w:rPr>
        <w:t xml:space="preserve">would be blasphemy because </w:t>
      </w:r>
      <w:r w:rsidR="0076294D" w:rsidRPr="008529CF">
        <w:rPr>
          <w:rFonts w:ascii="Times New Roman" w:hAnsi="Times New Roman"/>
          <w:sz w:val="20"/>
        </w:rPr>
        <w:t xml:space="preserve">it </w:t>
      </w:r>
      <w:r w:rsidRPr="008529CF">
        <w:rPr>
          <w:rFonts w:ascii="Times New Roman" w:hAnsi="Times New Roman"/>
          <w:sz w:val="20"/>
        </w:rPr>
        <w:t>would accuse the</w:t>
      </w:r>
      <w:r w:rsidR="0076294D" w:rsidRPr="008529CF">
        <w:rPr>
          <w:rFonts w:ascii="Times New Roman" w:hAnsi="Times New Roman"/>
          <w:sz w:val="20"/>
        </w:rPr>
        <w:t xml:space="preserve"> people to disapprove and abandon their emperor</w:t>
      </w:r>
      <w:r w:rsidRPr="008529CF">
        <w:rPr>
          <w:rFonts w:ascii="Times New Roman" w:hAnsi="Times New Roman"/>
          <w:sz w:val="20"/>
        </w:rPr>
        <w:t xml:space="preserve">, as well as </w:t>
      </w:r>
      <w:r w:rsidR="0076294D" w:rsidRPr="008529CF">
        <w:rPr>
          <w:rFonts w:ascii="Times New Roman" w:hAnsi="Times New Roman"/>
          <w:sz w:val="20"/>
        </w:rPr>
        <w:t>t</w:t>
      </w:r>
      <w:r w:rsidRPr="008529CF">
        <w:rPr>
          <w:rFonts w:ascii="Times New Roman" w:hAnsi="Times New Roman"/>
          <w:sz w:val="20"/>
        </w:rPr>
        <w:t xml:space="preserve">owards their country and their </w:t>
      </w:r>
      <w:r w:rsidRPr="008529CF">
        <w:rPr>
          <w:rFonts w:ascii="Times New Roman" w:hAnsi="Times New Roman"/>
          <w:i/>
          <w:sz w:val="20"/>
        </w:rPr>
        <w:t xml:space="preserve">kamis. </w:t>
      </w:r>
      <w:r w:rsidRPr="008529CF">
        <w:rPr>
          <w:rFonts w:ascii="Times New Roman" w:hAnsi="Times New Roman"/>
          <w:sz w:val="20"/>
        </w:rPr>
        <w:t>Also, German reaction was strongly more apparent than Japan because of the publicity and attention Germany received post-war (Grimmer-Solem 287).</w:t>
      </w:r>
      <w:r w:rsidR="00740375" w:rsidRPr="008529CF">
        <w:rPr>
          <w:rFonts w:ascii="Times New Roman" w:hAnsi="Times New Roman"/>
          <w:sz w:val="20"/>
        </w:rPr>
        <w:t xml:space="preserve"> According to Grimmer-Solem, a G</w:t>
      </w:r>
      <w:r w:rsidRPr="008529CF">
        <w:rPr>
          <w:rFonts w:ascii="Times New Roman" w:hAnsi="Times New Roman"/>
          <w:sz w:val="20"/>
        </w:rPr>
        <w:t xml:space="preserve">erman mini-series, called </w:t>
      </w:r>
      <w:r w:rsidRPr="008529CF">
        <w:rPr>
          <w:rFonts w:ascii="Times New Roman" w:hAnsi="Times New Roman"/>
          <w:i/>
          <w:sz w:val="20"/>
        </w:rPr>
        <w:t>Holocaust,</w:t>
      </w:r>
      <w:r w:rsidRPr="008529CF">
        <w:rPr>
          <w:rFonts w:ascii="Times New Roman" w:hAnsi="Times New Roman"/>
          <w:sz w:val="20"/>
        </w:rPr>
        <w:t xml:space="preserve"> appeared on television in 1979, which prov</w:t>
      </w:r>
      <w:r w:rsidR="0076294D" w:rsidRPr="008529CF">
        <w:rPr>
          <w:rFonts w:ascii="Times New Roman" w:hAnsi="Times New Roman"/>
          <w:sz w:val="20"/>
        </w:rPr>
        <w:t>ided knowledge on current events to</w:t>
      </w:r>
      <w:r w:rsidRPr="008529CF">
        <w:rPr>
          <w:rFonts w:ascii="Times New Roman" w:hAnsi="Times New Roman"/>
          <w:sz w:val="20"/>
        </w:rPr>
        <w:t xml:space="preserve"> the public sector of Germany (Grimmer-Solem 287). Even today, in 2012, there are very few people in the developed states who a</w:t>
      </w:r>
      <w:r w:rsidR="00E90A98" w:rsidRPr="008529CF">
        <w:rPr>
          <w:rFonts w:ascii="Times New Roman" w:hAnsi="Times New Roman"/>
          <w:sz w:val="20"/>
        </w:rPr>
        <w:t>re ignorant of German atrocities</w:t>
      </w:r>
      <w:r w:rsidRPr="008529CF">
        <w:rPr>
          <w:rFonts w:ascii="Times New Roman" w:hAnsi="Times New Roman"/>
          <w:sz w:val="20"/>
        </w:rPr>
        <w:t xml:space="preserve"> during World War 2, in comparison to the</w:t>
      </w:r>
      <w:r w:rsidR="00E90A98" w:rsidRPr="008529CF">
        <w:rPr>
          <w:rFonts w:ascii="Times New Roman" w:hAnsi="Times New Roman"/>
          <w:sz w:val="20"/>
        </w:rPr>
        <w:t xml:space="preserve"> similar</w:t>
      </w:r>
      <w:r w:rsidRPr="008529CF">
        <w:rPr>
          <w:rFonts w:ascii="Times New Roman" w:hAnsi="Times New Roman"/>
          <w:sz w:val="20"/>
        </w:rPr>
        <w:t xml:space="preserve"> length of Japanese </w:t>
      </w:r>
      <w:r w:rsidR="00740375" w:rsidRPr="008529CF">
        <w:rPr>
          <w:rFonts w:ascii="Times New Roman" w:hAnsi="Times New Roman"/>
          <w:sz w:val="20"/>
        </w:rPr>
        <w:t>violence</w:t>
      </w:r>
      <w:r w:rsidR="00E90A98" w:rsidRPr="008529CF">
        <w:rPr>
          <w:rFonts w:ascii="Times New Roman" w:hAnsi="Times New Roman"/>
          <w:sz w:val="20"/>
        </w:rPr>
        <w:t>.</w:t>
      </w:r>
      <w:r w:rsidR="00CB0E2E" w:rsidRPr="008529CF">
        <w:rPr>
          <w:rFonts w:ascii="Times New Roman" w:hAnsi="Times New Roman"/>
          <w:sz w:val="20"/>
        </w:rPr>
        <w:t xml:space="preserve"> </w:t>
      </w:r>
    </w:p>
    <w:p w14:paraId="167CD9AD" w14:textId="77777777" w:rsidR="001A42B0" w:rsidRPr="008529CF" w:rsidRDefault="00416EE6" w:rsidP="00CA3394">
      <w:pPr>
        <w:spacing w:line="480" w:lineRule="auto"/>
        <w:rPr>
          <w:rFonts w:ascii="Times New Roman" w:hAnsi="Times New Roman"/>
          <w:b/>
          <w:sz w:val="20"/>
          <w:u w:val="single"/>
        </w:rPr>
      </w:pPr>
      <w:r w:rsidRPr="008529CF">
        <w:rPr>
          <w:rFonts w:ascii="Times New Roman" w:hAnsi="Times New Roman"/>
          <w:b/>
          <w:sz w:val="20"/>
          <w:u w:val="single"/>
        </w:rPr>
        <w:t>Section</w:t>
      </w:r>
      <w:r w:rsidR="001A42B0" w:rsidRPr="008529CF">
        <w:rPr>
          <w:rFonts w:ascii="Times New Roman" w:hAnsi="Times New Roman"/>
          <w:b/>
          <w:sz w:val="20"/>
          <w:u w:val="single"/>
        </w:rPr>
        <w:t xml:space="preserve"> III</w:t>
      </w:r>
      <w:r w:rsidR="004B2124" w:rsidRPr="008529CF">
        <w:rPr>
          <w:rFonts w:ascii="Times New Roman" w:hAnsi="Times New Roman"/>
          <w:b/>
          <w:sz w:val="20"/>
          <w:u w:val="single"/>
        </w:rPr>
        <w:t>:</w:t>
      </w:r>
      <w:r w:rsidR="006B6D2A" w:rsidRPr="008529CF">
        <w:rPr>
          <w:rFonts w:ascii="Times New Roman" w:hAnsi="Times New Roman"/>
          <w:b/>
          <w:sz w:val="20"/>
          <w:u w:val="single"/>
        </w:rPr>
        <w:t xml:space="preserve"> Through the generations: What is the </w:t>
      </w:r>
      <w:r w:rsidR="001477EC" w:rsidRPr="008529CF">
        <w:rPr>
          <w:rFonts w:ascii="Times New Roman" w:hAnsi="Times New Roman"/>
          <w:b/>
          <w:sz w:val="20"/>
          <w:u w:val="single"/>
        </w:rPr>
        <w:t>Shintô</w:t>
      </w:r>
      <w:r w:rsidR="006B6D2A" w:rsidRPr="008529CF">
        <w:rPr>
          <w:rFonts w:ascii="Times New Roman" w:hAnsi="Times New Roman"/>
          <w:b/>
          <w:sz w:val="20"/>
          <w:u w:val="single"/>
        </w:rPr>
        <w:t xml:space="preserve"> of the period? </w:t>
      </w:r>
    </w:p>
    <w:p w14:paraId="4EB78103" w14:textId="77777777" w:rsidR="00416EE6" w:rsidRPr="008529CF" w:rsidRDefault="00416EE6" w:rsidP="00416EE6">
      <w:pPr>
        <w:spacing w:line="480" w:lineRule="auto"/>
        <w:ind w:firstLine="720"/>
        <w:rPr>
          <w:rFonts w:ascii="Times New Roman" w:hAnsi="Times New Roman"/>
          <w:sz w:val="20"/>
        </w:rPr>
      </w:pPr>
      <w:r w:rsidRPr="008529CF">
        <w:rPr>
          <w:rFonts w:ascii="Times New Roman" w:hAnsi="Times New Roman"/>
          <w:sz w:val="20"/>
        </w:rPr>
        <w:t xml:space="preserve">Up until this point, we have assessed an unclear history of </w:t>
      </w:r>
      <w:r w:rsidR="001477EC" w:rsidRPr="008529CF">
        <w:rPr>
          <w:rFonts w:ascii="Times New Roman" w:hAnsi="Times New Roman"/>
          <w:sz w:val="20"/>
        </w:rPr>
        <w:t>Shintô</w:t>
      </w:r>
      <w:r w:rsidRPr="008529CF">
        <w:rPr>
          <w:rFonts w:ascii="Times New Roman" w:hAnsi="Times New Roman"/>
          <w:sz w:val="20"/>
        </w:rPr>
        <w:t xml:space="preserve"> filled with misconceptions and personal pursuits all in the name of nationalism. As a result, the actions of World War 2 promoted an evident US response</w:t>
      </w:r>
      <w:r w:rsidR="0038339E" w:rsidRPr="008529CF">
        <w:rPr>
          <w:rFonts w:ascii="Times New Roman" w:hAnsi="Times New Roman"/>
          <w:sz w:val="20"/>
        </w:rPr>
        <w:t xml:space="preserve">, which has reverberated </w:t>
      </w:r>
      <w:r w:rsidRPr="008529CF">
        <w:rPr>
          <w:rFonts w:ascii="Times New Roman" w:hAnsi="Times New Roman"/>
          <w:sz w:val="20"/>
        </w:rPr>
        <w:t xml:space="preserve">the </w:t>
      </w:r>
      <w:r w:rsidR="00B625AB" w:rsidRPr="008529CF">
        <w:rPr>
          <w:rFonts w:ascii="Times New Roman" w:hAnsi="Times New Roman"/>
          <w:sz w:val="20"/>
        </w:rPr>
        <w:t xml:space="preserve">ways in which </w:t>
      </w:r>
      <w:r w:rsidRPr="008529CF">
        <w:rPr>
          <w:rFonts w:ascii="Times New Roman" w:hAnsi="Times New Roman"/>
          <w:sz w:val="20"/>
        </w:rPr>
        <w:t>social and pol</w:t>
      </w:r>
      <w:r w:rsidR="00B625AB" w:rsidRPr="008529CF">
        <w:rPr>
          <w:rFonts w:ascii="Times New Roman" w:hAnsi="Times New Roman"/>
          <w:sz w:val="20"/>
        </w:rPr>
        <w:t>itical Japanese arenas of Japan are identified as today</w:t>
      </w:r>
      <w:r w:rsidRPr="008529CF">
        <w:rPr>
          <w:rFonts w:ascii="Times New Roman" w:hAnsi="Times New Roman"/>
          <w:sz w:val="20"/>
        </w:rPr>
        <w:t xml:space="preserve">. </w:t>
      </w:r>
      <w:r w:rsidR="001477EC" w:rsidRPr="008529CF">
        <w:rPr>
          <w:rFonts w:ascii="Times New Roman" w:hAnsi="Times New Roman"/>
          <w:sz w:val="20"/>
        </w:rPr>
        <w:t>Shintô</w:t>
      </w:r>
      <w:r w:rsidRPr="008529CF">
        <w:rPr>
          <w:rFonts w:ascii="Times New Roman" w:hAnsi="Times New Roman"/>
          <w:sz w:val="20"/>
        </w:rPr>
        <w:t xml:space="preserve"> survived, but as a variation to the historical form, which we will come to find in this section.</w:t>
      </w:r>
      <w:r w:rsidR="005958C1" w:rsidRPr="008529CF">
        <w:rPr>
          <w:rFonts w:ascii="Times New Roman" w:hAnsi="Times New Roman"/>
          <w:sz w:val="20"/>
        </w:rPr>
        <w:t xml:space="preserve"> </w:t>
      </w:r>
      <w:r w:rsidR="00CC376B" w:rsidRPr="008529CF">
        <w:rPr>
          <w:rFonts w:ascii="Times New Roman" w:hAnsi="Times New Roman"/>
          <w:sz w:val="20"/>
        </w:rPr>
        <w:t xml:space="preserve">But, first I will begin with the practice of </w:t>
      </w:r>
      <w:r w:rsidR="001477EC" w:rsidRPr="008529CF">
        <w:rPr>
          <w:rFonts w:ascii="Times New Roman" w:hAnsi="Times New Roman"/>
          <w:sz w:val="20"/>
        </w:rPr>
        <w:t>Shintô</w:t>
      </w:r>
      <w:r w:rsidR="00CC376B" w:rsidRPr="008529CF">
        <w:rPr>
          <w:rFonts w:ascii="Times New Roman" w:hAnsi="Times New Roman"/>
          <w:sz w:val="20"/>
        </w:rPr>
        <w:t xml:space="preserve"> in my life as a Japanese born American citizen.</w:t>
      </w:r>
    </w:p>
    <w:p w14:paraId="70DD2EA6" w14:textId="77777777" w:rsidR="00CC376B" w:rsidRPr="008529CF" w:rsidRDefault="001477EC" w:rsidP="00CC376B">
      <w:pPr>
        <w:spacing w:line="480" w:lineRule="auto"/>
        <w:rPr>
          <w:rFonts w:ascii="Times New Roman" w:hAnsi="Times New Roman"/>
          <w:sz w:val="20"/>
          <w:u w:val="single"/>
        </w:rPr>
      </w:pPr>
      <w:r w:rsidRPr="008529CF">
        <w:rPr>
          <w:rFonts w:ascii="Times New Roman" w:hAnsi="Times New Roman"/>
          <w:sz w:val="20"/>
          <w:u w:val="single"/>
        </w:rPr>
        <w:t>Shintô</w:t>
      </w:r>
      <w:r w:rsidR="00CC376B" w:rsidRPr="008529CF">
        <w:rPr>
          <w:rFonts w:ascii="Times New Roman" w:hAnsi="Times New Roman"/>
          <w:sz w:val="20"/>
          <w:u w:val="single"/>
        </w:rPr>
        <w:t xml:space="preserve"> to </w:t>
      </w:r>
      <w:r w:rsidR="00B625AB" w:rsidRPr="008529CF">
        <w:rPr>
          <w:rFonts w:ascii="Times New Roman" w:hAnsi="Times New Roman"/>
          <w:sz w:val="20"/>
          <w:u w:val="single"/>
        </w:rPr>
        <w:t>me</w:t>
      </w:r>
    </w:p>
    <w:p w14:paraId="705378FC" w14:textId="77777777" w:rsidR="00CA459F" w:rsidRPr="008529CF" w:rsidRDefault="00CC376B" w:rsidP="00CC376B">
      <w:pPr>
        <w:spacing w:line="480" w:lineRule="auto"/>
        <w:rPr>
          <w:rFonts w:ascii="Times New Roman" w:hAnsi="Times New Roman"/>
          <w:sz w:val="20"/>
        </w:rPr>
      </w:pPr>
      <w:r w:rsidRPr="008529CF">
        <w:rPr>
          <w:rFonts w:ascii="Times New Roman" w:hAnsi="Times New Roman"/>
          <w:sz w:val="20"/>
        </w:rPr>
        <w:tab/>
      </w:r>
      <w:r w:rsidR="008A5B2E" w:rsidRPr="008529CF">
        <w:rPr>
          <w:rFonts w:ascii="Times New Roman" w:hAnsi="Times New Roman"/>
          <w:sz w:val="20"/>
        </w:rPr>
        <w:t xml:space="preserve">As long as I could remember, my </w:t>
      </w:r>
      <w:r w:rsidR="00CA459F" w:rsidRPr="008529CF">
        <w:rPr>
          <w:rFonts w:ascii="Times New Roman" w:hAnsi="Times New Roman"/>
          <w:sz w:val="20"/>
        </w:rPr>
        <w:t xml:space="preserve">mother’s </w:t>
      </w:r>
      <w:r w:rsidR="008A5B2E" w:rsidRPr="008529CF">
        <w:rPr>
          <w:rFonts w:ascii="Times New Roman" w:hAnsi="Times New Roman"/>
          <w:sz w:val="20"/>
        </w:rPr>
        <w:t xml:space="preserve">family </w:t>
      </w:r>
      <w:r w:rsidR="00CA459F" w:rsidRPr="008529CF">
        <w:rPr>
          <w:rFonts w:ascii="Times New Roman" w:hAnsi="Times New Roman"/>
          <w:sz w:val="20"/>
        </w:rPr>
        <w:t xml:space="preserve">and I </w:t>
      </w:r>
      <w:r w:rsidR="008A5B2E" w:rsidRPr="008529CF">
        <w:rPr>
          <w:rFonts w:ascii="Times New Roman" w:hAnsi="Times New Roman"/>
          <w:sz w:val="20"/>
        </w:rPr>
        <w:t xml:space="preserve">visited </w:t>
      </w:r>
      <w:r w:rsidR="001477EC" w:rsidRPr="008529CF">
        <w:rPr>
          <w:rFonts w:ascii="Times New Roman" w:hAnsi="Times New Roman"/>
          <w:sz w:val="20"/>
        </w:rPr>
        <w:t>Shintô</w:t>
      </w:r>
      <w:r w:rsidR="008A5B2E" w:rsidRPr="008529CF">
        <w:rPr>
          <w:rFonts w:ascii="Times New Roman" w:hAnsi="Times New Roman"/>
          <w:sz w:val="20"/>
        </w:rPr>
        <w:t xml:space="preserve"> shrines. Every day Japan’s </w:t>
      </w:r>
      <w:r w:rsidR="00CA459F" w:rsidRPr="008529CF">
        <w:rPr>
          <w:rFonts w:ascii="Times New Roman" w:hAnsi="Times New Roman"/>
          <w:sz w:val="20"/>
        </w:rPr>
        <w:t xml:space="preserve">uniqueness was introduced through a new song, a new architecture form, and through every meticulously thought out action. I realize today, that these actions were not apparent to Buddhist traditions alone, but rather more deeply transcribed in Japanese traditions and cultures. Therefore, I find these to be more traditional and as a response to </w:t>
      </w:r>
      <w:r w:rsidR="001477EC" w:rsidRPr="008529CF">
        <w:rPr>
          <w:rFonts w:ascii="Times New Roman" w:hAnsi="Times New Roman"/>
          <w:sz w:val="20"/>
        </w:rPr>
        <w:t>Shintô</w:t>
      </w:r>
      <w:r w:rsidR="00CA459F" w:rsidRPr="008529CF">
        <w:rPr>
          <w:rFonts w:ascii="Times New Roman" w:hAnsi="Times New Roman"/>
          <w:sz w:val="20"/>
        </w:rPr>
        <w:t xml:space="preserve"> and the various climates of history. For example: </w:t>
      </w:r>
      <w:r w:rsidR="001477EC" w:rsidRPr="008529CF">
        <w:rPr>
          <w:rFonts w:ascii="Times New Roman" w:hAnsi="Times New Roman"/>
          <w:sz w:val="20"/>
        </w:rPr>
        <w:t>Shintô</w:t>
      </w:r>
      <w:r w:rsidR="00CA459F" w:rsidRPr="008529CF">
        <w:rPr>
          <w:rFonts w:ascii="Times New Roman" w:hAnsi="Times New Roman"/>
          <w:sz w:val="20"/>
        </w:rPr>
        <w:t xml:space="preserve"> and Chinese Buddhism, </w:t>
      </w:r>
      <w:r w:rsidR="001477EC" w:rsidRPr="008529CF">
        <w:rPr>
          <w:rFonts w:ascii="Times New Roman" w:hAnsi="Times New Roman"/>
          <w:sz w:val="20"/>
        </w:rPr>
        <w:t>Shintô</w:t>
      </w:r>
      <w:r w:rsidR="00CA459F" w:rsidRPr="008529CF">
        <w:rPr>
          <w:rFonts w:ascii="Times New Roman" w:hAnsi="Times New Roman"/>
          <w:sz w:val="20"/>
        </w:rPr>
        <w:t xml:space="preserve"> and the emperor, </w:t>
      </w:r>
      <w:r w:rsidR="001477EC" w:rsidRPr="008529CF">
        <w:rPr>
          <w:rFonts w:ascii="Times New Roman" w:hAnsi="Times New Roman"/>
          <w:sz w:val="20"/>
        </w:rPr>
        <w:t>Shintô</w:t>
      </w:r>
      <w:r w:rsidR="00CA459F" w:rsidRPr="008529CF">
        <w:rPr>
          <w:rFonts w:ascii="Times New Roman" w:hAnsi="Times New Roman"/>
          <w:sz w:val="20"/>
        </w:rPr>
        <w:t xml:space="preserve"> and the imperial government, </w:t>
      </w:r>
      <w:r w:rsidR="001477EC" w:rsidRPr="008529CF">
        <w:rPr>
          <w:rFonts w:ascii="Times New Roman" w:hAnsi="Times New Roman"/>
          <w:sz w:val="20"/>
        </w:rPr>
        <w:t>Shintô</w:t>
      </w:r>
      <w:r w:rsidR="00CA459F" w:rsidRPr="008529CF">
        <w:rPr>
          <w:rFonts w:ascii="Times New Roman" w:hAnsi="Times New Roman"/>
          <w:sz w:val="20"/>
        </w:rPr>
        <w:t xml:space="preserve"> and the Samurai, and even remnants of </w:t>
      </w:r>
      <w:r w:rsidR="001477EC" w:rsidRPr="008529CF">
        <w:rPr>
          <w:rFonts w:ascii="Times New Roman" w:hAnsi="Times New Roman"/>
          <w:sz w:val="20"/>
        </w:rPr>
        <w:t>Shintô</w:t>
      </w:r>
      <w:r w:rsidR="00CA459F" w:rsidRPr="008529CF">
        <w:rPr>
          <w:rFonts w:ascii="Times New Roman" w:hAnsi="Times New Roman"/>
          <w:sz w:val="20"/>
        </w:rPr>
        <w:t xml:space="preserve"> during World War 2. Nevertheless, each era produced a new </w:t>
      </w:r>
      <w:r w:rsidR="001477EC" w:rsidRPr="008529CF">
        <w:rPr>
          <w:rFonts w:ascii="Times New Roman" w:hAnsi="Times New Roman"/>
          <w:sz w:val="20"/>
        </w:rPr>
        <w:t>Shintô</w:t>
      </w:r>
      <w:r w:rsidR="00CA459F" w:rsidRPr="008529CF">
        <w:rPr>
          <w:rFonts w:ascii="Times New Roman" w:hAnsi="Times New Roman"/>
          <w:sz w:val="20"/>
        </w:rPr>
        <w:t xml:space="preserve">. </w:t>
      </w:r>
    </w:p>
    <w:p w14:paraId="4D553DED" w14:textId="77777777" w:rsidR="00C05CB7" w:rsidRPr="008529CF" w:rsidRDefault="00CA459F" w:rsidP="00CC376B">
      <w:pPr>
        <w:spacing w:line="480" w:lineRule="auto"/>
        <w:rPr>
          <w:rFonts w:ascii="Times New Roman" w:hAnsi="Times New Roman"/>
          <w:sz w:val="20"/>
        </w:rPr>
      </w:pPr>
      <w:r w:rsidRPr="008529CF">
        <w:rPr>
          <w:rFonts w:ascii="Times New Roman" w:hAnsi="Times New Roman"/>
          <w:sz w:val="20"/>
        </w:rPr>
        <w:tab/>
      </w:r>
      <w:r w:rsidR="001477EC" w:rsidRPr="008529CF">
        <w:rPr>
          <w:rFonts w:ascii="Times New Roman" w:hAnsi="Times New Roman"/>
          <w:sz w:val="20"/>
        </w:rPr>
        <w:t>Shintô</w:t>
      </w:r>
      <w:r w:rsidRPr="008529CF">
        <w:rPr>
          <w:rFonts w:ascii="Times New Roman" w:hAnsi="Times New Roman"/>
          <w:sz w:val="20"/>
        </w:rPr>
        <w:t xml:space="preserve"> in my family never seemed so varied until I sat down and reminisced. I remem</w:t>
      </w:r>
      <w:r w:rsidR="00B625AB" w:rsidRPr="008529CF">
        <w:rPr>
          <w:rFonts w:ascii="Times New Roman" w:hAnsi="Times New Roman"/>
          <w:sz w:val="20"/>
        </w:rPr>
        <w:t>ber visiting shrines as a child.</w:t>
      </w:r>
      <w:r w:rsidRPr="008529CF">
        <w:rPr>
          <w:rFonts w:ascii="Times New Roman" w:hAnsi="Times New Roman"/>
          <w:sz w:val="20"/>
        </w:rPr>
        <w:t xml:space="preserve"> I skipped around up and down the steep concrete stairs, threw 100¥ into the prayer boxes, and </w:t>
      </w:r>
      <w:r w:rsidR="00306579" w:rsidRPr="008529CF">
        <w:rPr>
          <w:rFonts w:ascii="Times New Roman" w:hAnsi="Times New Roman"/>
          <w:sz w:val="20"/>
        </w:rPr>
        <w:t>clasped my</w:t>
      </w:r>
      <w:r w:rsidR="00790775" w:rsidRPr="008529CF">
        <w:rPr>
          <w:rFonts w:ascii="Times New Roman" w:hAnsi="Times New Roman"/>
          <w:sz w:val="20"/>
        </w:rPr>
        <w:t xml:space="preserve"> hands, bowed my head and said “namu namu” whenever my mother told me to.</w:t>
      </w:r>
      <w:r w:rsidR="00B625AB" w:rsidRPr="008529CF">
        <w:rPr>
          <w:rFonts w:ascii="Times New Roman" w:hAnsi="Times New Roman"/>
          <w:sz w:val="20"/>
        </w:rPr>
        <w:t xml:space="preserve"> Even today, I am more distant from these traditions and look at the shrine as even a more remote museum than my mother would</w:t>
      </w:r>
      <w:r w:rsidR="00790775" w:rsidRPr="008529CF">
        <w:rPr>
          <w:rFonts w:ascii="Times New Roman" w:hAnsi="Times New Roman"/>
          <w:sz w:val="20"/>
        </w:rPr>
        <w:t xml:space="preserve"> In comparison, my mother was obviously more reverent, but rather looked as if she was walking through a time capsule or a museum</w:t>
      </w:r>
      <w:r w:rsidR="00B625AB" w:rsidRPr="008529CF">
        <w:rPr>
          <w:rFonts w:ascii="Times New Roman" w:hAnsi="Times New Roman"/>
          <w:sz w:val="20"/>
        </w:rPr>
        <w:t xml:space="preserve"> with her similar interests. She was still able to translate the symbols and appreciate them compared to me. She was</w:t>
      </w:r>
      <w:r w:rsidR="00790775" w:rsidRPr="008529CF">
        <w:rPr>
          <w:rFonts w:ascii="Times New Roman" w:hAnsi="Times New Roman"/>
          <w:sz w:val="20"/>
        </w:rPr>
        <w:t xml:space="preserve"> in awe of the structures </w:t>
      </w:r>
      <w:r w:rsidR="00B625AB" w:rsidRPr="008529CF">
        <w:rPr>
          <w:rFonts w:ascii="Times New Roman" w:hAnsi="Times New Roman"/>
          <w:sz w:val="20"/>
        </w:rPr>
        <w:t>and natural beauty of the place,</w:t>
      </w:r>
      <w:r w:rsidR="00790775" w:rsidRPr="008529CF">
        <w:rPr>
          <w:rFonts w:ascii="Times New Roman" w:hAnsi="Times New Roman"/>
          <w:sz w:val="20"/>
        </w:rPr>
        <w:t xml:space="preserve"> yet keeping an idea of where she was by p</w:t>
      </w:r>
      <w:r w:rsidR="00B625AB" w:rsidRPr="008529CF">
        <w:rPr>
          <w:rFonts w:ascii="Times New Roman" w:hAnsi="Times New Roman"/>
          <w:sz w:val="20"/>
        </w:rPr>
        <w:t>raying in significant areas, which</w:t>
      </w:r>
      <w:r w:rsidR="00790775" w:rsidRPr="008529CF">
        <w:rPr>
          <w:rFonts w:ascii="Times New Roman" w:hAnsi="Times New Roman"/>
          <w:sz w:val="20"/>
        </w:rPr>
        <w:t xml:space="preserve"> I believe she was conditioned to</w:t>
      </w:r>
      <w:r w:rsidR="00B625AB" w:rsidRPr="008529CF">
        <w:rPr>
          <w:rFonts w:ascii="Times New Roman" w:hAnsi="Times New Roman"/>
          <w:sz w:val="20"/>
        </w:rPr>
        <w:t xml:space="preserve"> do by her mother and was now conditioning me to do</w:t>
      </w:r>
      <w:r w:rsidR="00790775" w:rsidRPr="008529CF">
        <w:rPr>
          <w:rFonts w:ascii="Times New Roman" w:hAnsi="Times New Roman"/>
          <w:b/>
          <w:sz w:val="20"/>
        </w:rPr>
        <w:t>.</w:t>
      </w:r>
      <w:r w:rsidR="00B625AB" w:rsidRPr="008529CF">
        <w:rPr>
          <w:rFonts w:ascii="Times New Roman" w:hAnsi="Times New Roman"/>
          <w:sz w:val="20"/>
        </w:rPr>
        <w:t xml:space="preserve"> My</w:t>
      </w:r>
      <w:r w:rsidR="00790775" w:rsidRPr="008529CF">
        <w:rPr>
          <w:rFonts w:ascii="Times New Roman" w:hAnsi="Times New Roman"/>
          <w:sz w:val="20"/>
        </w:rPr>
        <w:t xml:space="preserve"> </w:t>
      </w:r>
      <w:r w:rsidR="00790775" w:rsidRPr="008529CF">
        <w:rPr>
          <w:rFonts w:ascii="Times New Roman" w:hAnsi="Times New Roman"/>
          <w:i/>
          <w:sz w:val="20"/>
        </w:rPr>
        <w:t xml:space="preserve">Baba </w:t>
      </w:r>
      <w:r w:rsidR="00790775" w:rsidRPr="008529CF">
        <w:rPr>
          <w:rFonts w:ascii="Times New Roman" w:hAnsi="Times New Roman"/>
          <w:sz w:val="20"/>
        </w:rPr>
        <w:t>(grandma in Japanese),</w:t>
      </w:r>
      <w:r w:rsidR="00B625AB" w:rsidRPr="008529CF">
        <w:rPr>
          <w:rFonts w:ascii="Times New Roman" w:hAnsi="Times New Roman"/>
          <w:sz w:val="20"/>
        </w:rPr>
        <w:t xml:space="preserve"> experienced yet another variation. Comparatively, she was </w:t>
      </w:r>
      <w:r w:rsidR="00C05CB7" w:rsidRPr="008529CF">
        <w:rPr>
          <w:rFonts w:ascii="Times New Roman" w:hAnsi="Times New Roman"/>
          <w:sz w:val="20"/>
        </w:rPr>
        <w:t>even more reverent</w:t>
      </w:r>
      <w:r w:rsidR="00B625AB" w:rsidRPr="008529CF">
        <w:rPr>
          <w:rFonts w:ascii="Times New Roman" w:hAnsi="Times New Roman"/>
          <w:sz w:val="20"/>
        </w:rPr>
        <w:t xml:space="preserve"> than my mother</w:t>
      </w:r>
      <w:r w:rsidR="00C05CB7" w:rsidRPr="008529CF">
        <w:rPr>
          <w:rFonts w:ascii="Times New Roman" w:hAnsi="Times New Roman"/>
          <w:sz w:val="20"/>
        </w:rPr>
        <w:t xml:space="preserve"> and taking considerable more time walking through the structure</w:t>
      </w:r>
      <w:r w:rsidR="00B625AB" w:rsidRPr="008529CF">
        <w:rPr>
          <w:rFonts w:ascii="Times New Roman" w:hAnsi="Times New Roman"/>
          <w:sz w:val="20"/>
        </w:rPr>
        <w:t xml:space="preserve"> of the shrine</w:t>
      </w:r>
      <w:r w:rsidR="00C05CB7" w:rsidRPr="008529CF">
        <w:rPr>
          <w:rFonts w:ascii="Times New Roman" w:hAnsi="Times New Roman"/>
          <w:sz w:val="20"/>
        </w:rPr>
        <w:t xml:space="preserve">. There was an obvious difference between our generations in accord to </w:t>
      </w:r>
      <w:r w:rsidR="001477EC" w:rsidRPr="008529CF">
        <w:rPr>
          <w:rFonts w:ascii="Times New Roman" w:hAnsi="Times New Roman"/>
          <w:sz w:val="20"/>
        </w:rPr>
        <w:t>Shintô</w:t>
      </w:r>
      <w:r w:rsidR="00C05CB7" w:rsidRPr="008529CF">
        <w:rPr>
          <w:rFonts w:ascii="Times New Roman" w:hAnsi="Times New Roman"/>
          <w:sz w:val="20"/>
        </w:rPr>
        <w:t xml:space="preserve">. </w:t>
      </w:r>
    </w:p>
    <w:p w14:paraId="5A3599F8" w14:textId="77777777" w:rsidR="00416EE6" w:rsidRPr="008529CF" w:rsidRDefault="00C05CB7" w:rsidP="00CC376B">
      <w:pPr>
        <w:spacing w:line="480" w:lineRule="auto"/>
        <w:rPr>
          <w:rFonts w:ascii="Times New Roman" w:hAnsi="Times New Roman"/>
          <w:b/>
          <w:sz w:val="20"/>
        </w:rPr>
      </w:pPr>
      <w:r w:rsidRPr="008529CF">
        <w:rPr>
          <w:rFonts w:ascii="Times New Roman" w:hAnsi="Times New Roman"/>
          <w:sz w:val="20"/>
        </w:rPr>
        <w:tab/>
        <w:t xml:space="preserve">Another example of change resides in the home. Historically, every traditional Japanese home </w:t>
      </w:r>
      <w:r w:rsidR="00B625AB" w:rsidRPr="008529CF">
        <w:rPr>
          <w:rFonts w:ascii="Times New Roman" w:hAnsi="Times New Roman"/>
          <w:sz w:val="20"/>
        </w:rPr>
        <w:t xml:space="preserve">included </w:t>
      </w:r>
      <w:r w:rsidRPr="008529CF">
        <w:rPr>
          <w:rFonts w:ascii="Times New Roman" w:hAnsi="Times New Roman"/>
          <w:sz w:val="20"/>
        </w:rPr>
        <w:t xml:space="preserve">a </w:t>
      </w:r>
      <w:r w:rsidR="001477EC" w:rsidRPr="008529CF">
        <w:rPr>
          <w:rFonts w:ascii="Times New Roman" w:hAnsi="Times New Roman"/>
          <w:sz w:val="20"/>
        </w:rPr>
        <w:t>Shintô</w:t>
      </w:r>
      <w:r w:rsidRPr="008529CF">
        <w:rPr>
          <w:rFonts w:ascii="Times New Roman" w:hAnsi="Times New Roman"/>
          <w:sz w:val="20"/>
        </w:rPr>
        <w:t xml:space="preserve"> shrine, which called for a simple shelf with various </w:t>
      </w:r>
      <w:r w:rsidR="00F94815" w:rsidRPr="008529CF">
        <w:rPr>
          <w:rFonts w:ascii="Times New Roman" w:hAnsi="Times New Roman"/>
          <w:sz w:val="20"/>
        </w:rPr>
        <w:t>symbols</w:t>
      </w:r>
      <w:r w:rsidR="00551DE5" w:rsidRPr="008529CF">
        <w:rPr>
          <w:rFonts w:ascii="Times New Roman" w:hAnsi="Times New Roman"/>
          <w:sz w:val="20"/>
        </w:rPr>
        <w:t>,</w:t>
      </w:r>
      <w:r w:rsidR="00F94815" w:rsidRPr="008529CF">
        <w:rPr>
          <w:rFonts w:ascii="Times New Roman" w:hAnsi="Times New Roman"/>
          <w:sz w:val="20"/>
        </w:rPr>
        <w:t xml:space="preserve"> certain figurines</w:t>
      </w:r>
      <w:r w:rsidR="00551DE5" w:rsidRPr="008529CF">
        <w:rPr>
          <w:rFonts w:ascii="Times New Roman" w:hAnsi="Times New Roman"/>
          <w:sz w:val="20"/>
        </w:rPr>
        <w:t>,</w:t>
      </w:r>
      <w:r w:rsidR="00F94815" w:rsidRPr="008529CF">
        <w:rPr>
          <w:rFonts w:ascii="Times New Roman" w:hAnsi="Times New Roman"/>
          <w:sz w:val="20"/>
        </w:rPr>
        <w:t xml:space="preserve"> and painted wooden sayings to a </w:t>
      </w:r>
      <w:r w:rsidR="00F94815" w:rsidRPr="008529CF">
        <w:rPr>
          <w:rFonts w:ascii="Times New Roman" w:hAnsi="Times New Roman"/>
          <w:i/>
          <w:sz w:val="20"/>
        </w:rPr>
        <w:t xml:space="preserve">kami. </w:t>
      </w:r>
      <w:r w:rsidR="00F94815" w:rsidRPr="008529CF">
        <w:rPr>
          <w:rFonts w:ascii="Times New Roman" w:hAnsi="Times New Roman"/>
          <w:sz w:val="20"/>
        </w:rPr>
        <w:t xml:space="preserve">Everyday, my family would offer the shrine tea and rice and prayed a simple prayer. However, now these shrines are rarely incorporated into modern homes and are not seen as a necessity. I do not believe the lessening of shrines and practices implicate a loss of interest or importance, but rather a change in the practice. I find the development </w:t>
      </w:r>
      <w:r w:rsidR="000E1A86" w:rsidRPr="008529CF">
        <w:rPr>
          <w:rFonts w:ascii="Times New Roman" w:hAnsi="Times New Roman"/>
          <w:sz w:val="20"/>
        </w:rPr>
        <w:t>quite</w:t>
      </w:r>
      <w:r w:rsidR="00F94815" w:rsidRPr="008529CF">
        <w:rPr>
          <w:rFonts w:ascii="Times New Roman" w:hAnsi="Times New Roman"/>
          <w:sz w:val="20"/>
        </w:rPr>
        <w:t xml:space="preserve"> interesting and slightly amusing to watch when I visit a </w:t>
      </w:r>
      <w:r w:rsidR="001477EC" w:rsidRPr="008529CF">
        <w:rPr>
          <w:rFonts w:ascii="Times New Roman" w:hAnsi="Times New Roman"/>
          <w:sz w:val="20"/>
        </w:rPr>
        <w:t>Shintô</w:t>
      </w:r>
      <w:r w:rsidR="00F94815" w:rsidRPr="008529CF">
        <w:rPr>
          <w:rFonts w:ascii="Times New Roman" w:hAnsi="Times New Roman"/>
          <w:sz w:val="20"/>
        </w:rPr>
        <w:t xml:space="preserve"> Shrine today. I am more appreciative of the choices offered and believe each practiced form of </w:t>
      </w:r>
      <w:r w:rsidR="001477EC" w:rsidRPr="008529CF">
        <w:rPr>
          <w:rFonts w:ascii="Times New Roman" w:hAnsi="Times New Roman"/>
          <w:sz w:val="20"/>
        </w:rPr>
        <w:t>Shintô</w:t>
      </w:r>
      <w:r w:rsidR="00F94815" w:rsidRPr="008529CF">
        <w:rPr>
          <w:rFonts w:ascii="Times New Roman" w:hAnsi="Times New Roman"/>
          <w:sz w:val="20"/>
        </w:rPr>
        <w:t xml:space="preserve"> to be just as important and highly ritualistic to a person as any other form. No degradation exist</w:t>
      </w:r>
      <w:r w:rsidR="00D6206E" w:rsidRPr="008529CF">
        <w:rPr>
          <w:rFonts w:ascii="Times New Roman" w:hAnsi="Times New Roman"/>
          <w:sz w:val="20"/>
        </w:rPr>
        <w:t>s</w:t>
      </w:r>
      <w:r w:rsidR="00551DE5" w:rsidRPr="008529CF">
        <w:rPr>
          <w:rFonts w:ascii="Times New Roman" w:hAnsi="Times New Roman"/>
          <w:sz w:val="20"/>
        </w:rPr>
        <w:t>, in my opinion,</w:t>
      </w:r>
      <w:r w:rsidR="00D6206E" w:rsidRPr="008529CF">
        <w:rPr>
          <w:rFonts w:ascii="Times New Roman" w:hAnsi="Times New Roman"/>
          <w:sz w:val="20"/>
        </w:rPr>
        <w:t xml:space="preserve"> regardless of moder</w:t>
      </w:r>
      <w:r w:rsidR="003D0795" w:rsidRPr="008529CF">
        <w:rPr>
          <w:rFonts w:ascii="Times New Roman" w:hAnsi="Times New Roman"/>
          <w:sz w:val="20"/>
        </w:rPr>
        <w:t>nization. Instead, I believe a reconfiguration exists.</w:t>
      </w:r>
    </w:p>
    <w:p w14:paraId="55609602" w14:textId="77777777" w:rsidR="00676736" w:rsidRPr="008529CF" w:rsidRDefault="001477EC" w:rsidP="00620A01">
      <w:pPr>
        <w:spacing w:line="480" w:lineRule="auto"/>
        <w:rPr>
          <w:rFonts w:ascii="Times New Roman" w:hAnsi="Times New Roman"/>
          <w:sz w:val="20"/>
          <w:u w:val="single"/>
        </w:rPr>
      </w:pPr>
      <w:r w:rsidRPr="008529CF">
        <w:rPr>
          <w:rFonts w:ascii="Times New Roman" w:hAnsi="Times New Roman"/>
          <w:sz w:val="20"/>
          <w:u w:val="single"/>
        </w:rPr>
        <w:t>Shintô</w:t>
      </w:r>
      <w:r w:rsidR="00CC376B" w:rsidRPr="008529CF">
        <w:rPr>
          <w:rFonts w:ascii="Times New Roman" w:hAnsi="Times New Roman"/>
          <w:sz w:val="20"/>
          <w:u w:val="single"/>
        </w:rPr>
        <w:t xml:space="preserve"> in Modern Policy</w:t>
      </w:r>
    </w:p>
    <w:p w14:paraId="7567BF89" w14:textId="77777777" w:rsidR="00865AFD" w:rsidRPr="008529CF" w:rsidRDefault="00676736" w:rsidP="00620A01">
      <w:pPr>
        <w:spacing w:line="480" w:lineRule="auto"/>
        <w:rPr>
          <w:rFonts w:ascii="Times New Roman" w:hAnsi="Times New Roman"/>
          <w:sz w:val="20"/>
        </w:rPr>
      </w:pPr>
      <w:r w:rsidRPr="008529CF">
        <w:rPr>
          <w:rFonts w:ascii="Times New Roman" w:hAnsi="Times New Roman"/>
          <w:sz w:val="20"/>
        </w:rPr>
        <w:tab/>
        <w:t xml:space="preserve">In one specific arena </w:t>
      </w:r>
      <w:r w:rsidR="001477EC" w:rsidRPr="008529CF">
        <w:rPr>
          <w:rFonts w:ascii="Times New Roman" w:hAnsi="Times New Roman"/>
          <w:sz w:val="20"/>
        </w:rPr>
        <w:t>Shintô</w:t>
      </w:r>
      <w:r w:rsidRPr="008529CF">
        <w:rPr>
          <w:rFonts w:ascii="Times New Roman" w:hAnsi="Times New Roman"/>
          <w:sz w:val="20"/>
        </w:rPr>
        <w:t xml:space="preserve"> is still highly implemented</w:t>
      </w:r>
      <w:r w:rsidR="00A6331A" w:rsidRPr="008529CF">
        <w:rPr>
          <w:rFonts w:ascii="Times New Roman" w:hAnsi="Times New Roman"/>
          <w:sz w:val="20"/>
        </w:rPr>
        <w:t>,</w:t>
      </w:r>
      <w:r w:rsidR="007F2C8E" w:rsidRPr="008529CF">
        <w:rPr>
          <w:rFonts w:ascii="Times New Roman" w:hAnsi="Times New Roman"/>
          <w:sz w:val="20"/>
        </w:rPr>
        <w:t xml:space="preserve"> in some cases</w:t>
      </w:r>
      <w:r w:rsidRPr="008529CF">
        <w:rPr>
          <w:rFonts w:ascii="Times New Roman" w:hAnsi="Times New Roman"/>
          <w:sz w:val="20"/>
        </w:rPr>
        <w:t xml:space="preserve"> transparently</w:t>
      </w:r>
      <w:r w:rsidR="00A6331A" w:rsidRPr="008529CF">
        <w:rPr>
          <w:rFonts w:ascii="Times New Roman" w:hAnsi="Times New Roman"/>
          <w:sz w:val="20"/>
        </w:rPr>
        <w:t>,</w:t>
      </w:r>
      <w:r w:rsidRPr="008529CF">
        <w:rPr>
          <w:rFonts w:ascii="Times New Roman" w:hAnsi="Times New Roman"/>
          <w:sz w:val="20"/>
        </w:rPr>
        <w:t xml:space="preserve"> and with</w:t>
      </w:r>
      <w:r w:rsidR="00980FD9" w:rsidRPr="008529CF">
        <w:rPr>
          <w:rFonts w:ascii="Times New Roman" w:hAnsi="Times New Roman"/>
          <w:sz w:val="20"/>
        </w:rPr>
        <w:t xml:space="preserve"> no </w:t>
      </w:r>
      <w:r w:rsidRPr="008529CF">
        <w:rPr>
          <w:rFonts w:ascii="Times New Roman" w:hAnsi="Times New Roman"/>
          <w:sz w:val="20"/>
        </w:rPr>
        <w:t>bias</w:t>
      </w:r>
      <w:r w:rsidR="00980FD9" w:rsidRPr="008529CF">
        <w:rPr>
          <w:rFonts w:ascii="Times New Roman" w:hAnsi="Times New Roman"/>
          <w:sz w:val="20"/>
        </w:rPr>
        <w:t xml:space="preserve">. </w:t>
      </w:r>
      <w:r w:rsidR="001477EC" w:rsidRPr="008529CF">
        <w:rPr>
          <w:rFonts w:ascii="Times New Roman" w:hAnsi="Times New Roman"/>
          <w:sz w:val="20"/>
        </w:rPr>
        <w:t>Shintô</w:t>
      </w:r>
      <w:r w:rsidR="007F2C8E" w:rsidRPr="008529CF">
        <w:rPr>
          <w:rFonts w:ascii="Times New Roman" w:hAnsi="Times New Roman"/>
          <w:sz w:val="20"/>
        </w:rPr>
        <w:t xml:space="preserve"> I believe never left the political sector, but was something that could be hidden and implemented by those who celebrate Japaneseness. The idea of Japaneseness was especially prevalent during the March 11 three-fold disaster (earthquake, tsunami, nuclear). Rarely do you ever see a community come together so quickly other than disasters such as these or like thos</w:t>
      </w:r>
      <w:r w:rsidR="00865AFD" w:rsidRPr="008529CF">
        <w:rPr>
          <w:rFonts w:ascii="Times New Roman" w:hAnsi="Times New Roman"/>
          <w:sz w:val="20"/>
        </w:rPr>
        <w:t xml:space="preserve">e of 9/11 in the United States. </w:t>
      </w:r>
    </w:p>
    <w:p w14:paraId="282BF1CB" w14:textId="77777777" w:rsidR="002A4E2A" w:rsidRPr="008529CF" w:rsidRDefault="00865AFD" w:rsidP="00620A01">
      <w:pPr>
        <w:spacing w:line="480" w:lineRule="auto"/>
        <w:rPr>
          <w:rFonts w:ascii="Times New Roman" w:hAnsi="Times New Roman"/>
          <w:sz w:val="20"/>
        </w:rPr>
      </w:pPr>
      <w:r w:rsidRPr="008529CF">
        <w:rPr>
          <w:rFonts w:ascii="Times New Roman" w:hAnsi="Times New Roman"/>
          <w:sz w:val="20"/>
        </w:rPr>
        <w:tab/>
        <w:t>In these instances, we see a nationalist</w:t>
      </w:r>
      <w:r w:rsidR="00A6331A" w:rsidRPr="008529CF">
        <w:rPr>
          <w:rFonts w:ascii="Times New Roman" w:hAnsi="Times New Roman"/>
          <w:sz w:val="20"/>
        </w:rPr>
        <w:t>ic sense of duty, once again, but this time through</w:t>
      </w:r>
      <w:r w:rsidRPr="008529CF">
        <w:rPr>
          <w:rFonts w:ascii="Times New Roman" w:hAnsi="Times New Roman"/>
          <w:sz w:val="20"/>
        </w:rPr>
        <w:t xml:space="preserve"> modern “kamikazes” as BBC notes (Buerk). Today, 200 pensioners all above the age of 60 volunteered to reenter the Fukushima Power plant in order to assess the damages and begin to clean up. These men, who call themselves the Skilled Veterans Corp, all are retired professional engineers and believed it was their duty to volunteer and sacrifice their lives rather than the youth of Japan (Buerk). When BBC asked Mr. Yamada in an interview if he was a modern kamikaze he chuckled and answered, “We are not kamikaze. The </w:t>
      </w:r>
      <w:r w:rsidR="00306579" w:rsidRPr="008529CF">
        <w:rPr>
          <w:rFonts w:ascii="Times New Roman" w:hAnsi="Times New Roman"/>
          <w:sz w:val="20"/>
        </w:rPr>
        <w:t>kamikaze was</w:t>
      </w:r>
      <w:r w:rsidRPr="008529CF">
        <w:rPr>
          <w:rFonts w:ascii="Times New Roman" w:hAnsi="Times New Roman"/>
          <w:sz w:val="20"/>
        </w:rPr>
        <w:t xml:space="preserve"> something strange, no risk management there. They were going to die. But we are going to come back. We have to work but never die” (Buerk). There is an underlying understanding of protection at hand, which survives from </w:t>
      </w:r>
      <w:r w:rsidR="001477EC" w:rsidRPr="008529CF">
        <w:rPr>
          <w:rFonts w:ascii="Times New Roman" w:hAnsi="Times New Roman"/>
          <w:sz w:val="20"/>
        </w:rPr>
        <w:t>Shintô</w:t>
      </w:r>
      <w:r w:rsidRPr="008529CF">
        <w:rPr>
          <w:rFonts w:ascii="Times New Roman" w:hAnsi="Times New Roman"/>
          <w:sz w:val="20"/>
        </w:rPr>
        <w:t xml:space="preserve"> beliefs in Japanese sacredness. I feel this may be stronger than any Japanese nationalism in history. </w:t>
      </w:r>
    </w:p>
    <w:p w14:paraId="38E7B883" w14:textId="77777777" w:rsidR="007F2C8E" w:rsidRPr="008529CF" w:rsidRDefault="002A4E2A" w:rsidP="00CA3394">
      <w:pPr>
        <w:spacing w:line="480" w:lineRule="auto"/>
        <w:rPr>
          <w:rFonts w:ascii="Times New Roman" w:hAnsi="Times New Roman"/>
          <w:sz w:val="20"/>
        </w:rPr>
      </w:pPr>
      <w:r w:rsidRPr="008529CF">
        <w:rPr>
          <w:rFonts w:ascii="Times New Roman" w:hAnsi="Times New Roman"/>
          <w:sz w:val="20"/>
        </w:rPr>
        <w:tab/>
      </w:r>
      <w:r w:rsidR="00A6331A" w:rsidRPr="008529CF">
        <w:rPr>
          <w:rFonts w:ascii="Times New Roman" w:hAnsi="Times New Roman"/>
          <w:sz w:val="20"/>
        </w:rPr>
        <w:t>In addition, e</w:t>
      </w:r>
      <w:r w:rsidRPr="008529CF">
        <w:rPr>
          <w:rFonts w:ascii="Times New Roman" w:hAnsi="Times New Roman"/>
          <w:sz w:val="20"/>
        </w:rPr>
        <w:t xml:space="preserve">very year the people, government, and monks collaborate and vote for a word to represent the year. In 2011, they chose </w:t>
      </w:r>
      <w:r w:rsidRPr="008529CF">
        <w:rPr>
          <w:rFonts w:ascii="Times New Roman" w:hAnsi="Times New Roman"/>
          <w:i/>
          <w:sz w:val="20"/>
        </w:rPr>
        <w:t xml:space="preserve">kizuna, </w:t>
      </w:r>
      <w:r w:rsidRPr="008529CF">
        <w:rPr>
          <w:rFonts w:ascii="Times New Roman" w:hAnsi="Times New Roman"/>
          <w:sz w:val="20"/>
        </w:rPr>
        <w:t>a word, which means bond. This was highly appropriate for the year becau</w:t>
      </w:r>
      <w:r w:rsidR="00A6331A" w:rsidRPr="008529CF">
        <w:rPr>
          <w:rFonts w:ascii="Times New Roman" w:hAnsi="Times New Roman"/>
          <w:sz w:val="20"/>
        </w:rPr>
        <w:t>se of the Japanese response to</w:t>
      </w:r>
      <w:r w:rsidRPr="008529CF">
        <w:rPr>
          <w:rFonts w:ascii="Times New Roman" w:hAnsi="Times New Roman"/>
          <w:sz w:val="20"/>
        </w:rPr>
        <w:t xml:space="preserve"> March 11. However, we do not always confront a state nationalism with such positive connotations today.</w:t>
      </w:r>
      <w:r w:rsidR="00A6331A" w:rsidRPr="008529CF">
        <w:rPr>
          <w:rFonts w:ascii="Times New Roman" w:hAnsi="Times New Roman"/>
          <w:sz w:val="20"/>
        </w:rPr>
        <w:t xml:space="preserve"> This representation of Japan unfortunately is not what resonates in the world.</w:t>
      </w:r>
    </w:p>
    <w:p w14:paraId="2C9E432C" w14:textId="77777777" w:rsidR="00620A01" w:rsidRPr="008529CF" w:rsidRDefault="007F2C8E" w:rsidP="00CA3394">
      <w:pPr>
        <w:spacing w:line="480" w:lineRule="auto"/>
        <w:rPr>
          <w:rFonts w:ascii="Times New Roman" w:hAnsi="Times New Roman"/>
          <w:sz w:val="20"/>
        </w:rPr>
      </w:pPr>
      <w:r w:rsidRPr="008529CF">
        <w:rPr>
          <w:rFonts w:ascii="Times New Roman" w:hAnsi="Times New Roman"/>
          <w:sz w:val="20"/>
        </w:rPr>
        <w:tab/>
      </w:r>
      <w:r w:rsidR="00A6331A" w:rsidRPr="008529CF">
        <w:rPr>
          <w:rFonts w:ascii="Times New Roman" w:hAnsi="Times New Roman"/>
          <w:sz w:val="20"/>
        </w:rPr>
        <w:t>Thus, under more political and possibly a negative representation of</w:t>
      </w:r>
      <w:r w:rsidRPr="008529CF">
        <w:rPr>
          <w:rFonts w:ascii="Times New Roman" w:hAnsi="Times New Roman"/>
          <w:sz w:val="20"/>
        </w:rPr>
        <w:t xml:space="preserve"> state </w:t>
      </w:r>
      <w:r w:rsidR="001477EC" w:rsidRPr="008529CF">
        <w:rPr>
          <w:rFonts w:ascii="Times New Roman" w:hAnsi="Times New Roman"/>
          <w:sz w:val="20"/>
        </w:rPr>
        <w:t>Shintô</w:t>
      </w:r>
      <w:r w:rsidRPr="008529CF">
        <w:rPr>
          <w:rFonts w:ascii="Times New Roman" w:hAnsi="Times New Roman"/>
          <w:sz w:val="20"/>
        </w:rPr>
        <w:t xml:space="preserve"> still exists. For example in education, teachers and students are forced to sing the anthem as loudly and respectfully as possible. In this regard, a nationalistic </w:t>
      </w:r>
      <w:r w:rsidR="002A4E2A" w:rsidRPr="008529CF">
        <w:rPr>
          <w:rFonts w:ascii="Times New Roman" w:hAnsi="Times New Roman"/>
          <w:sz w:val="20"/>
        </w:rPr>
        <w:t xml:space="preserve">pursuit still may be ensuing. According to </w:t>
      </w:r>
      <w:r w:rsidR="00AA35AD" w:rsidRPr="008529CF">
        <w:rPr>
          <w:rFonts w:ascii="Times New Roman" w:hAnsi="Times New Roman"/>
          <w:sz w:val="20"/>
        </w:rPr>
        <w:t>Fukase-Indergaard</w:t>
      </w:r>
      <w:r w:rsidR="002A4E2A" w:rsidRPr="008529CF">
        <w:rPr>
          <w:rFonts w:ascii="Times New Roman" w:hAnsi="Times New Roman"/>
          <w:sz w:val="20"/>
        </w:rPr>
        <w:t>., “at a Tokyo school, officials take down the names of teachers who fail to stand and sing, in Fukuoka Prefecture” (</w:t>
      </w:r>
      <w:r w:rsidR="00AA35AD" w:rsidRPr="008529CF">
        <w:rPr>
          <w:rFonts w:ascii="Times New Roman" w:hAnsi="Times New Roman"/>
          <w:sz w:val="20"/>
        </w:rPr>
        <w:t>Fukase-Indergaard</w:t>
      </w:r>
      <w:r w:rsidR="002A4E2A" w:rsidRPr="008529CF">
        <w:rPr>
          <w:rFonts w:ascii="Times New Roman" w:hAnsi="Times New Roman"/>
          <w:sz w:val="20"/>
        </w:rPr>
        <w:t xml:space="preserve"> 343). They also take note of the students who fail to sing the anthem, and are graded on a high to low scale (</w:t>
      </w:r>
      <w:r w:rsidR="00AA35AD" w:rsidRPr="008529CF">
        <w:rPr>
          <w:rFonts w:ascii="Times New Roman" w:hAnsi="Times New Roman"/>
          <w:sz w:val="20"/>
        </w:rPr>
        <w:t>Fukase-Indergaard</w:t>
      </w:r>
      <w:r w:rsidR="002A4E2A" w:rsidRPr="008529CF">
        <w:rPr>
          <w:rFonts w:ascii="Times New Roman" w:hAnsi="Times New Roman"/>
          <w:sz w:val="20"/>
        </w:rPr>
        <w:t xml:space="preserve"> 343). Although, the strict nature of this particular prefecture is not implemented throughout the rest of Japan, </w:t>
      </w:r>
      <w:r w:rsidR="004E7326" w:rsidRPr="008529CF">
        <w:rPr>
          <w:rFonts w:ascii="Times New Roman" w:hAnsi="Times New Roman"/>
          <w:sz w:val="20"/>
        </w:rPr>
        <w:t>“backers of the rule” pursue to expand the act nationwide in order to promote a “normal country that can have patriotic pride” (</w:t>
      </w:r>
      <w:r w:rsidR="00AA35AD" w:rsidRPr="008529CF">
        <w:rPr>
          <w:rFonts w:ascii="Times New Roman" w:hAnsi="Times New Roman"/>
          <w:sz w:val="20"/>
        </w:rPr>
        <w:t>Fukase-Indergaard</w:t>
      </w:r>
      <w:r w:rsidR="004E7326" w:rsidRPr="008529CF">
        <w:rPr>
          <w:rFonts w:ascii="Times New Roman" w:hAnsi="Times New Roman"/>
          <w:sz w:val="20"/>
        </w:rPr>
        <w:t xml:space="preserve"> 343). </w:t>
      </w:r>
      <w:r w:rsidR="00DB0CEE" w:rsidRPr="008529CF">
        <w:rPr>
          <w:rFonts w:ascii="Times New Roman" w:hAnsi="Times New Roman"/>
          <w:sz w:val="20"/>
        </w:rPr>
        <w:t xml:space="preserve">However, from the </w:t>
      </w:r>
      <w:r w:rsidR="00A13B2E" w:rsidRPr="008529CF">
        <w:rPr>
          <w:rFonts w:ascii="Times New Roman" w:hAnsi="Times New Roman"/>
          <w:sz w:val="20"/>
        </w:rPr>
        <w:t>time when World War 2 concluded,</w:t>
      </w:r>
      <w:r w:rsidR="004E7326" w:rsidRPr="008529CF">
        <w:rPr>
          <w:rFonts w:ascii="Times New Roman" w:hAnsi="Times New Roman"/>
          <w:sz w:val="20"/>
        </w:rPr>
        <w:t xml:space="preserve"> </w:t>
      </w:r>
      <w:r w:rsidR="00A13B2E" w:rsidRPr="008529CF">
        <w:rPr>
          <w:rFonts w:ascii="Times New Roman" w:hAnsi="Times New Roman"/>
          <w:sz w:val="20"/>
        </w:rPr>
        <w:t xml:space="preserve">Japanese nationalistic sentiment in any form </w:t>
      </w:r>
      <w:r w:rsidR="004E7326" w:rsidRPr="008529CF">
        <w:rPr>
          <w:rFonts w:ascii="Times New Roman" w:hAnsi="Times New Roman"/>
          <w:sz w:val="20"/>
        </w:rPr>
        <w:t xml:space="preserve">has </w:t>
      </w:r>
      <w:r w:rsidR="00A13B2E" w:rsidRPr="008529CF">
        <w:rPr>
          <w:rFonts w:ascii="Times New Roman" w:hAnsi="Times New Roman"/>
          <w:sz w:val="20"/>
        </w:rPr>
        <w:t>raised question from other nations on</w:t>
      </w:r>
      <w:r w:rsidR="006D1620" w:rsidRPr="008529CF">
        <w:rPr>
          <w:rFonts w:ascii="Times New Roman" w:hAnsi="Times New Roman"/>
          <w:sz w:val="20"/>
        </w:rPr>
        <w:t xml:space="preserve"> whether there is a state-Shintô and World War 2-like resurgence</w:t>
      </w:r>
      <w:r w:rsidR="00A13B2E" w:rsidRPr="008529CF">
        <w:rPr>
          <w:rFonts w:ascii="Times New Roman" w:hAnsi="Times New Roman"/>
          <w:sz w:val="20"/>
        </w:rPr>
        <w:t xml:space="preserve"> occurring</w:t>
      </w:r>
      <w:r w:rsidR="006D1620" w:rsidRPr="008529CF">
        <w:rPr>
          <w:rFonts w:ascii="Times New Roman" w:hAnsi="Times New Roman"/>
          <w:sz w:val="20"/>
        </w:rPr>
        <w:t xml:space="preserve">. </w:t>
      </w:r>
      <w:r w:rsidR="00A13B2E" w:rsidRPr="008529CF">
        <w:rPr>
          <w:rFonts w:ascii="Times New Roman" w:hAnsi="Times New Roman"/>
          <w:sz w:val="20"/>
        </w:rPr>
        <w:t xml:space="preserve">Unfortunately, only the bad is remembered and all Japanese </w:t>
      </w:r>
      <w:r w:rsidR="006D1620" w:rsidRPr="008529CF">
        <w:rPr>
          <w:rFonts w:ascii="Times New Roman" w:hAnsi="Times New Roman"/>
          <w:sz w:val="20"/>
        </w:rPr>
        <w:t xml:space="preserve">patriotism has been characterized and branded as a potential threat. </w:t>
      </w:r>
      <w:r w:rsidR="00A13B2E" w:rsidRPr="008529CF">
        <w:rPr>
          <w:rFonts w:ascii="Times New Roman" w:hAnsi="Times New Roman"/>
          <w:sz w:val="20"/>
        </w:rPr>
        <w:t xml:space="preserve">And for what reason is Japan held so accountable even today? It is truly a mystery. The few “backers of the [education] rule” provide a valid point that Japan should be able to show patriotic pride without raising an eyebrow from the rest of the world. </w:t>
      </w:r>
    </w:p>
    <w:p w14:paraId="4E83B0B2" w14:textId="77777777" w:rsidR="002E152E" w:rsidRPr="008529CF" w:rsidRDefault="00A13B2E" w:rsidP="00886C65">
      <w:pPr>
        <w:spacing w:line="480" w:lineRule="auto"/>
        <w:ind w:firstLine="720"/>
        <w:rPr>
          <w:rFonts w:ascii="Times New Roman" w:hAnsi="Times New Roman"/>
          <w:sz w:val="20"/>
        </w:rPr>
      </w:pPr>
      <w:r w:rsidRPr="008529CF">
        <w:rPr>
          <w:rFonts w:ascii="Times New Roman" w:hAnsi="Times New Roman"/>
          <w:sz w:val="20"/>
        </w:rPr>
        <w:t>With that being said, i</w:t>
      </w:r>
      <w:r w:rsidR="00886C65" w:rsidRPr="008529CF">
        <w:rPr>
          <w:rFonts w:ascii="Times New Roman" w:hAnsi="Times New Roman"/>
          <w:sz w:val="20"/>
        </w:rPr>
        <w:t>n spite of history, a</w:t>
      </w:r>
      <w:r w:rsidR="00620A01" w:rsidRPr="008529CF">
        <w:rPr>
          <w:rFonts w:ascii="Times New Roman" w:hAnsi="Times New Roman"/>
          <w:sz w:val="20"/>
        </w:rPr>
        <w:t xml:space="preserve"> possible revival </w:t>
      </w:r>
      <w:r w:rsidR="00886C65" w:rsidRPr="008529CF">
        <w:rPr>
          <w:rFonts w:ascii="Times New Roman" w:hAnsi="Times New Roman"/>
          <w:sz w:val="20"/>
        </w:rPr>
        <w:t xml:space="preserve">of modern Shintô may be in its early stages. According to Nelson, in 2003 four points </w:t>
      </w:r>
      <w:r w:rsidRPr="008529CF">
        <w:rPr>
          <w:rFonts w:ascii="Times New Roman" w:hAnsi="Times New Roman"/>
          <w:sz w:val="20"/>
        </w:rPr>
        <w:t xml:space="preserve">occurred providing evidence for the possible </w:t>
      </w:r>
      <w:r w:rsidR="00886C65" w:rsidRPr="008529CF">
        <w:rPr>
          <w:rFonts w:ascii="Times New Roman" w:hAnsi="Times New Roman"/>
          <w:sz w:val="20"/>
        </w:rPr>
        <w:t xml:space="preserve">revival. They are as follows: (1) Emperor veneration, (2) recognition of rising </w:t>
      </w:r>
      <w:r w:rsidR="00771F06" w:rsidRPr="008529CF">
        <w:rPr>
          <w:rFonts w:ascii="Times New Roman" w:hAnsi="Times New Roman"/>
          <w:sz w:val="20"/>
        </w:rPr>
        <w:t>sun flag</w:t>
      </w:r>
      <w:r w:rsidR="00886C65" w:rsidRPr="008529CF">
        <w:rPr>
          <w:rFonts w:ascii="Times New Roman" w:hAnsi="Times New Roman"/>
          <w:sz w:val="20"/>
        </w:rPr>
        <w:t>, (3) nationalistic attempts to revise the history curriculum for middle school students, and (4) deployment of Japan’s ground self-defense forces overseas</w:t>
      </w:r>
      <w:r w:rsidR="00AB5F1C" w:rsidRPr="008529CF">
        <w:rPr>
          <w:rFonts w:ascii="Times New Roman" w:hAnsi="Times New Roman"/>
          <w:sz w:val="20"/>
        </w:rPr>
        <w:t xml:space="preserve"> (Nelson 446</w:t>
      </w:r>
      <w:r w:rsidR="00771F06" w:rsidRPr="008529CF">
        <w:rPr>
          <w:rFonts w:ascii="Times New Roman" w:hAnsi="Times New Roman"/>
          <w:sz w:val="20"/>
        </w:rPr>
        <w:t>)</w:t>
      </w:r>
      <w:r w:rsidR="00886C65" w:rsidRPr="008529CF">
        <w:rPr>
          <w:rFonts w:ascii="Times New Roman" w:hAnsi="Times New Roman"/>
          <w:sz w:val="20"/>
        </w:rPr>
        <w:t xml:space="preserve">. These four points are especially </w:t>
      </w:r>
      <w:r w:rsidRPr="008529CF">
        <w:rPr>
          <w:rFonts w:ascii="Times New Roman" w:hAnsi="Times New Roman"/>
          <w:sz w:val="20"/>
        </w:rPr>
        <w:t>tied with the visitation to</w:t>
      </w:r>
      <w:r w:rsidR="00771F06" w:rsidRPr="008529CF">
        <w:rPr>
          <w:rFonts w:ascii="Times New Roman" w:hAnsi="Times New Roman"/>
          <w:sz w:val="20"/>
        </w:rPr>
        <w:t xml:space="preserve"> the Yasukuni Shrine </w:t>
      </w:r>
      <w:r w:rsidRPr="008529CF">
        <w:rPr>
          <w:rFonts w:ascii="Times New Roman" w:hAnsi="Times New Roman"/>
          <w:sz w:val="20"/>
        </w:rPr>
        <w:t>where</w:t>
      </w:r>
      <w:r w:rsidR="00771F06" w:rsidRPr="008529CF">
        <w:rPr>
          <w:rFonts w:ascii="Times New Roman" w:hAnsi="Times New Roman"/>
          <w:sz w:val="20"/>
        </w:rPr>
        <w:t xml:space="preserve"> over 2.46 mill</w:t>
      </w:r>
      <w:r w:rsidRPr="008529CF">
        <w:rPr>
          <w:rFonts w:ascii="Times New Roman" w:hAnsi="Times New Roman"/>
          <w:sz w:val="20"/>
        </w:rPr>
        <w:t xml:space="preserve">ion war heroes are enshrined </w:t>
      </w:r>
      <w:r w:rsidR="00AB5F1C" w:rsidRPr="008529CF">
        <w:rPr>
          <w:rFonts w:ascii="Times New Roman" w:hAnsi="Times New Roman"/>
          <w:sz w:val="20"/>
        </w:rPr>
        <w:t>(Nelson 446</w:t>
      </w:r>
      <w:r w:rsidR="00771F06" w:rsidRPr="008529CF">
        <w:rPr>
          <w:rFonts w:ascii="Times New Roman" w:hAnsi="Times New Roman"/>
          <w:sz w:val="20"/>
        </w:rPr>
        <w:t>). It was not until April 22 1975, a politician or government official visited the shrine, but since then visits have become more present by the emperor and prime ministers, which to the US, flaun</w:t>
      </w:r>
      <w:r w:rsidRPr="008529CF">
        <w:rPr>
          <w:rFonts w:ascii="Times New Roman" w:hAnsi="Times New Roman"/>
          <w:sz w:val="20"/>
        </w:rPr>
        <w:t xml:space="preserve">ts constitutional restrictions and </w:t>
      </w:r>
      <w:r w:rsidR="00771F06" w:rsidRPr="008529CF">
        <w:rPr>
          <w:rFonts w:ascii="Times New Roman" w:hAnsi="Times New Roman"/>
          <w:sz w:val="20"/>
        </w:rPr>
        <w:t>evoke</w:t>
      </w:r>
      <w:r w:rsidRPr="008529CF">
        <w:rPr>
          <w:rFonts w:ascii="Times New Roman" w:hAnsi="Times New Roman"/>
          <w:sz w:val="20"/>
        </w:rPr>
        <w:t>s pre-war days</w:t>
      </w:r>
      <w:r w:rsidR="00771F06" w:rsidRPr="008529CF">
        <w:rPr>
          <w:rFonts w:ascii="Times New Roman" w:hAnsi="Times New Roman"/>
          <w:sz w:val="20"/>
        </w:rPr>
        <w:t xml:space="preserve"> and state s</w:t>
      </w:r>
      <w:r w:rsidR="00AB5F1C" w:rsidRPr="008529CF">
        <w:rPr>
          <w:rFonts w:ascii="Times New Roman" w:hAnsi="Times New Roman"/>
          <w:sz w:val="20"/>
        </w:rPr>
        <w:t>ponsored institutions (Nelson 457</w:t>
      </w:r>
      <w:r w:rsidR="00771F06" w:rsidRPr="008529CF">
        <w:rPr>
          <w:rFonts w:ascii="Times New Roman" w:hAnsi="Times New Roman"/>
          <w:sz w:val="20"/>
        </w:rPr>
        <w:t xml:space="preserve">). </w:t>
      </w:r>
      <w:r w:rsidRPr="008529CF">
        <w:rPr>
          <w:rFonts w:ascii="Times New Roman" w:hAnsi="Times New Roman"/>
          <w:sz w:val="20"/>
        </w:rPr>
        <w:t>As late</w:t>
      </w:r>
      <w:r w:rsidR="006C496D" w:rsidRPr="008529CF">
        <w:rPr>
          <w:rFonts w:ascii="Times New Roman" w:hAnsi="Times New Roman"/>
          <w:sz w:val="20"/>
        </w:rPr>
        <w:t xml:space="preserve"> as</w:t>
      </w:r>
      <w:r w:rsidRPr="008529CF">
        <w:rPr>
          <w:rFonts w:ascii="Times New Roman" w:hAnsi="Times New Roman"/>
          <w:sz w:val="20"/>
        </w:rPr>
        <w:t xml:space="preserve"> the year</w:t>
      </w:r>
      <w:r w:rsidR="006C496D" w:rsidRPr="008529CF">
        <w:rPr>
          <w:rFonts w:ascii="Times New Roman" w:hAnsi="Times New Roman"/>
          <w:sz w:val="20"/>
        </w:rPr>
        <w:t xml:space="preserve"> 2001, th</w:t>
      </w:r>
      <w:r w:rsidRPr="008529CF">
        <w:rPr>
          <w:rFonts w:ascii="Times New Roman" w:hAnsi="Times New Roman"/>
          <w:sz w:val="20"/>
        </w:rPr>
        <w:t>e prime minister was sued for failing to “separate</w:t>
      </w:r>
      <w:r w:rsidR="00AB5F1C" w:rsidRPr="008529CF">
        <w:rPr>
          <w:rFonts w:ascii="Times New Roman" w:hAnsi="Times New Roman"/>
          <w:sz w:val="20"/>
        </w:rPr>
        <w:t xml:space="preserve"> state and religion</w:t>
      </w:r>
      <w:r w:rsidRPr="008529CF">
        <w:rPr>
          <w:rFonts w:ascii="Times New Roman" w:hAnsi="Times New Roman"/>
          <w:sz w:val="20"/>
        </w:rPr>
        <w:t xml:space="preserve">” because of his visit </w:t>
      </w:r>
      <w:r w:rsidR="00AB5F1C" w:rsidRPr="008529CF">
        <w:rPr>
          <w:rFonts w:ascii="Times New Roman" w:hAnsi="Times New Roman"/>
          <w:sz w:val="20"/>
        </w:rPr>
        <w:t>(Nelson 459</w:t>
      </w:r>
      <w:r w:rsidR="006C496D" w:rsidRPr="008529CF">
        <w:rPr>
          <w:rFonts w:ascii="Times New Roman" w:hAnsi="Times New Roman"/>
          <w:sz w:val="20"/>
        </w:rPr>
        <w:t xml:space="preserve">). Prime Minister Koizumi in August 2001 said that despite what others think, he must pay respect to those forced to fight…he said, “Japan will </w:t>
      </w:r>
      <w:r w:rsidR="00AB5F1C" w:rsidRPr="008529CF">
        <w:rPr>
          <w:rFonts w:ascii="Times New Roman" w:hAnsi="Times New Roman"/>
          <w:sz w:val="20"/>
        </w:rPr>
        <w:t xml:space="preserve">never again wage war” </w:t>
      </w:r>
      <w:r w:rsidRPr="008529CF">
        <w:rPr>
          <w:rFonts w:ascii="Times New Roman" w:hAnsi="Times New Roman"/>
          <w:sz w:val="20"/>
        </w:rPr>
        <w:t xml:space="preserve">insinuating why he could not have the respect by others without a challenge </w:t>
      </w:r>
      <w:r w:rsidR="00AB5F1C" w:rsidRPr="008529CF">
        <w:rPr>
          <w:rFonts w:ascii="Times New Roman" w:hAnsi="Times New Roman"/>
          <w:sz w:val="20"/>
        </w:rPr>
        <w:t>(Nelson 459</w:t>
      </w:r>
      <w:r w:rsidR="006C496D" w:rsidRPr="008529CF">
        <w:rPr>
          <w:rFonts w:ascii="Times New Roman" w:hAnsi="Times New Roman"/>
          <w:sz w:val="20"/>
        </w:rPr>
        <w:t xml:space="preserve">). </w:t>
      </w:r>
      <w:r w:rsidRPr="008529CF">
        <w:rPr>
          <w:rFonts w:ascii="Times New Roman" w:hAnsi="Times New Roman"/>
          <w:sz w:val="20"/>
        </w:rPr>
        <w:t xml:space="preserve">Thus, </w:t>
      </w:r>
      <w:r w:rsidR="006C496D" w:rsidRPr="008529CF">
        <w:rPr>
          <w:rFonts w:ascii="Times New Roman" w:hAnsi="Times New Roman"/>
          <w:sz w:val="20"/>
        </w:rPr>
        <w:t>in order to subdue further allegations against official visits, the LDP introduced a bill to grant</w:t>
      </w:r>
      <w:r w:rsidRPr="008529CF">
        <w:rPr>
          <w:rFonts w:ascii="Times New Roman" w:hAnsi="Times New Roman"/>
          <w:sz w:val="20"/>
        </w:rPr>
        <w:t xml:space="preserve"> state support to classify the shrine as a</w:t>
      </w:r>
      <w:r w:rsidR="006C496D" w:rsidRPr="008529CF">
        <w:rPr>
          <w:rFonts w:ascii="Times New Roman" w:hAnsi="Times New Roman"/>
          <w:sz w:val="20"/>
        </w:rPr>
        <w:t xml:space="preserve"> “religious institution” </w:t>
      </w:r>
      <w:r w:rsidRPr="008529CF">
        <w:rPr>
          <w:rFonts w:ascii="Times New Roman" w:hAnsi="Times New Roman"/>
          <w:sz w:val="20"/>
        </w:rPr>
        <w:t>to remember and thank the</w:t>
      </w:r>
      <w:r w:rsidR="006C496D" w:rsidRPr="008529CF">
        <w:rPr>
          <w:rFonts w:ascii="Times New Roman" w:hAnsi="Times New Roman"/>
          <w:sz w:val="20"/>
        </w:rPr>
        <w:t xml:space="preserve"> service</w:t>
      </w:r>
      <w:r w:rsidRPr="008529CF">
        <w:rPr>
          <w:rFonts w:ascii="Times New Roman" w:hAnsi="Times New Roman"/>
          <w:sz w:val="20"/>
        </w:rPr>
        <w:t xml:space="preserve"> of men</w:t>
      </w:r>
      <w:r w:rsidR="006C496D" w:rsidRPr="008529CF">
        <w:rPr>
          <w:rFonts w:ascii="Times New Roman" w:hAnsi="Times New Roman"/>
          <w:sz w:val="20"/>
        </w:rPr>
        <w:t xml:space="preserve"> to a nation</w:t>
      </w:r>
      <w:r w:rsidRPr="008529CF">
        <w:rPr>
          <w:rFonts w:ascii="Times New Roman" w:hAnsi="Times New Roman"/>
          <w:sz w:val="20"/>
        </w:rPr>
        <w:t>,</w:t>
      </w:r>
      <w:r w:rsidR="006C496D" w:rsidRPr="008529CF">
        <w:rPr>
          <w:rFonts w:ascii="Times New Roman" w:hAnsi="Times New Roman"/>
          <w:sz w:val="20"/>
        </w:rPr>
        <w:t xml:space="preserve"> regardless of t</w:t>
      </w:r>
      <w:r w:rsidRPr="008529CF">
        <w:rPr>
          <w:rFonts w:ascii="Times New Roman" w:hAnsi="Times New Roman"/>
          <w:sz w:val="20"/>
        </w:rPr>
        <w:t>he extremist actions</w:t>
      </w:r>
      <w:r w:rsidR="00AB5F1C" w:rsidRPr="008529CF">
        <w:rPr>
          <w:rFonts w:ascii="Times New Roman" w:hAnsi="Times New Roman"/>
          <w:sz w:val="20"/>
        </w:rPr>
        <w:t xml:space="preserve"> (Nelson 459</w:t>
      </w:r>
      <w:r w:rsidR="006C496D" w:rsidRPr="008529CF">
        <w:rPr>
          <w:rFonts w:ascii="Times New Roman" w:hAnsi="Times New Roman"/>
          <w:sz w:val="20"/>
        </w:rPr>
        <w:t xml:space="preserve">). </w:t>
      </w:r>
      <w:r w:rsidRPr="008529CF">
        <w:rPr>
          <w:rFonts w:ascii="Times New Roman" w:hAnsi="Times New Roman"/>
          <w:sz w:val="20"/>
        </w:rPr>
        <w:t>Therefore, permitting emperors, prime ministers, and other government officials to visit (Nelson 459).</w:t>
      </w:r>
    </w:p>
    <w:p w14:paraId="2D1E81F8" w14:textId="77777777" w:rsidR="00620A01" w:rsidRPr="008529CF" w:rsidRDefault="002E152E" w:rsidP="00886C65">
      <w:pPr>
        <w:spacing w:line="480" w:lineRule="auto"/>
        <w:ind w:firstLine="720"/>
        <w:rPr>
          <w:rFonts w:ascii="Times New Roman" w:hAnsi="Times New Roman"/>
          <w:sz w:val="20"/>
        </w:rPr>
      </w:pPr>
      <w:r w:rsidRPr="008529CF">
        <w:rPr>
          <w:rFonts w:ascii="Times New Roman" w:hAnsi="Times New Roman"/>
          <w:sz w:val="20"/>
        </w:rPr>
        <w:t xml:space="preserve">Nevertheless skepticism exists and growing tensions infiltrate a 60 year ally between the US and Japan. This is true, specifically, in the business sector where the Japanese are seen to have a “strong sense of being Japanese with the subordination of individual interests” (Maher 41). Maher says a strong sense of </w:t>
      </w:r>
      <w:r w:rsidR="001477EC" w:rsidRPr="008529CF">
        <w:rPr>
          <w:rFonts w:ascii="Times New Roman" w:hAnsi="Times New Roman"/>
          <w:sz w:val="20"/>
        </w:rPr>
        <w:t>Shintô</w:t>
      </w:r>
      <w:r w:rsidRPr="008529CF">
        <w:rPr>
          <w:rFonts w:ascii="Times New Roman" w:hAnsi="Times New Roman"/>
          <w:sz w:val="20"/>
        </w:rPr>
        <w:t xml:space="preserve"> still infiltrate</w:t>
      </w:r>
      <w:r w:rsidR="003F767B" w:rsidRPr="008529CF">
        <w:rPr>
          <w:rFonts w:ascii="Times New Roman" w:hAnsi="Times New Roman"/>
          <w:sz w:val="20"/>
        </w:rPr>
        <w:t>s</w:t>
      </w:r>
      <w:r w:rsidRPr="008529CF">
        <w:rPr>
          <w:rFonts w:ascii="Times New Roman" w:hAnsi="Times New Roman"/>
          <w:sz w:val="20"/>
        </w:rPr>
        <w:t xml:space="preserve"> the business sector through the idea of </w:t>
      </w:r>
      <w:r w:rsidRPr="008529CF">
        <w:rPr>
          <w:rFonts w:ascii="Times New Roman" w:hAnsi="Times New Roman"/>
          <w:i/>
          <w:sz w:val="20"/>
        </w:rPr>
        <w:t>joge</w:t>
      </w:r>
      <w:r w:rsidRPr="008529CF">
        <w:rPr>
          <w:rFonts w:ascii="Times New Roman" w:hAnsi="Times New Roman"/>
          <w:sz w:val="20"/>
        </w:rPr>
        <w:t xml:space="preserve">, which separate the superior and inferior, </w:t>
      </w:r>
      <w:r w:rsidRPr="008529CF">
        <w:rPr>
          <w:rFonts w:ascii="Times New Roman" w:hAnsi="Times New Roman"/>
          <w:i/>
          <w:sz w:val="20"/>
        </w:rPr>
        <w:t xml:space="preserve">On, </w:t>
      </w:r>
      <w:r w:rsidRPr="008529CF">
        <w:rPr>
          <w:rFonts w:ascii="Times New Roman" w:hAnsi="Times New Roman"/>
          <w:sz w:val="20"/>
        </w:rPr>
        <w:t xml:space="preserve">which refers to a sense of obligation, and </w:t>
      </w:r>
      <w:r w:rsidRPr="008529CF">
        <w:rPr>
          <w:rFonts w:ascii="Times New Roman" w:hAnsi="Times New Roman"/>
          <w:i/>
          <w:sz w:val="20"/>
        </w:rPr>
        <w:t xml:space="preserve">Haji, </w:t>
      </w:r>
      <w:r w:rsidRPr="008529CF">
        <w:rPr>
          <w:rFonts w:ascii="Times New Roman" w:hAnsi="Times New Roman"/>
          <w:sz w:val="20"/>
        </w:rPr>
        <w:t xml:space="preserve">which is the feeling the Japanese feel when responsibility and objectives are failed to be met (Maher 41). </w:t>
      </w:r>
      <w:r w:rsidR="00324FA1" w:rsidRPr="008529CF">
        <w:rPr>
          <w:rFonts w:ascii="Times New Roman" w:hAnsi="Times New Roman"/>
          <w:sz w:val="20"/>
        </w:rPr>
        <w:t xml:space="preserve">The ideas are seen to be inextricably Shintô and Japanese because </w:t>
      </w:r>
      <w:r w:rsidR="0047033C" w:rsidRPr="008529CF">
        <w:rPr>
          <w:rFonts w:ascii="Times New Roman" w:hAnsi="Times New Roman"/>
          <w:sz w:val="20"/>
        </w:rPr>
        <w:t>nowhere</w:t>
      </w:r>
      <w:r w:rsidR="00324FA1" w:rsidRPr="008529CF">
        <w:rPr>
          <w:rFonts w:ascii="Times New Roman" w:hAnsi="Times New Roman"/>
          <w:sz w:val="20"/>
        </w:rPr>
        <w:t xml:space="preserve"> else is the origin and development of a nation so interwoven to form a unique blend (Maher 42). A strong sense of “national perfect</w:t>
      </w:r>
      <w:r w:rsidR="003F767B" w:rsidRPr="008529CF">
        <w:rPr>
          <w:rFonts w:ascii="Times New Roman" w:hAnsi="Times New Roman"/>
          <w:sz w:val="20"/>
        </w:rPr>
        <w:t>ion</w:t>
      </w:r>
      <w:r w:rsidR="00324FA1" w:rsidRPr="008529CF">
        <w:rPr>
          <w:rFonts w:ascii="Times New Roman" w:hAnsi="Times New Roman"/>
          <w:sz w:val="20"/>
        </w:rPr>
        <w:t xml:space="preserve">” permeates Japanese business sectors especially, which have been found to be taught </w:t>
      </w:r>
      <w:r w:rsidR="003F767B" w:rsidRPr="008529CF">
        <w:rPr>
          <w:rFonts w:ascii="Times New Roman" w:hAnsi="Times New Roman"/>
          <w:sz w:val="20"/>
        </w:rPr>
        <w:t xml:space="preserve">already at a young age with stories of heroes like </w:t>
      </w:r>
      <w:r w:rsidR="00324FA1" w:rsidRPr="008529CF">
        <w:rPr>
          <w:rFonts w:ascii="Times New Roman" w:hAnsi="Times New Roman"/>
          <w:sz w:val="20"/>
        </w:rPr>
        <w:t>Izanagi and Izanami (Maher 43). This legend is taught to every school child, which intrinsically promotes the origin of the nation and the bind between Japan and their nation (Maher 43). Therefore, at an early age the Japanese are conditioned regardless of post-war renunciation of the emperor</w:t>
      </w:r>
      <w:r w:rsidR="003F767B" w:rsidRPr="008529CF">
        <w:rPr>
          <w:rFonts w:ascii="Times New Roman" w:hAnsi="Times New Roman"/>
          <w:sz w:val="20"/>
        </w:rPr>
        <w:t>’s lineage. Japan still remains</w:t>
      </w:r>
      <w:r w:rsidR="00324FA1" w:rsidRPr="008529CF">
        <w:rPr>
          <w:rFonts w:ascii="Times New Roman" w:hAnsi="Times New Roman"/>
          <w:sz w:val="20"/>
        </w:rPr>
        <w:t xml:space="preserve"> symbolic. </w:t>
      </w:r>
    </w:p>
    <w:p w14:paraId="066CD0C1" w14:textId="77777777" w:rsidR="00886C65" w:rsidRPr="008529CF" w:rsidRDefault="003F767B" w:rsidP="002D2DB0">
      <w:pPr>
        <w:spacing w:line="480" w:lineRule="auto"/>
        <w:ind w:firstLine="720"/>
        <w:rPr>
          <w:rFonts w:ascii="Times New Roman" w:hAnsi="Times New Roman"/>
          <w:b/>
          <w:sz w:val="20"/>
        </w:rPr>
      </w:pPr>
      <w:r w:rsidRPr="008529CF">
        <w:rPr>
          <w:rFonts w:ascii="Times New Roman" w:hAnsi="Times New Roman"/>
          <w:sz w:val="20"/>
        </w:rPr>
        <w:t xml:space="preserve">In another example, </w:t>
      </w:r>
      <w:r w:rsidR="0047033C" w:rsidRPr="008529CF">
        <w:rPr>
          <w:rFonts w:ascii="Times New Roman" w:hAnsi="Times New Roman"/>
          <w:sz w:val="20"/>
        </w:rPr>
        <w:t xml:space="preserve">Japanese </w:t>
      </w:r>
      <w:r w:rsidR="001477EC" w:rsidRPr="008529CF">
        <w:rPr>
          <w:rFonts w:ascii="Times New Roman" w:hAnsi="Times New Roman"/>
          <w:sz w:val="20"/>
        </w:rPr>
        <w:t>Shintô</w:t>
      </w:r>
      <w:r w:rsidR="002D2DB0" w:rsidRPr="008529CF">
        <w:rPr>
          <w:rFonts w:ascii="Times New Roman" w:hAnsi="Times New Roman"/>
          <w:sz w:val="20"/>
        </w:rPr>
        <w:t xml:space="preserve"> is accused of</w:t>
      </w:r>
      <w:r w:rsidRPr="008529CF">
        <w:rPr>
          <w:rFonts w:ascii="Times New Roman" w:hAnsi="Times New Roman"/>
          <w:sz w:val="20"/>
        </w:rPr>
        <w:t xml:space="preserve"> promoting</w:t>
      </w:r>
      <w:r w:rsidR="002D2DB0" w:rsidRPr="008529CF">
        <w:rPr>
          <w:rFonts w:ascii="Times New Roman" w:hAnsi="Times New Roman"/>
          <w:sz w:val="20"/>
        </w:rPr>
        <w:t xml:space="preserve"> aggression in global governance. We have seen in the news today of the maritime dispute between the Koreas, China, and Japan for the sovereign authority for a specific island said to be awarded to China and Japan in 2008 (Hirokawaet al.). An aggressive natured push for these islands exists because of the possibility for natural resources at and near the island</w:t>
      </w:r>
      <w:r w:rsidRPr="008529CF">
        <w:rPr>
          <w:rFonts w:ascii="Times New Roman" w:hAnsi="Times New Roman"/>
          <w:sz w:val="20"/>
        </w:rPr>
        <w:t>’s</w:t>
      </w:r>
      <w:r w:rsidR="002D2DB0" w:rsidRPr="008529CF">
        <w:rPr>
          <w:rFonts w:ascii="Times New Roman" w:hAnsi="Times New Roman"/>
          <w:sz w:val="20"/>
        </w:rPr>
        <w:t xml:space="preserve"> perimeter. With that being said, as ties between Japan and Korea heightened in August 2012, the Prime Minister</w:t>
      </w:r>
      <w:r w:rsidRPr="008529CF">
        <w:rPr>
          <w:rFonts w:ascii="Times New Roman" w:hAnsi="Times New Roman"/>
          <w:sz w:val="20"/>
        </w:rPr>
        <w:t>,</w:t>
      </w:r>
      <w:r w:rsidR="002D2DB0" w:rsidRPr="008529CF">
        <w:rPr>
          <w:rFonts w:ascii="Times New Roman" w:hAnsi="Times New Roman"/>
          <w:sz w:val="20"/>
        </w:rPr>
        <w:t xml:space="preserve"> Yoshihiko Noda</w:t>
      </w:r>
      <w:r w:rsidRPr="008529CF">
        <w:rPr>
          <w:rFonts w:ascii="Times New Roman" w:hAnsi="Times New Roman"/>
          <w:sz w:val="20"/>
        </w:rPr>
        <w:t>,</w:t>
      </w:r>
      <w:r w:rsidR="002D2DB0" w:rsidRPr="008529CF">
        <w:rPr>
          <w:rFonts w:ascii="Times New Roman" w:hAnsi="Times New Roman"/>
          <w:sz w:val="20"/>
        </w:rPr>
        <w:t xml:space="preserve"> visited the Yasukuni Shrine. </w:t>
      </w:r>
      <w:r w:rsidRPr="008529CF">
        <w:rPr>
          <w:rFonts w:ascii="Times New Roman" w:hAnsi="Times New Roman"/>
          <w:sz w:val="20"/>
        </w:rPr>
        <w:t>More interesting, a</w:t>
      </w:r>
      <w:r w:rsidR="002D2DB0" w:rsidRPr="008529CF">
        <w:rPr>
          <w:rFonts w:ascii="Times New Roman" w:hAnsi="Times New Roman"/>
          <w:sz w:val="20"/>
        </w:rPr>
        <w:t xml:space="preserve">s a result of US </w:t>
      </w:r>
      <w:r w:rsidRPr="008529CF">
        <w:rPr>
          <w:rFonts w:ascii="Times New Roman" w:hAnsi="Times New Roman"/>
          <w:sz w:val="20"/>
        </w:rPr>
        <w:t xml:space="preserve">occupation in Japan since post World War 2, </w:t>
      </w:r>
      <w:r w:rsidR="002D2DB0" w:rsidRPr="008529CF">
        <w:rPr>
          <w:rFonts w:ascii="Times New Roman" w:hAnsi="Times New Roman"/>
          <w:sz w:val="20"/>
        </w:rPr>
        <w:t>the US is being dragged into the dispute</w:t>
      </w:r>
      <w:r w:rsidRPr="008529CF">
        <w:rPr>
          <w:rFonts w:ascii="Times New Roman" w:hAnsi="Times New Roman"/>
          <w:sz w:val="20"/>
        </w:rPr>
        <w:t xml:space="preserve"> because of its proximity</w:t>
      </w:r>
      <w:r w:rsidR="002D2DB0" w:rsidRPr="008529CF">
        <w:rPr>
          <w:rFonts w:ascii="Times New Roman" w:hAnsi="Times New Roman"/>
          <w:sz w:val="20"/>
        </w:rPr>
        <w:t>. China is accusing the US to have planted a “time bomb” for the territorial pursuits (Hirokawa et al.) Therefore, as a result of US intervention and</w:t>
      </w:r>
      <w:r w:rsidR="000E1A86" w:rsidRPr="008529CF">
        <w:rPr>
          <w:rFonts w:ascii="Times New Roman" w:hAnsi="Times New Roman"/>
          <w:sz w:val="20"/>
        </w:rPr>
        <w:t xml:space="preserve"> the</w:t>
      </w:r>
      <w:r w:rsidR="002D2DB0" w:rsidRPr="008529CF">
        <w:rPr>
          <w:rFonts w:ascii="Times New Roman" w:hAnsi="Times New Roman"/>
          <w:sz w:val="20"/>
        </w:rPr>
        <w:t xml:space="preserve"> pursuit to </w:t>
      </w:r>
      <w:r w:rsidRPr="008529CF">
        <w:rPr>
          <w:rFonts w:ascii="Times New Roman" w:hAnsi="Times New Roman"/>
          <w:sz w:val="20"/>
        </w:rPr>
        <w:t>overcome Japanese nationalism during</w:t>
      </w:r>
      <w:r w:rsidR="002D2DB0" w:rsidRPr="008529CF">
        <w:rPr>
          <w:rFonts w:ascii="Times New Roman" w:hAnsi="Times New Roman"/>
          <w:sz w:val="20"/>
        </w:rPr>
        <w:t xml:space="preserve"> World War 2 and help “promote development,” the US suffers to become the target of ag</w:t>
      </w:r>
      <w:r w:rsidRPr="008529CF">
        <w:rPr>
          <w:rFonts w:ascii="Times New Roman" w:hAnsi="Times New Roman"/>
          <w:sz w:val="20"/>
        </w:rPr>
        <w:t>gression in East Asian disputes today.</w:t>
      </w:r>
      <w:r w:rsidR="00A513D9" w:rsidRPr="008529CF">
        <w:rPr>
          <w:rFonts w:ascii="Times New Roman" w:hAnsi="Times New Roman"/>
          <w:sz w:val="20"/>
        </w:rPr>
        <w:t xml:space="preserve"> As we come to understand Shintô is very prevalent in modern Japan either implemented strategically or as a result of post war endeavors, we see the outcome and responses still</w:t>
      </w:r>
      <w:r w:rsidRPr="008529CF">
        <w:rPr>
          <w:rFonts w:ascii="Times New Roman" w:hAnsi="Times New Roman"/>
          <w:sz w:val="20"/>
        </w:rPr>
        <w:t xml:space="preserve"> in existence today</w:t>
      </w:r>
      <w:r w:rsidR="00A513D9" w:rsidRPr="008529CF">
        <w:rPr>
          <w:rFonts w:ascii="Times New Roman" w:hAnsi="Times New Roman"/>
          <w:sz w:val="20"/>
        </w:rPr>
        <w:t>. We will now look at how Shint</w:t>
      </w:r>
      <w:r w:rsidR="00421242" w:rsidRPr="008529CF">
        <w:rPr>
          <w:rFonts w:ascii="Times New Roman" w:hAnsi="Times New Roman"/>
          <w:sz w:val="20"/>
        </w:rPr>
        <w:t>ô infiltrated modern society and practice.</w:t>
      </w:r>
    </w:p>
    <w:p w14:paraId="17911E6F" w14:textId="77777777" w:rsidR="00CC376B" w:rsidRPr="008529CF" w:rsidRDefault="001477EC" w:rsidP="00CA3394">
      <w:pPr>
        <w:spacing w:line="480" w:lineRule="auto"/>
        <w:rPr>
          <w:rFonts w:ascii="Times New Roman" w:hAnsi="Times New Roman"/>
          <w:sz w:val="20"/>
          <w:u w:val="single"/>
        </w:rPr>
      </w:pPr>
      <w:r w:rsidRPr="008529CF">
        <w:rPr>
          <w:rFonts w:ascii="Times New Roman" w:hAnsi="Times New Roman"/>
          <w:sz w:val="20"/>
          <w:u w:val="single"/>
        </w:rPr>
        <w:t>Shintô</w:t>
      </w:r>
      <w:r w:rsidR="005431D6" w:rsidRPr="008529CF">
        <w:rPr>
          <w:rFonts w:ascii="Times New Roman" w:hAnsi="Times New Roman"/>
          <w:sz w:val="20"/>
          <w:u w:val="single"/>
        </w:rPr>
        <w:t>-</w:t>
      </w:r>
      <w:r w:rsidR="00CC376B" w:rsidRPr="008529CF">
        <w:rPr>
          <w:rFonts w:ascii="Times New Roman" w:hAnsi="Times New Roman"/>
          <w:sz w:val="20"/>
          <w:u w:val="single"/>
        </w:rPr>
        <w:t xml:space="preserve"> a modern social phenomenon and practice</w:t>
      </w:r>
    </w:p>
    <w:p w14:paraId="35494325" w14:textId="77777777" w:rsidR="00421242" w:rsidRPr="008529CF" w:rsidRDefault="00B72A10" w:rsidP="00421242">
      <w:pPr>
        <w:spacing w:line="480" w:lineRule="auto"/>
        <w:ind w:firstLine="720"/>
        <w:rPr>
          <w:rFonts w:ascii="Times New Roman" w:hAnsi="Times New Roman"/>
          <w:sz w:val="20"/>
        </w:rPr>
      </w:pPr>
      <w:r w:rsidRPr="008529CF">
        <w:rPr>
          <w:rFonts w:ascii="Times New Roman" w:hAnsi="Times New Roman"/>
          <w:sz w:val="20"/>
        </w:rPr>
        <w:t xml:space="preserve">As opposed to Shintô in the political sector, </w:t>
      </w:r>
      <w:r w:rsidR="00421242" w:rsidRPr="008529CF">
        <w:rPr>
          <w:rFonts w:ascii="Times New Roman" w:hAnsi="Times New Roman"/>
          <w:sz w:val="20"/>
        </w:rPr>
        <w:t xml:space="preserve">Shintô adapted throughout modern Japan cohesively without proposing significant global threat. Today Shintô festivals are widely celebrated in contemporary society. A few examples: Obon, Sumo wrestling, neighborhood omatsuri (street festivals for a specific </w:t>
      </w:r>
      <w:r w:rsidR="00421242" w:rsidRPr="008529CF">
        <w:rPr>
          <w:rFonts w:ascii="Times New Roman" w:hAnsi="Times New Roman"/>
          <w:i/>
          <w:sz w:val="20"/>
        </w:rPr>
        <w:t>kami)</w:t>
      </w:r>
      <w:r w:rsidR="00421242" w:rsidRPr="008529CF">
        <w:rPr>
          <w:rFonts w:ascii="Times New Roman" w:hAnsi="Times New Roman"/>
          <w:sz w:val="20"/>
        </w:rPr>
        <w:t xml:space="preserve">, girl’s day, boy’s day, </w:t>
      </w:r>
      <w:r w:rsidR="00421242" w:rsidRPr="008529CF">
        <w:rPr>
          <w:rFonts w:ascii="Times New Roman" w:hAnsi="Times New Roman"/>
          <w:i/>
          <w:sz w:val="20"/>
        </w:rPr>
        <w:t xml:space="preserve">Tanabata-matsuri </w:t>
      </w:r>
      <w:r w:rsidR="00421242" w:rsidRPr="008529CF">
        <w:rPr>
          <w:rFonts w:ascii="Times New Roman" w:hAnsi="Times New Roman"/>
          <w:sz w:val="20"/>
        </w:rPr>
        <w:t xml:space="preserve">in July, and many more. I remember celebrating these holidays as a child. Through every holiday experience, a small lesson is to be taught and passed on from generation to generation. They are not presented as a lesson of Shintô, but instead as a part of Japan. </w:t>
      </w:r>
    </w:p>
    <w:p w14:paraId="56A1AC78" w14:textId="77777777" w:rsidR="00E12E5B" w:rsidRPr="008529CF" w:rsidRDefault="00421242" w:rsidP="00421242">
      <w:pPr>
        <w:spacing w:line="480" w:lineRule="auto"/>
        <w:ind w:firstLine="720"/>
        <w:rPr>
          <w:rFonts w:ascii="Times New Roman" w:hAnsi="Times New Roman"/>
          <w:sz w:val="20"/>
        </w:rPr>
      </w:pPr>
      <w:r w:rsidRPr="008529CF">
        <w:rPr>
          <w:rFonts w:ascii="Times New Roman" w:hAnsi="Times New Roman"/>
          <w:sz w:val="20"/>
        </w:rPr>
        <w:t>Today, Shinô is even incorporated through the younger generations in the form of mangas</w:t>
      </w:r>
      <w:r w:rsidR="00B72A10" w:rsidRPr="008529CF">
        <w:rPr>
          <w:rFonts w:ascii="Times New Roman" w:hAnsi="Times New Roman"/>
          <w:sz w:val="20"/>
        </w:rPr>
        <w:t>, Japanese cartoon strips,</w:t>
      </w:r>
      <w:r w:rsidRPr="008529CF">
        <w:rPr>
          <w:rFonts w:ascii="Times New Roman" w:hAnsi="Times New Roman"/>
          <w:sz w:val="20"/>
        </w:rPr>
        <w:t xml:space="preserve"> and videos. </w:t>
      </w:r>
      <w:r w:rsidR="00141C9A" w:rsidRPr="008529CF">
        <w:rPr>
          <w:rFonts w:ascii="Times New Roman" w:hAnsi="Times New Roman"/>
          <w:sz w:val="20"/>
        </w:rPr>
        <w:t>In manga, writers “reel the popularity of apparently religious themes in a society where many people exhibit antipathy or apathy towards religion, but also because they sometimes probe to be the origins of doctrinal and ritual innovation…” (Thomas 18). According to Thomas et al, “…There are observable behaviors in manga and anima culture that can be reasonable and accurately described as</w:t>
      </w:r>
      <w:r w:rsidR="00D216F8" w:rsidRPr="008529CF">
        <w:rPr>
          <w:rFonts w:ascii="Times New Roman" w:hAnsi="Times New Roman"/>
          <w:sz w:val="20"/>
        </w:rPr>
        <w:t xml:space="preserve"> religious Clerics sometimes using</w:t>
      </w:r>
      <w:r w:rsidR="00141C9A" w:rsidRPr="008529CF">
        <w:rPr>
          <w:rFonts w:ascii="Times New Roman" w:hAnsi="Times New Roman"/>
          <w:sz w:val="20"/>
        </w:rPr>
        <w:t xml:space="preserve"> stories to edify their audi</w:t>
      </w:r>
      <w:r w:rsidR="00D216F8" w:rsidRPr="008529CF">
        <w:rPr>
          <w:rFonts w:ascii="Times New Roman" w:hAnsi="Times New Roman"/>
          <w:sz w:val="20"/>
        </w:rPr>
        <w:t>ences, and authors sometimes using</w:t>
      </w:r>
      <w:r w:rsidR="00141C9A" w:rsidRPr="008529CF">
        <w:rPr>
          <w:rFonts w:ascii="Times New Roman" w:hAnsi="Times New Roman"/>
          <w:sz w:val="20"/>
        </w:rPr>
        <w:t xml:space="preserve"> religious concepts to captivate their reader</w:t>
      </w:r>
      <w:r w:rsidR="00D216F8" w:rsidRPr="008529CF">
        <w:rPr>
          <w:rFonts w:ascii="Times New Roman" w:hAnsi="Times New Roman"/>
          <w:sz w:val="20"/>
        </w:rPr>
        <w:t xml:space="preserve">s” (Thomas 18). Therefore, Shintô can be seen portrayed in a plethora of mediums. </w:t>
      </w:r>
      <w:r w:rsidR="0060251D" w:rsidRPr="008529CF">
        <w:rPr>
          <w:rFonts w:ascii="Times New Roman" w:hAnsi="Times New Roman"/>
          <w:sz w:val="20"/>
        </w:rPr>
        <w:t xml:space="preserve">Specifically, the film producer Miyazaki Hayao exemplifies Japan’s complex cultural identity by incorporating various images. It is said that these images like </w:t>
      </w:r>
      <w:r w:rsidR="0060251D" w:rsidRPr="008529CF">
        <w:rPr>
          <w:rFonts w:ascii="Times New Roman" w:hAnsi="Times New Roman"/>
          <w:i/>
          <w:sz w:val="20"/>
        </w:rPr>
        <w:t xml:space="preserve">Totoro, Ponyo, </w:t>
      </w:r>
      <w:r w:rsidR="0060251D" w:rsidRPr="008529CF">
        <w:rPr>
          <w:rFonts w:ascii="Times New Roman" w:hAnsi="Times New Roman"/>
          <w:sz w:val="20"/>
        </w:rPr>
        <w:t xml:space="preserve">etc are the modern </w:t>
      </w:r>
      <w:r w:rsidR="00B72A10" w:rsidRPr="008529CF">
        <w:rPr>
          <w:rFonts w:ascii="Times New Roman" w:hAnsi="Times New Roman"/>
          <w:sz w:val="20"/>
        </w:rPr>
        <w:t xml:space="preserve">symbols of </w:t>
      </w:r>
      <w:r w:rsidR="0060251D" w:rsidRPr="008529CF">
        <w:rPr>
          <w:rFonts w:ascii="Times New Roman" w:hAnsi="Times New Roman"/>
          <w:sz w:val="20"/>
        </w:rPr>
        <w:t>kamis for children to stay connected with (Thomas 115). These historical stories and what has made Japan “uniquely Japan” is presented to children in ways they understand. But, I feel it is difficult for any other person to understand in its full context because we are not conditioned at an early age to associate Japanese uniqueness and ide</w:t>
      </w:r>
      <w:r w:rsidR="00B72A10" w:rsidRPr="008529CF">
        <w:rPr>
          <w:rFonts w:ascii="Times New Roman" w:hAnsi="Times New Roman"/>
          <w:sz w:val="20"/>
        </w:rPr>
        <w:t>ntify the large koala-cat like</w:t>
      </w:r>
      <w:r w:rsidR="0060251D" w:rsidRPr="008529CF">
        <w:rPr>
          <w:rFonts w:ascii="Times New Roman" w:hAnsi="Times New Roman"/>
          <w:sz w:val="20"/>
        </w:rPr>
        <w:t xml:space="preserve"> animal, </w:t>
      </w:r>
      <w:r w:rsidR="0060251D" w:rsidRPr="008529CF">
        <w:rPr>
          <w:rFonts w:ascii="Times New Roman" w:hAnsi="Times New Roman"/>
          <w:i/>
          <w:sz w:val="20"/>
        </w:rPr>
        <w:t>Totoro</w:t>
      </w:r>
      <w:r w:rsidR="0060251D" w:rsidRPr="008529CF">
        <w:rPr>
          <w:rFonts w:ascii="Times New Roman" w:hAnsi="Times New Roman"/>
          <w:sz w:val="20"/>
        </w:rPr>
        <w:t xml:space="preserve">, to be a spirit inherent to Japan. Instead </w:t>
      </w:r>
      <w:r w:rsidR="00B72A10" w:rsidRPr="008529CF">
        <w:rPr>
          <w:rFonts w:ascii="Times New Roman" w:hAnsi="Times New Roman"/>
          <w:sz w:val="20"/>
        </w:rPr>
        <w:t xml:space="preserve">to others, the movie, </w:t>
      </w:r>
      <w:r w:rsidR="0060251D" w:rsidRPr="008529CF">
        <w:rPr>
          <w:rFonts w:ascii="Times New Roman" w:hAnsi="Times New Roman"/>
          <w:i/>
          <w:sz w:val="20"/>
        </w:rPr>
        <w:t xml:space="preserve">Totoro, </w:t>
      </w:r>
      <w:r w:rsidR="0060251D" w:rsidRPr="008529CF">
        <w:rPr>
          <w:rFonts w:ascii="Times New Roman" w:hAnsi="Times New Roman"/>
          <w:sz w:val="20"/>
        </w:rPr>
        <w:t xml:space="preserve">appears to be an odd </w:t>
      </w:r>
      <w:r w:rsidR="0060251D" w:rsidRPr="008529CF">
        <w:rPr>
          <w:rFonts w:ascii="Times New Roman" w:hAnsi="Times New Roman"/>
          <w:i/>
          <w:sz w:val="20"/>
        </w:rPr>
        <w:t xml:space="preserve">Alice in Wonderland, </w:t>
      </w:r>
      <w:r w:rsidR="0060251D" w:rsidRPr="008529CF">
        <w:rPr>
          <w:rFonts w:ascii="Times New Roman" w:hAnsi="Times New Roman"/>
          <w:sz w:val="20"/>
        </w:rPr>
        <w:t xml:space="preserve">where a young girl gets lost in a hole near a tree and begins a unique experience. </w:t>
      </w:r>
      <w:r w:rsidR="0060251D" w:rsidRPr="008529CF">
        <w:rPr>
          <w:rFonts w:ascii="Times New Roman" w:hAnsi="Times New Roman"/>
          <w:i/>
          <w:sz w:val="20"/>
        </w:rPr>
        <w:t>Ponyo</w:t>
      </w:r>
      <w:r w:rsidR="0060251D" w:rsidRPr="008529CF">
        <w:rPr>
          <w:rFonts w:ascii="Times New Roman" w:hAnsi="Times New Roman"/>
          <w:sz w:val="20"/>
        </w:rPr>
        <w:t>, in the US, is translated as an Asian</w:t>
      </w:r>
      <w:r w:rsidR="00602041" w:rsidRPr="008529CF">
        <w:rPr>
          <w:rFonts w:ascii="Times New Roman" w:hAnsi="Times New Roman"/>
          <w:sz w:val="20"/>
        </w:rPr>
        <w:t xml:space="preserve"> version of </w:t>
      </w:r>
      <w:r w:rsidR="00602041" w:rsidRPr="008529CF">
        <w:rPr>
          <w:rFonts w:ascii="Times New Roman" w:hAnsi="Times New Roman"/>
          <w:i/>
          <w:sz w:val="20"/>
        </w:rPr>
        <w:t>The Little</w:t>
      </w:r>
      <w:r w:rsidR="0060251D" w:rsidRPr="008529CF">
        <w:rPr>
          <w:rFonts w:ascii="Times New Roman" w:hAnsi="Times New Roman"/>
          <w:i/>
          <w:sz w:val="20"/>
        </w:rPr>
        <w:t xml:space="preserve"> Mermaid.</w:t>
      </w:r>
      <w:r w:rsidR="00E12E5B" w:rsidRPr="008529CF">
        <w:rPr>
          <w:rFonts w:ascii="Times New Roman" w:hAnsi="Times New Roman"/>
          <w:sz w:val="20"/>
        </w:rPr>
        <w:t xml:space="preserve"> </w:t>
      </w:r>
      <w:r w:rsidR="00602041" w:rsidRPr="008529CF">
        <w:rPr>
          <w:rFonts w:ascii="Times New Roman" w:hAnsi="Times New Roman"/>
          <w:sz w:val="20"/>
        </w:rPr>
        <w:t xml:space="preserve">A </w:t>
      </w:r>
      <w:r w:rsidR="00E12E5B" w:rsidRPr="008529CF">
        <w:rPr>
          <w:rFonts w:ascii="Times New Roman" w:hAnsi="Times New Roman"/>
          <w:sz w:val="20"/>
        </w:rPr>
        <w:t>disconnect exists</w:t>
      </w:r>
      <w:r w:rsidR="00602041" w:rsidRPr="008529CF">
        <w:rPr>
          <w:rFonts w:ascii="Times New Roman" w:hAnsi="Times New Roman"/>
          <w:sz w:val="20"/>
        </w:rPr>
        <w:t xml:space="preserve"> between the Japanese and everyone else when concerned with children’s movies about the kami</w:t>
      </w:r>
      <w:r w:rsidR="0060251D" w:rsidRPr="008529CF">
        <w:rPr>
          <w:rFonts w:ascii="Times New Roman" w:hAnsi="Times New Roman"/>
          <w:sz w:val="20"/>
        </w:rPr>
        <w:t>. But, it is apparent that Shintô survives adapted into a new modern culture of Japan. It is the multiplicity of interpretive Japanese framework and personal social actors that creates this new Shintô</w:t>
      </w:r>
      <w:r w:rsidR="00952B9F" w:rsidRPr="008529CF">
        <w:rPr>
          <w:rFonts w:ascii="Times New Roman" w:hAnsi="Times New Roman"/>
          <w:sz w:val="20"/>
        </w:rPr>
        <w:t xml:space="preserve"> (Kawano</w:t>
      </w:r>
      <w:r w:rsidR="00E12E5B" w:rsidRPr="008529CF">
        <w:rPr>
          <w:rFonts w:ascii="Times New Roman" w:hAnsi="Times New Roman"/>
          <w:sz w:val="20"/>
        </w:rPr>
        <w:t>)</w:t>
      </w:r>
      <w:r w:rsidR="0060251D" w:rsidRPr="008529CF">
        <w:rPr>
          <w:rFonts w:ascii="Times New Roman" w:hAnsi="Times New Roman"/>
          <w:sz w:val="20"/>
        </w:rPr>
        <w:t xml:space="preserve">. Therefore, </w:t>
      </w:r>
      <w:r w:rsidR="001477EC" w:rsidRPr="008529CF">
        <w:rPr>
          <w:rFonts w:ascii="Times New Roman" w:hAnsi="Times New Roman"/>
          <w:sz w:val="20"/>
        </w:rPr>
        <w:t>Shintô</w:t>
      </w:r>
      <w:r w:rsidR="0060251D" w:rsidRPr="008529CF">
        <w:rPr>
          <w:rFonts w:ascii="Times New Roman" w:hAnsi="Times New Roman"/>
          <w:sz w:val="20"/>
        </w:rPr>
        <w:t xml:space="preserve"> is flexible and </w:t>
      </w:r>
      <w:r w:rsidR="00E12E5B" w:rsidRPr="008529CF">
        <w:rPr>
          <w:rFonts w:ascii="Times New Roman" w:hAnsi="Times New Roman"/>
          <w:sz w:val="20"/>
        </w:rPr>
        <w:t>embodies</w:t>
      </w:r>
      <w:r w:rsidR="0060251D" w:rsidRPr="008529CF">
        <w:rPr>
          <w:rFonts w:ascii="Times New Roman" w:hAnsi="Times New Roman"/>
          <w:sz w:val="20"/>
        </w:rPr>
        <w:t xml:space="preserve"> what the Japanese wants it to embody and mean. </w:t>
      </w:r>
    </w:p>
    <w:p w14:paraId="1362631E" w14:textId="77777777" w:rsidR="000A46A1" w:rsidRPr="008529CF" w:rsidRDefault="00E12E5B" w:rsidP="000A46A1">
      <w:pPr>
        <w:spacing w:line="480" w:lineRule="auto"/>
        <w:ind w:firstLine="720"/>
        <w:rPr>
          <w:rFonts w:ascii="Times New Roman" w:hAnsi="Times New Roman"/>
          <w:sz w:val="20"/>
        </w:rPr>
      </w:pPr>
      <w:r w:rsidRPr="008529CF">
        <w:rPr>
          <w:rFonts w:ascii="Times New Roman" w:hAnsi="Times New Roman"/>
          <w:sz w:val="20"/>
        </w:rPr>
        <w:t>Nex</w:t>
      </w:r>
      <w:r w:rsidR="00602041" w:rsidRPr="008529CF">
        <w:rPr>
          <w:rFonts w:ascii="Times New Roman" w:hAnsi="Times New Roman"/>
          <w:sz w:val="20"/>
        </w:rPr>
        <w:t>t, we find Shintô embodied</w:t>
      </w:r>
      <w:r w:rsidR="000A46A1" w:rsidRPr="008529CF">
        <w:rPr>
          <w:rFonts w:ascii="Times New Roman" w:hAnsi="Times New Roman"/>
          <w:sz w:val="20"/>
        </w:rPr>
        <w:t xml:space="preserve"> by an unaccepted b</w:t>
      </w:r>
      <w:r w:rsidR="00602041" w:rsidRPr="008529CF">
        <w:rPr>
          <w:rFonts w:ascii="Times New Roman" w:hAnsi="Times New Roman"/>
          <w:sz w:val="20"/>
        </w:rPr>
        <w:t xml:space="preserve">rotherhood called the Yakuza, the </w:t>
      </w:r>
      <w:r w:rsidR="000A46A1" w:rsidRPr="008529CF">
        <w:rPr>
          <w:rFonts w:ascii="Times New Roman" w:hAnsi="Times New Roman"/>
          <w:sz w:val="20"/>
        </w:rPr>
        <w:t>Japanese Mafia. They have incorporated rituals of Shintô into their lives</w:t>
      </w:r>
      <w:r w:rsidR="00602041" w:rsidRPr="008529CF">
        <w:rPr>
          <w:rFonts w:ascii="Times New Roman" w:hAnsi="Times New Roman"/>
          <w:sz w:val="20"/>
        </w:rPr>
        <w:t xml:space="preserve"> and in the ways they practice</w:t>
      </w:r>
      <w:r w:rsidR="000A46A1" w:rsidRPr="008529CF">
        <w:rPr>
          <w:rFonts w:ascii="Times New Roman" w:hAnsi="Times New Roman"/>
          <w:sz w:val="20"/>
        </w:rPr>
        <w:t xml:space="preserve">. Interestingly, according to Asahi Shinbun, we find 70% of the Sanja Matsuri in Tokyo to be controlled specifically by the Yakuza (Quirky Japan blog). Due to their involvement they are allowed to ride atop mikoshi carriages that are portable miniature replicas of the Asakusa </w:t>
      </w:r>
      <w:r w:rsidR="00602041" w:rsidRPr="008529CF">
        <w:rPr>
          <w:rFonts w:ascii="Times New Roman" w:hAnsi="Times New Roman"/>
          <w:sz w:val="20"/>
        </w:rPr>
        <w:t>Shintô s</w:t>
      </w:r>
      <w:r w:rsidR="000A46A1" w:rsidRPr="008529CF">
        <w:rPr>
          <w:rFonts w:ascii="Times New Roman" w:hAnsi="Times New Roman"/>
          <w:sz w:val="20"/>
        </w:rPr>
        <w:t>hrine</w:t>
      </w:r>
      <w:r w:rsidR="00602041" w:rsidRPr="008529CF">
        <w:rPr>
          <w:rFonts w:ascii="Times New Roman" w:hAnsi="Times New Roman"/>
          <w:sz w:val="20"/>
        </w:rPr>
        <w:t xml:space="preserve"> during the Sanja Matsuri</w:t>
      </w:r>
      <w:r w:rsidR="000A46A1" w:rsidRPr="008529CF">
        <w:rPr>
          <w:rFonts w:ascii="Times New Roman" w:hAnsi="Times New Roman"/>
          <w:sz w:val="20"/>
        </w:rPr>
        <w:t xml:space="preserve">. </w:t>
      </w:r>
      <w:r w:rsidR="00602041" w:rsidRPr="008529CF">
        <w:rPr>
          <w:rFonts w:ascii="Times New Roman" w:hAnsi="Times New Roman"/>
          <w:sz w:val="20"/>
        </w:rPr>
        <w:t>T</w:t>
      </w:r>
      <w:r w:rsidR="000A46A1" w:rsidRPr="008529CF">
        <w:rPr>
          <w:rFonts w:ascii="Times New Roman" w:hAnsi="Times New Roman"/>
          <w:sz w:val="20"/>
        </w:rPr>
        <w:t>he Yakuza who ride o</w:t>
      </w:r>
      <w:r w:rsidR="00602041" w:rsidRPr="008529CF">
        <w:rPr>
          <w:rFonts w:ascii="Times New Roman" w:hAnsi="Times New Roman"/>
          <w:sz w:val="20"/>
        </w:rPr>
        <w:t>n these are seen to be sacrilegious to the kami,</w:t>
      </w:r>
      <w:r w:rsidR="000A46A1" w:rsidRPr="008529CF">
        <w:rPr>
          <w:rFonts w:ascii="Times New Roman" w:hAnsi="Times New Roman"/>
          <w:sz w:val="20"/>
        </w:rPr>
        <w:t xml:space="preserve"> and yet no one says anything. </w:t>
      </w:r>
      <w:r w:rsidR="00602041" w:rsidRPr="008529CF">
        <w:rPr>
          <w:rFonts w:ascii="Times New Roman" w:hAnsi="Times New Roman"/>
          <w:sz w:val="20"/>
        </w:rPr>
        <w:t xml:space="preserve">Instead, every year it is a large spectacle. </w:t>
      </w:r>
      <w:r w:rsidR="000A46A1" w:rsidRPr="008529CF">
        <w:rPr>
          <w:rFonts w:ascii="Times New Roman" w:hAnsi="Times New Roman"/>
          <w:sz w:val="20"/>
        </w:rPr>
        <w:t xml:space="preserve">Here we find how Shintô is yet again molded into something different for another cultural group within Japan. I do not want to present the idea that only very significant forms of Shintô exist today. But, rather express how much Shintô can be identified throughout everyday life. Shintô shrines are sprinkled throughout Japanese prefectures, woods, street corners, in rocks, and magically hidden in mountainsides. Shintô is truly everywhere. However, </w:t>
      </w:r>
      <w:r w:rsidR="00D32782" w:rsidRPr="008529CF">
        <w:rPr>
          <w:rFonts w:ascii="Times New Roman" w:hAnsi="Times New Roman"/>
          <w:sz w:val="20"/>
        </w:rPr>
        <w:t>I believe</w:t>
      </w:r>
      <w:r w:rsidR="000A46A1" w:rsidRPr="008529CF">
        <w:rPr>
          <w:rFonts w:ascii="Times New Roman" w:hAnsi="Times New Roman"/>
          <w:sz w:val="20"/>
        </w:rPr>
        <w:t xml:space="preserve"> the underlying understanding of Shintô can be</w:t>
      </w:r>
      <w:r w:rsidR="00D32782" w:rsidRPr="008529CF">
        <w:rPr>
          <w:rFonts w:ascii="Times New Roman" w:hAnsi="Times New Roman"/>
          <w:sz w:val="20"/>
        </w:rPr>
        <w:t xml:space="preserve"> expressed with Nelson’s quote stating</w:t>
      </w:r>
      <w:r w:rsidR="00602041" w:rsidRPr="008529CF">
        <w:rPr>
          <w:rFonts w:ascii="Times New Roman" w:hAnsi="Times New Roman"/>
          <w:sz w:val="20"/>
        </w:rPr>
        <w:t xml:space="preserve"> that the</w:t>
      </w:r>
      <w:r w:rsidR="00D32782" w:rsidRPr="008529CF">
        <w:rPr>
          <w:rFonts w:ascii="Times New Roman" w:hAnsi="Times New Roman"/>
          <w:sz w:val="20"/>
        </w:rPr>
        <w:t xml:space="preserve"> “founding mothers and fathers of the nation are </w:t>
      </w:r>
      <w:r w:rsidR="000A46A1" w:rsidRPr="008529CF">
        <w:rPr>
          <w:rFonts w:ascii="Times New Roman" w:hAnsi="Times New Roman"/>
          <w:sz w:val="20"/>
        </w:rPr>
        <w:t xml:space="preserve">[still] </w:t>
      </w:r>
      <w:r w:rsidR="00D32782" w:rsidRPr="008529CF">
        <w:rPr>
          <w:rFonts w:ascii="Times New Roman" w:hAnsi="Times New Roman"/>
          <w:sz w:val="20"/>
        </w:rPr>
        <w:t>ever present as guides and coercive examples for present day correct policy and behaviors” (Nelson 4</w:t>
      </w:r>
      <w:r w:rsidR="00AB5F1C" w:rsidRPr="008529CF">
        <w:rPr>
          <w:rFonts w:ascii="Times New Roman" w:hAnsi="Times New Roman"/>
          <w:sz w:val="20"/>
        </w:rPr>
        <w:t>45</w:t>
      </w:r>
      <w:r w:rsidR="00D32782" w:rsidRPr="008529CF">
        <w:rPr>
          <w:rFonts w:ascii="Times New Roman" w:hAnsi="Times New Roman"/>
          <w:sz w:val="20"/>
        </w:rPr>
        <w:t xml:space="preserve">). </w:t>
      </w:r>
      <w:r w:rsidR="000A46A1" w:rsidRPr="008529CF">
        <w:rPr>
          <w:rFonts w:ascii="Times New Roman" w:hAnsi="Times New Roman"/>
          <w:sz w:val="20"/>
        </w:rPr>
        <w:t xml:space="preserve">Therefore, Japan does not forget past Shintô beliefs </w:t>
      </w:r>
      <w:r w:rsidR="00602041" w:rsidRPr="008529CF">
        <w:rPr>
          <w:rFonts w:ascii="Times New Roman" w:hAnsi="Times New Roman"/>
          <w:sz w:val="20"/>
        </w:rPr>
        <w:t>and never fully</w:t>
      </w:r>
      <w:r w:rsidR="000A46A1" w:rsidRPr="008529CF">
        <w:rPr>
          <w:rFonts w:ascii="Times New Roman" w:hAnsi="Times New Roman"/>
          <w:sz w:val="20"/>
        </w:rPr>
        <w:t xml:space="preserve"> disassociate</w:t>
      </w:r>
      <w:r w:rsidR="00602041" w:rsidRPr="008529CF">
        <w:rPr>
          <w:rFonts w:ascii="Times New Roman" w:hAnsi="Times New Roman"/>
          <w:sz w:val="20"/>
        </w:rPr>
        <w:t xml:space="preserve">d from them contrary to post World War 2 threats. Instead, Japan remolds Shintô. </w:t>
      </w:r>
      <w:r w:rsidR="00540556" w:rsidRPr="008529CF">
        <w:rPr>
          <w:rFonts w:ascii="Times New Roman" w:hAnsi="Times New Roman"/>
          <w:sz w:val="20"/>
        </w:rPr>
        <w:t xml:space="preserve"> </w:t>
      </w:r>
    </w:p>
    <w:p w14:paraId="4081427A" w14:textId="77777777" w:rsidR="00F41EA5" w:rsidRPr="008529CF" w:rsidRDefault="007D0449" w:rsidP="00CA3394">
      <w:pPr>
        <w:spacing w:line="480" w:lineRule="auto"/>
        <w:rPr>
          <w:rFonts w:ascii="Times New Roman" w:hAnsi="Times New Roman"/>
          <w:sz w:val="20"/>
          <w:u w:val="single"/>
        </w:rPr>
      </w:pPr>
      <w:r w:rsidRPr="008529CF">
        <w:rPr>
          <w:rFonts w:ascii="Times New Roman" w:hAnsi="Times New Roman"/>
          <w:b/>
          <w:sz w:val="20"/>
          <w:u w:val="single"/>
        </w:rPr>
        <w:t xml:space="preserve">Part IV: </w:t>
      </w:r>
      <w:r w:rsidR="002A69E0" w:rsidRPr="008529CF">
        <w:rPr>
          <w:rFonts w:ascii="Times New Roman" w:hAnsi="Times New Roman"/>
          <w:b/>
          <w:sz w:val="20"/>
          <w:u w:val="single"/>
        </w:rPr>
        <w:t>Conclusion</w:t>
      </w:r>
    </w:p>
    <w:p w14:paraId="39E00E39" w14:textId="77777777" w:rsidR="007E2EE9" w:rsidRPr="008529CF" w:rsidRDefault="00061C49" w:rsidP="00CA3394">
      <w:pPr>
        <w:spacing w:line="480" w:lineRule="auto"/>
        <w:rPr>
          <w:rFonts w:ascii="Times New Roman" w:hAnsi="Times New Roman"/>
          <w:sz w:val="20"/>
        </w:rPr>
      </w:pPr>
      <w:r w:rsidRPr="008529CF">
        <w:rPr>
          <w:rFonts w:ascii="Times New Roman" w:hAnsi="Times New Roman"/>
          <w:b/>
          <w:sz w:val="20"/>
        </w:rPr>
        <w:tab/>
      </w:r>
      <w:r w:rsidR="007C6B93" w:rsidRPr="008529CF">
        <w:rPr>
          <w:rFonts w:ascii="Times New Roman" w:hAnsi="Times New Roman"/>
          <w:sz w:val="20"/>
        </w:rPr>
        <w:t>From the beginning, Shintô emerged</w:t>
      </w:r>
      <w:r w:rsidR="00AF7A1F" w:rsidRPr="008529CF">
        <w:rPr>
          <w:rFonts w:ascii="Times New Roman" w:hAnsi="Times New Roman"/>
          <w:sz w:val="20"/>
        </w:rPr>
        <w:t xml:space="preserve"> from an unclear history </w:t>
      </w:r>
      <w:r w:rsidR="007C6B93" w:rsidRPr="008529CF">
        <w:rPr>
          <w:rFonts w:ascii="Times New Roman" w:hAnsi="Times New Roman"/>
          <w:sz w:val="20"/>
        </w:rPr>
        <w:t xml:space="preserve">and was </w:t>
      </w:r>
      <w:r w:rsidR="00AF7A1F" w:rsidRPr="008529CF">
        <w:rPr>
          <w:rFonts w:ascii="Times New Roman" w:hAnsi="Times New Roman"/>
          <w:sz w:val="20"/>
        </w:rPr>
        <w:t>contaminated by</w:t>
      </w:r>
      <w:r w:rsidR="007C6B93" w:rsidRPr="008529CF">
        <w:rPr>
          <w:rFonts w:ascii="Times New Roman" w:hAnsi="Times New Roman"/>
          <w:sz w:val="20"/>
        </w:rPr>
        <w:t xml:space="preserve"> specific sentiments as a result to particular historical events</w:t>
      </w:r>
      <w:r w:rsidR="00AF7A1F" w:rsidRPr="008529CF">
        <w:rPr>
          <w:rFonts w:ascii="Times New Roman" w:hAnsi="Times New Roman"/>
          <w:sz w:val="20"/>
        </w:rPr>
        <w:t>.</w:t>
      </w:r>
      <w:r w:rsidR="007C6B93" w:rsidRPr="008529CF">
        <w:rPr>
          <w:rFonts w:ascii="Times New Roman" w:hAnsi="Times New Roman"/>
          <w:sz w:val="20"/>
        </w:rPr>
        <w:t xml:space="preserve"> Regardless of the </w:t>
      </w:r>
      <w:r w:rsidR="007E2EE9" w:rsidRPr="008529CF">
        <w:rPr>
          <w:rFonts w:ascii="Times New Roman" w:hAnsi="Times New Roman"/>
          <w:sz w:val="20"/>
        </w:rPr>
        <w:t xml:space="preserve">long-lasting historical complexity in </w:t>
      </w:r>
      <w:r w:rsidR="007C6B93" w:rsidRPr="008529CF">
        <w:rPr>
          <w:rFonts w:ascii="Times New Roman" w:hAnsi="Times New Roman"/>
          <w:sz w:val="20"/>
        </w:rPr>
        <w:t>cultural, societal, and political roles Shintô exhibits, other nations have been left misguided</w:t>
      </w:r>
      <w:r w:rsidR="007E2EE9" w:rsidRPr="008529CF">
        <w:rPr>
          <w:rFonts w:ascii="Times New Roman" w:hAnsi="Times New Roman"/>
          <w:sz w:val="20"/>
        </w:rPr>
        <w:t xml:space="preserve"> to understand Japanese identarian narrowly</w:t>
      </w:r>
      <w:r w:rsidR="007C6B93" w:rsidRPr="008529CF">
        <w:rPr>
          <w:rFonts w:ascii="Times New Roman" w:hAnsi="Times New Roman"/>
          <w:sz w:val="20"/>
        </w:rPr>
        <w:t xml:space="preserve"> by trying to make Shintô tangible. With that being said, Japan does deserve to have the nation’s un-proud moments remembered, but not to the extent that modern global politics reveals. Japanese nationalism, endemic during World War 2, </w:t>
      </w:r>
      <w:r w:rsidR="007E2EE9" w:rsidRPr="008529CF">
        <w:rPr>
          <w:rFonts w:ascii="Times New Roman" w:hAnsi="Times New Roman"/>
          <w:sz w:val="20"/>
        </w:rPr>
        <w:t>no longer exists, but through constant global pressures and assumptions about</w:t>
      </w:r>
      <w:r w:rsidR="00065731" w:rsidRPr="008529CF">
        <w:rPr>
          <w:rFonts w:ascii="Times New Roman" w:hAnsi="Times New Roman"/>
          <w:sz w:val="20"/>
        </w:rPr>
        <w:t xml:space="preserve"> the</w:t>
      </w:r>
      <w:r w:rsidR="007E2EE9" w:rsidRPr="008529CF">
        <w:rPr>
          <w:rFonts w:ascii="Times New Roman" w:hAnsi="Times New Roman"/>
          <w:sz w:val="20"/>
        </w:rPr>
        <w:t xml:space="preserve"> Japanese</w:t>
      </w:r>
      <w:r w:rsidR="00065731" w:rsidRPr="008529CF">
        <w:rPr>
          <w:rFonts w:ascii="Times New Roman" w:hAnsi="Times New Roman"/>
          <w:sz w:val="20"/>
        </w:rPr>
        <w:t>’s</w:t>
      </w:r>
      <w:r w:rsidR="007E2EE9" w:rsidRPr="008529CF">
        <w:rPr>
          <w:rFonts w:ascii="Times New Roman" w:hAnsi="Times New Roman"/>
          <w:sz w:val="20"/>
        </w:rPr>
        <w:t xml:space="preserve"> questionable actions may push Japan towards revolt, whether it be to ban American bases on their premises, retaliate against China</w:t>
      </w:r>
      <w:r w:rsidR="00065731" w:rsidRPr="008529CF">
        <w:rPr>
          <w:rFonts w:ascii="Times New Roman" w:hAnsi="Times New Roman"/>
          <w:sz w:val="20"/>
        </w:rPr>
        <w:t xml:space="preserve"> boycotting all Japanese products</w:t>
      </w:r>
      <w:r w:rsidR="007E2EE9" w:rsidRPr="008529CF">
        <w:rPr>
          <w:rFonts w:ascii="Times New Roman" w:hAnsi="Times New Roman"/>
          <w:sz w:val="20"/>
        </w:rPr>
        <w:t>, etc.</w:t>
      </w:r>
      <w:r w:rsidR="007C6B93" w:rsidRPr="008529CF">
        <w:rPr>
          <w:rFonts w:ascii="Times New Roman" w:hAnsi="Times New Roman"/>
          <w:sz w:val="20"/>
        </w:rPr>
        <w:t xml:space="preserve"> </w:t>
      </w:r>
    </w:p>
    <w:p w14:paraId="638E7A9E" w14:textId="77777777" w:rsidR="00B73BDF" w:rsidRPr="008529CF" w:rsidRDefault="00AF7A1F" w:rsidP="007E2EE9">
      <w:pPr>
        <w:spacing w:line="480" w:lineRule="auto"/>
        <w:ind w:firstLine="720"/>
        <w:rPr>
          <w:rFonts w:ascii="Times New Roman" w:hAnsi="Times New Roman"/>
          <w:sz w:val="20"/>
        </w:rPr>
      </w:pPr>
      <w:r w:rsidRPr="008529CF">
        <w:rPr>
          <w:rFonts w:ascii="Times New Roman" w:hAnsi="Times New Roman"/>
          <w:sz w:val="20"/>
        </w:rPr>
        <w:t>Shintô</w:t>
      </w:r>
      <w:r w:rsidR="00065731" w:rsidRPr="008529CF">
        <w:rPr>
          <w:rFonts w:ascii="Times New Roman" w:hAnsi="Times New Roman"/>
          <w:sz w:val="20"/>
        </w:rPr>
        <w:t xml:space="preserve"> is not appreciated</w:t>
      </w:r>
      <w:r w:rsidRPr="008529CF">
        <w:rPr>
          <w:rFonts w:ascii="Times New Roman" w:hAnsi="Times New Roman"/>
          <w:sz w:val="20"/>
        </w:rPr>
        <w:t xml:space="preserve"> historically because</w:t>
      </w:r>
      <w:r w:rsidR="007E2EE9" w:rsidRPr="008529CF">
        <w:rPr>
          <w:rFonts w:ascii="Times New Roman" w:hAnsi="Times New Roman"/>
          <w:sz w:val="20"/>
        </w:rPr>
        <w:t xml:space="preserve"> of the presumed generalizations. But, I challenge the reader to take a step back and identify the places in history when Shintô transforms. It transforms from ancient Japan, Tokugawa, The Meiji Restoration, World War 2, modern social and cultural areas like children’s movies</w:t>
      </w:r>
      <w:r w:rsidR="006B0E48" w:rsidRPr="008529CF">
        <w:rPr>
          <w:rFonts w:ascii="Times New Roman" w:hAnsi="Times New Roman"/>
          <w:sz w:val="20"/>
        </w:rPr>
        <w:t>,</w:t>
      </w:r>
      <w:r w:rsidR="007E2EE9" w:rsidRPr="008529CF">
        <w:rPr>
          <w:rFonts w:ascii="Times New Roman" w:hAnsi="Times New Roman"/>
          <w:sz w:val="20"/>
        </w:rPr>
        <w:t xml:space="preserve"> and in the Yakuza. Evidence reveals Shintô, throughout history, as the ever-developing machine, changing even with the passing generations.</w:t>
      </w:r>
      <w:r w:rsidR="006B0E48" w:rsidRPr="008529CF">
        <w:rPr>
          <w:rFonts w:ascii="Times New Roman" w:hAnsi="Times New Roman"/>
          <w:sz w:val="20"/>
        </w:rPr>
        <w:t xml:space="preserve"> Although some traditions are passed on,</w:t>
      </w:r>
      <w:r w:rsidR="007E2EE9" w:rsidRPr="008529CF">
        <w:rPr>
          <w:rFonts w:ascii="Times New Roman" w:hAnsi="Times New Roman"/>
          <w:sz w:val="20"/>
        </w:rPr>
        <w:t xml:space="preserve"> </w:t>
      </w:r>
      <w:r w:rsidR="006B0E48" w:rsidRPr="008529CF">
        <w:rPr>
          <w:rFonts w:ascii="Times New Roman" w:hAnsi="Times New Roman"/>
          <w:sz w:val="20"/>
        </w:rPr>
        <w:t>w</w:t>
      </w:r>
      <w:r w:rsidRPr="008529CF">
        <w:rPr>
          <w:rFonts w:ascii="Times New Roman" w:hAnsi="Times New Roman"/>
          <w:sz w:val="20"/>
        </w:rPr>
        <w:t>e will never be able to truly define Shintô</w:t>
      </w:r>
      <w:r w:rsidR="007E2EE9" w:rsidRPr="008529CF">
        <w:rPr>
          <w:rFonts w:ascii="Times New Roman" w:hAnsi="Times New Roman"/>
          <w:sz w:val="20"/>
        </w:rPr>
        <w:t>, because as we see today,</w:t>
      </w:r>
      <w:r w:rsidR="00F47371" w:rsidRPr="008529CF">
        <w:rPr>
          <w:rFonts w:ascii="Times New Roman" w:hAnsi="Times New Roman"/>
          <w:sz w:val="20"/>
        </w:rPr>
        <w:t xml:space="preserve"> </w:t>
      </w:r>
      <w:r w:rsidR="007E2EE9" w:rsidRPr="008529CF">
        <w:rPr>
          <w:rFonts w:ascii="Times New Roman" w:hAnsi="Times New Roman"/>
          <w:sz w:val="20"/>
        </w:rPr>
        <w:t>t</w:t>
      </w:r>
      <w:r w:rsidR="007C6B93" w:rsidRPr="008529CF">
        <w:rPr>
          <w:rFonts w:ascii="Times New Roman" w:hAnsi="Times New Roman"/>
          <w:sz w:val="20"/>
        </w:rPr>
        <w:t>he people define Shintô</w:t>
      </w:r>
      <w:r w:rsidR="00065731" w:rsidRPr="008529CF">
        <w:rPr>
          <w:rFonts w:ascii="Times New Roman" w:hAnsi="Times New Roman"/>
          <w:sz w:val="20"/>
        </w:rPr>
        <w:t xml:space="preserve"> and there is an ever-</w:t>
      </w:r>
      <w:r w:rsidR="00492C04" w:rsidRPr="008529CF">
        <w:rPr>
          <w:rFonts w:ascii="Times New Roman" w:hAnsi="Times New Roman"/>
          <w:sz w:val="20"/>
        </w:rPr>
        <w:t xml:space="preserve">changing definition depending on </w:t>
      </w:r>
      <w:r w:rsidR="006B0E48" w:rsidRPr="008529CF">
        <w:rPr>
          <w:rFonts w:ascii="Times New Roman" w:hAnsi="Times New Roman"/>
          <w:sz w:val="20"/>
        </w:rPr>
        <w:t>whom</w:t>
      </w:r>
      <w:r w:rsidR="00492C04" w:rsidRPr="008529CF">
        <w:rPr>
          <w:rFonts w:ascii="Times New Roman" w:hAnsi="Times New Roman"/>
          <w:sz w:val="20"/>
        </w:rPr>
        <w:t xml:space="preserve"> you ask in Japan.</w:t>
      </w:r>
      <w:r w:rsidR="00E4791A" w:rsidRPr="008529CF">
        <w:rPr>
          <w:rFonts w:ascii="Times New Roman" w:hAnsi="Times New Roman"/>
          <w:sz w:val="20"/>
        </w:rPr>
        <w:t xml:space="preserve"> </w:t>
      </w:r>
      <w:r w:rsidR="00F47371" w:rsidRPr="008529CF">
        <w:rPr>
          <w:rFonts w:ascii="Times New Roman" w:hAnsi="Times New Roman"/>
          <w:sz w:val="20"/>
        </w:rPr>
        <w:t xml:space="preserve">According to </w:t>
      </w:r>
      <w:r w:rsidR="00F17712" w:rsidRPr="008529CF">
        <w:rPr>
          <w:rFonts w:ascii="Times New Roman" w:hAnsi="Times New Roman"/>
          <w:sz w:val="20"/>
        </w:rPr>
        <w:t>Motoori Norinaga in the Edo period,</w:t>
      </w:r>
      <w:r w:rsidR="00F47371" w:rsidRPr="008529CF">
        <w:rPr>
          <w:rFonts w:ascii="Times New Roman" w:hAnsi="Times New Roman"/>
          <w:sz w:val="20"/>
        </w:rPr>
        <w:t xml:space="preserve"> he</w:t>
      </w:r>
      <w:r w:rsidR="00F17712" w:rsidRPr="008529CF">
        <w:rPr>
          <w:rFonts w:ascii="Times New Roman" w:hAnsi="Times New Roman"/>
          <w:sz w:val="20"/>
        </w:rPr>
        <w:t xml:space="preserve"> said any cultural element of any period is “broadly speaking, the </w:t>
      </w:r>
      <w:r w:rsidR="001477EC" w:rsidRPr="008529CF">
        <w:rPr>
          <w:rFonts w:ascii="Times New Roman" w:hAnsi="Times New Roman"/>
          <w:sz w:val="20"/>
        </w:rPr>
        <w:t>Shintô</w:t>
      </w:r>
      <w:r w:rsidR="00F17712" w:rsidRPr="008529CF">
        <w:rPr>
          <w:rFonts w:ascii="Times New Roman" w:hAnsi="Times New Roman"/>
          <w:sz w:val="20"/>
        </w:rPr>
        <w:t xml:space="preserve"> of that period</w:t>
      </w:r>
      <w:r w:rsidR="00F47371" w:rsidRPr="008529CF">
        <w:rPr>
          <w:rFonts w:ascii="Times New Roman" w:hAnsi="Times New Roman"/>
          <w:sz w:val="20"/>
        </w:rPr>
        <w:t>”</w:t>
      </w:r>
      <w:r w:rsidR="00F17712" w:rsidRPr="008529CF">
        <w:rPr>
          <w:rFonts w:ascii="Times New Roman" w:hAnsi="Times New Roman"/>
          <w:sz w:val="20"/>
        </w:rPr>
        <w:t xml:space="preserve"> (Kuroda 2).</w:t>
      </w:r>
      <w:r w:rsidR="00E4791A" w:rsidRPr="008529CF">
        <w:rPr>
          <w:rFonts w:ascii="Times New Roman" w:hAnsi="Times New Roman"/>
          <w:sz w:val="20"/>
        </w:rPr>
        <w:t xml:space="preserve"> </w:t>
      </w:r>
      <w:r w:rsidR="006B0E48" w:rsidRPr="008529CF">
        <w:rPr>
          <w:rFonts w:ascii="Times New Roman" w:hAnsi="Times New Roman"/>
          <w:sz w:val="20"/>
        </w:rPr>
        <w:t xml:space="preserve">In literature and many resources, </w:t>
      </w:r>
      <w:r w:rsidR="00E4791A" w:rsidRPr="008529CF">
        <w:rPr>
          <w:rFonts w:ascii="Times New Roman" w:hAnsi="Times New Roman"/>
          <w:sz w:val="20"/>
        </w:rPr>
        <w:t xml:space="preserve">Shintô has always been defined by the government of the period and never by the people. </w:t>
      </w:r>
      <w:r w:rsidR="007E2EE9" w:rsidRPr="008529CF">
        <w:rPr>
          <w:rFonts w:ascii="Times New Roman" w:hAnsi="Times New Roman"/>
          <w:sz w:val="20"/>
        </w:rPr>
        <w:t xml:space="preserve">This </w:t>
      </w:r>
      <w:r w:rsidR="00065731" w:rsidRPr="008529CF">
        <w:rPr>
          <w:rFonts w:ascii="Times New Roman" w:hAnsi="Times New Roman"/>
          <w:sz w:val="20"/>
        </w:rPr>
        <w:t>becomes our task –a reinterpretation, not only for Japan, but also for every preconceived identarian t</w:t>
      </w:r>
      <w:r w:rsidR="001248AD" w:rsidRPr="008529CF">
        <w:rPr>
          <w:rFonts w:ascii="Times New Roman" w:hAnsi="Times New Roman"/>
          <w:sz w:val="20"/>
        </w:rPr>
        <w:t>hat is overlooked because of a</w:t>
      </w:r>
      <w:r w:rsidR="00065731" w:rsidRPr="008529CF">
        <w:rPr>
          <w:rFonts w:ascii="Times New Roman" w:hAnsi="Times New Roman"/>
          <w:sz w:val="20"/>
        </w:rPr>
        <w:t xml:space="preserve"> particular historical event</w:t>
      </w:r>
      <w:r w:rsidR="00FC4E5E" w:rsidRPr="008529CF">
        <w:rPr>
          <w:rFonts w:ascii="Times New Roman" w:hAnsi="Times New Roman"/>
          <w:sz w:val="20"/>
        </w:rPr>
        <w:t>, which assumed a hierarchy over all other events.</w:t>
      </w:r>
    </w:p>
    <w:p w14:paraId="6C02FE66" w14:textId="77777777" w:rsidR="00FE2E75" w:rsidRPr="008529CF" w:rsidRDefault="00FE2E75">
      <w:pPr>
        <w:rPr>
          <w:rFonts w:ascii="Times New Roman" w:hAnsi="Times New Roman"/>
          <w:sz w:val="20"/>
        </w:rPr>
      </w:pPr>
    </w:p>
    <w:p w14:paraId="49E68AB0" w14:textId="77777777" w:rsidR="00EC2962" w:rsidRPr="008529CF" w:rsidRDefault="00EC2962">
      <w:pPr>
        <w:rPr>
          <w:rFonts w:ascii="Times New Roman" w:hAnsi="Times New Roman"/>
          <w:sz w:val="20"/>
        </w:rPr>
      </w:pPr>
    </w:p>
    <w:p w14:paraId="2C6350B0" w14:textId="77777777" w:rsidR="00782AF8" w:rsidRPr="008529CF" w:rsidRDefault="00EC2962">
      <w:pPr>
        <w:rPr>
          <w:rStyle w:val="medium-normal"/>
          <w:rFonts w:ascii="Times New Roman" w:hAnsi="Times New Roman"/>
          <w:sz w:val="20"/>
        </w:rPr>
      </w:pPr>
      <w:r w:rsidRPr="008529CF">
        <w:rPr>
          <w:rFonts w:ascii="Times New Roman" w:hAnsi="Times New Roman"/>
          <w:sz w:val="20"/>
        </w:rPr>
        <w:tab/>
      </w:r>
      <w:r w:rsidRPr="008529CF">
        <w:rPr>
          <w:rFonts w:ascii="Times New Roman" w:hAnsi="Times New Roman"/>
          <w:sz w:val="20"/>
        </w:rPr>
        <w:tab/>
      </w:r>
      <w:r w:rsidRPr="008529CF">
        <w:rPr>
          <w:rFonts w:ascii="Times New Roman" w:hAnsi="Times New Roman"/>
          <w:sz w:val="20"/>
        </w:rPr>
        <w:tab/>
      </w:r>
      <w:r w:rsidRPr="008529CF">
        <w:rPr>
          <w:rFonts w:ascii="Times New Roman" w:hAnsi="Times New Roman"/>
          <w:sz w:val="20"/>
        </w:rPr>
        <w:tab/>
      </w:r>
      <w:r w:rsidRPr="008529CF">
        <w:rPr>
          <w:rFonts w:ascii="Times New Roman" w:hAnsi="Times New Roman"/>
          <w:sz w:val="20"/>
        </w:rPr>
        <w:tab/>
      </w:r>
      <w:r w:rsidR="00782AF8" w:rsidRPr="008529CF">
        <w:rPr>
          <w:rStyle w:val="medium-normal"/>
          <w:rFonts w:ascii="Times New Roman" w:hAnsi="Times New Roman"/>
          <w:b/>
          <w:sz w:val="20"/>
          <w:u w:val="single"/>
        </w:rPr>
        <w:t>Works Cited</w:t>
      </w:r>
    </w:p>
    <w:p w14:paraId="791B461A" w14:textId="77777777" w:rsidR="00CE7996" w:rsidRPr="008529CF" w:rsidRDefault="00203458" w:rsidP="00CE7996">
      <w:pPr>
        <w:spacing w:line="360" w:lineRule="auto"/>
        <w:rPr>
          <w:rFonts w:ascii="Times New Roman" w:hAnsi="Times New Roman"/>
          <w:sz w:val="20"/>
        </w:rPr>
      </w:pPr>
      <w:r w:rsidRPr="008529CF">
        <w:rPr>
          <w:rFonts w:ascii="Times New Roman" w:hAnsi="Times New Roman"/>
          <w:sz w:val="20"/>
        </w:rPr>
        <w:t xml:space="preserve">A&amp;E Television Networks, LLC. “MacArthur orders end of </w:t>
      </w:r>
      <w:r w:rsidR="001477EC" w:rsidRPr="008529CF">
        <w:rPr>
          <w:rFonts w:ascii="Times New Roman" w:hAnsi="Times New Roman"/>
          <w:sz w:val="20"/>
        </w:rPr>
        <w:t>Shintô</w:t>
      </w:r>
      <w:r w:rsidRPr="008529CF">
        <w:rPr>
          <w:rFonts w:ascii="Times New Roman" w:hAnsi="Times New Roman"/>
          <w:sz w:val="20"/>
        </w:rPr>
        <w:t xml:space="preserve"> as Japanese state religion.” </w:t>
      </w:r>
      <w:r w:rsidRPr="008529CF">
        <w:rPr>
          <w:rFonts w:ascii="Times New Roman" w:hAnsi="Times New Roman"/>
          <w:i/>
          <w:sz w:val="20"/>
        </w:rPr>
        <w:t xml:space="preserve">History. </w:t>
      </w:r>
      <w:r w:rsidRPr="008529CF">
        <w:rPr>
          <w:rFonts w:ascii="Times New Roman" w:hAnsi="Times New Roman"/>
          <w:sz w:val="20"/>
        </w:rPr>
        <w:t xml:space="preserve">n.p. web. </w:t>
      </w:r>
      <w:r w:rsidR="00CE7996" w:rsidRPr="008529CF">
        <w:rPr>
          <w:rFonts w:ascii="Times New Roman" w:hAnsi="Times New Roman"/>
          <w:sz w:val="20"/>
        </w:rPr>
        <w:t xml:space="preserve">  </w:t>
      </w:r>
    </w:p>
    <w:p w14:paraId="265D4F4E" w14:textId="77777777" w:rsidR="00203458" w:rsidRPr="008529CF" w:rsidRDefault="00CE7996" w:rsidP="00CE7996">
      <w:pPr>
        <w:spacing w:line="360" w:lineRule="auto"/>
        <w:rPr>
          <w:rFonts w:ascii="Times New Roman" w:hAnsi="Times New Roman"/>
          <w:sz w:val="20"/>
        </w:rPr>
      </w:pPr>
      <w:r w:rsidRPr="008529CF">
        <w:rPr>
          <w:rFonts w:ascii="Times New Roman" w:hAnsi="Times New Roman"/>
          <w:sz w:val="20"/>
        </w:rPr>
        <w:t xml:space="preserve">          </w:t>
      </w:r>
      <w:r w:rsidR="00203458" w:rsidRPr="008529CF">
        <w:rPr>
          <w:rFonts w:ascii="Times New Roman" w:hAnsi="Times New Roman"/>
          <w:sz w:val="20"/>
        </w:rPr>
        <w:t>n.d.</w:t>
      </w:r>
    </w:p>
    <w:p w14:paraId="64B8208D" w14:textId="77777777" w:rsidR="00782AF8" w:rsidRPr="008529CF" w:rsidRDefault="00203458" w:rsidP="00CE7996">
      <w:pPr>
        <w:spacing w:line="360" w:lineRule="auto"/>
        <w:rPr>
          <w:rFonts w:ascii="Times New Roman" w:hAnsi="Times New Roman"/>
          <w:sz w:val="20"/>
        </w:rPr>
      </w:pPr>
      <w:r w:rsidRPr="008529CF">
        <w:rPr>
          <w:rFonts w:ascii="Times New Roman" w:hAnsi="Times New Roman"/>
          <w:sz w:val="20"/>
        </w:rPr>
        <w:t>Buerk, Roland. “Japan pensioners volunteer to tackle nuclear crisis.”</w:t>
      </w:r>
      <w:r w:rsidRPr="008529CF">
        <w:rPr>
          <w:rFonts w:ascii="Times New Roman" w:hAnsi="Times New Roman"/>
          <w:i/>
          <w:sz w:val="20"/>
        </w:rPr>
        <w:t xml:space="preserve"> BBC News, Toyko. </w:t>
      </w:r>
      <w:r w:rsidRPr="008529CF">
        <w:rPr>
          <w:rFonts w:ascii="Times New Roman" w:hAnsi="Times New Roman"/>
          <w:sz w:val="20"/>
        </w:rPr>
        <w:t xml:space="preserve">31 May 2011. </w:t>
      </w:r>
    </w:p>
    <w:p w14:paraId="06C5AA6D" w14:textId="77777777" w:rsidR="00CE7996" w:rsidRPr="008529CF" w:rsidRDefault="00AA35AD"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Fukase-Indergaard, Fumiko and Michael Indergaard. “Religious nationalism and the making of the modern Japanese </w:t>
      </w:r>
    </w:p>
    <w:p w14:paraId="6827CBF8" w14:textId="77777777" w:rsidR="00AA35AD" w:rsidRPr="008529CF" w:rsidRDefault="00CE7996"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          </w:t>
      </w:r>
      <w:r w:rsidR="00AA35AD" w:rsidRPr="008529CF">
        <w:rPr>
          <w:rStyle w:val="medium-normal"/>
          <w:rFonts w:ascii="Times New Roman" w:hAnsi="Times New Roman"/>
          <w:sz w:val="20"/>
        </w:rPr>
        <w:t xml:space="preserve">state.” </w:t>
      </w:r>
      <w:r w:rsidR="00AA35AD" w:rsidRPr="008529CF">
        <w:rPr>
          <w:rStyle w:val="medium-normal"/>
          <w:rFonts w:ascii="Times New Roman" w:hAnsi="Times New Roman"/>
          <w:i/>
          <w:sz w:val="20"/>
        </w:rPr>
        <w:t xml:space="preserve">Springer Science +Business Media B.V. </w:t>
      </w:r>
      <w:r w:rsidR="00AA35AD" w:rsidRPr="008529CF">
        <w:rPr>
          <w:rStyle w:val="medium-normal"/>
          <w:rFonts w:ascii="Times New Roman" w:hAnsi="Times New Roman"/>
          <w:sz w:val="20"/>
        </w:rPr>
        <w:t xml:space="preserve">(2008): 343-374. </w:t>
      </w:r>
    </w:p>
    <w:p w14:paraId="59C8E805" w14:textId="77777777" w:rsidR="00CE7996" w:rsidRPr="008529CF" w:rsidRDefault="00AA35AD"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Grimmer-Solem, Erik. “National Identity in the Vanquished State: German and Japanese Postwar Historiography </w:t>
      </w:r>
    </w:p>
    <w:p w14:paraId="0B79FC7C" w14:textId="77777777" w:rsidR="00952B9F" w:rsidRPr="008529CF" w:rsidRDefault="00CE7996"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          </w:t>
      </w:r>
      <w:r w:rsidR="00AA35AD" w:rsidRPr="008529CF">
        <w:rPr>
          <w:rStyle w:val="medium-normal"/>
          <w:rFonts w:ascii="Times New Roman" w:hAnsi="Times New Roman"/>
          <w:sz w:val="20"/>
        </w:rPr>
        <w:t xml:space="preserve">From a Transnational Perspective.” </w:t>
      </w:r>
      <w:r w:rsidR="00AA35AD" w:rsidRPr="008529CF">
        <w:rPr>
          <w:rStyle w:val="medium-normal"/>
          <w:rFonts w:ascii="Times New Roman" w:hAnsi="Times New Roman"/>
          <w:i/>
          <w:sz w:val="20"/>
        </w:rPr>
        <w:t xml:space="preserve">History and Theory. </w:t>
      </w:r>
      <w:r w:rsidR="00AA35AD" w:rsidRPr="008529CF">
        <w:rPr>
          <w:rStyle w:val="medium-normal"/>
          <w:rFonts w:ascii="Times New Roman" w:hAnsi="Times New Roman"/>
          <w:sz w:val="20"/>
        </w:rPr>
        <w:t>51 (2012). 280-291</w:t>
      </w:r>
      <w:r w:rsidR="00D05CF4" w:rsidRPr="008529CF">
        <w:rPr>
          <w:rStyle w:val="medium-normal"/>
          <w:rFonts w:ascii="Times New Roman" w:hAnsi="Times New Roman"/>
          <w:sz w:val="20"/>
        </w:rPr>
        <w:t>.</w:t>
      </w:r>
      <w:r w:rsidR="00AA35AD" w:rsidRPr="008529CF">
        <w:rPr>
          <w:rStyle w:val="medium-normal"/>
          <w:rFonts w:ascii="Times New Roman" w:hAnsi="Times New Roman"/>
          <w:sz w:val="20"/>
        </w:rPr>
        <w:t xml:space="preserve"> </w:t>
      </w:r>
    </w:p>
    <w:p w14:paraId="61D7CD67" w14:textId="77777777" w:rsidR="00CE7996" w:rsidRPr="008529CF" w:rsidRDefault="00952B9F"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Kawano, Satsuki. “Enduring Identities: The Guise of </w:t>
      </w:r>
      <w:r w:rsidR="001477EC" w:rsidRPr="008529CF">
        <w:rPr>
          <w:rStyle w:val="medium-normal"/>
          <w:rFonts w:ascii="Times New Roman" w:hAnsi="Times New Roman"/>
          <w:sz w:val="20"/>
        </w:rPr>
        <w:t>Shintô</w:t>
      </w:r>
      <w:r w:rsidRPr="008529CF">
        <w:rPr>
          <w:rStyle w:val="medium-normal"/>
          <w:rFonts w:ascii="Times New Roman" w:hAnsi="Times New Roman"/>
          <w:sz w:val="20"/>
        </w:rPr>
        <w:t xml:space="preserve"> in Contemporary Japan. </w:t>
      </w:r>
      <w:r w:rsidRPr="008529CF">
        <w:rPr>
          <w:rStyle w:val="medium-normal"/>
          <w:rFonts w:ascii="Times New Roman" w:hAnsi="Times New Roman"/>
          <w:i/>
          <w:sz w:val="20"/>
        </w:rPr>
        <w:t xml:space="preserve">American Ethnologist. </w:t>
      </w:r>
      <w:r w:rsidRPr="008529CF">
        <w:rPr>
          <w:rStyle w:val="medium-normal"/>
          <w:rFonts w:ascii="Times New Roman" w:hAnsi="Times New Roman"/>
          <w:sz w:val="20"/>
        </w:rPr>
        <w:t xml:space="preserve">29.1 </w:t>
      </w:r>
    </w:p>
    <w:p w14:paraId="2EEFD6A4" w14:textId="77777777" w:rsidR="00D05CF4" w:rsidRPr="008529CF" w:rsidRDefault="00CE7996"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          </w:t>
      </w:r>
      <w:r w:rsidR="00952B9F" w:rsidRPr="008529CF">
        <w:rPr>
          <w:rStyle w:val="medium-normal"/>
          <w:rFonts w:ascii="Times New Roman" w:hAnsi="Times New Roman"/>
          <w:sz w:val="20"/>
        </w:rPr>
        <w:t xml:space="preserve">(2002): 195-196. </w:t>
      </w:r>
    </w:p>
    <w:p w14:paraId="420A0C79" w14:textId="77777777" w:rsidR="00D05CF4" w:rsidRPr="008529CF" w:rsidRDefault="00D05CF4" w:rsidP="00D05CF4">
      <w:pPr>
        <w:spacing w:line="360" w:lineRule="auto"/>
        <w:rPr>
          <w:rStyle w:val="medium-normal"/>
          <w:rFonts w:ascii="Times New Roman" w:hAnsi="Times New Roman"/>
          <w:sz w:val="20"/>
        </w:rPr>
      </w:pPr>
      <w:r w:rsidRPr="008529CF">
        <w:rPr>
          <w:rStyle w:val="medium-normal"/>
          <w:rFonts w:ascii="Times New Roman" w:hAnsi="Times New Roman"/>
          <w:sz w:val="20"/>
        </w:rPr>
        <w:t xml:space="preserve">Kuroda, Toshio. “The History of Japanese Religion.” </w:t>
      </w:r>
      <w:r w:rsidRPr="008529CF">
        <w:rPr>
          <w:rStyle w:val="medium-normal"/>
          <w:rFonts w:ascii="Times New Roman" w:hAnsi="Times New Roman"/>
          <w:i/>
          <w:sz w:val="20"/>
        </w:rPr>
        <w:t>The Journal of Japanese Studies.</w:t>
      </w:r>
      <w:r w:rsidRPr="008529CF">
        <w:rPr>
          <w:rStyle w:val="medium-normal"/>
          <w:rFonts w:ascii="Times New Roman" w:hAnsi="Times New Roman"/>
          <w:sz w:val="20"/>
        </w:rPr>
        <w:t xml:space="preserve"> Trans. James C. Dobbins and </w:t>
      </w:r>
    </w:p>
    <w:p w14:paraId="168D4EF5" w14:textId="77777777" w:rsidR="00D05CF4" w:rsidRPr="008529CF" w:rsidRDefault="00D05CF4" w:rsidP="00D05CF4">
      <w:pPr>
        <w:spacing w:line="360" w:lineRule="auto"/>
        <w:rPr>
          <w:rStyle w:val="medium-normal"/>
          <w:rFonts w:ascii="Times New Roman" w:hAnsi="Times New Roman"/>
          <w:sz w:val="20"/>
        </w:rPr>
      </w:pPr>
      <w:r w:rsidRPr="008529CF">
        <w:rPr>
          <w:rStyle w:val="medium-normal"/>
          <w:rFonts w:ascii="Times New Roman" w:hAnsi="Times New Roman"/>
          <w:sz w:val="20"/>
        </w:rPr>
        <w:t xml:space="preserve">          Suzanne Gay. 7 (1981): 1-21. </w:t>
      </w:r>
    </w:p>
    <w:p w14:paraId="461ACE0B" w14:textId="77777777" w:rsidR="00CE7996" w:rsidRPr="008529CF" w:rsidRDefault="00AA35AD"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Long, Stephen S. “Japanese nationalist extremism, 1921-41, in historical perspective.” </w:t>
      </w:r>
      <w:r w:rsidRPr="008529CF">
        <w:rPr>
          <w:rStyle w:val="medium-normal"/>
          <w:rFonts w:ascii="Times New Roman" w:hAnsi="Times New Roman"/>
          <w:i/>
          <w:sz w:val="20"/>
        </w:rPr>
        <w:t xml:space="preserve">Nationalisms in Japan. </w:t>
      </w:r>
    </w:p>
    <w:p w14:paraId="0D5F48F3" w14:textId="77777777" w:rsidR="00AA35AD" w:rsidRPr="008529CF" w:rsidRDefault="00CE7996" w:rsidP="00CE7996">
      <w:pPr>
        <w:spacing w:line="360" w:lineRule="auto"/>
        <w:rPr>
          <w:rStyle w:val="medium-normal"/>
          <w:rFonts w:ascii="Times New Roman" w:hAnsi="Times New Roman"/>
          <w:sz w:val="20"/>
        </w:rPr>
      </w:pPr>
      <w:r w:rsidRPr="008529CF">
        <w:rPr>
          <w:rStyle w:val="medium-normal"/>
          <w:rFonts w:ascii="Times New Roman" w:hAnsi="Times New Roman"/>
          <w:i/>
          <w:sz w:val="20"/>
        </w:rPr>
        <w:t xml:space="preserve">          </w:t>
      </w:r>
      <w:r w:rsidR="00AA35AD" w:rsidRPr="008529CF">
        <w:rPr>
          <w:rStyle w:val="medium-normal"/>
          <w:rFonts w:ascii="Times New Roman" w:hAnsi="Times New Roman"/>
          <w:sz w:val="20"/>
        </w:rPr>
        <w:t xml:space="preserve">Naoko Shimazu. New York: Routledge, 2006. 85-109. </w:t>
      </w:r>
    </w:p>
    <w:p w14:paraId="1B7E5AA9" w14:textId="77777777" w:rsidR="00CE7996" w:rsidRPr="008529CF" w:rsidRDefault="00AA35AD"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Maher, Thomas E and Yim Yu Wong. “The Impact of Cultural Differences on the Growing Tensions Between Japan </w:t>
      </w:r>
    </w:p>
    <w:p w14:paraId="5968CAB4" w14:textId="77777777" w:rsidR="00AA35AD" w:rsidRPr="008529CF" w:rsidRDefault="00CE7996"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           </w:t>
      </w:r>
      <w:r w:rsidR="00AA35AD" w:rsidRPr="008529CF">
        <w:rPr>
          <w:rStyle w:val="medium-normal"/>
          <w:rFonts w:ascii="Times New Roman" w:hAnsi="Times New Roman"/>
          <w:sz w:val="20"/>
        </w:rPr>
        <w:t xml:space="preserve">and the United States.” </w:t>
      </w:r>
      <w:r w:rsidR="00AA35AD" w:rsidRPr="008529CF">
        <w:rPr>
          <w:rStyle w:val="medium-normal"/>
          <w:rFonts w:ascii="Times New Roman" w:hAnsi="Times New Roman"/>
          <w:i/>
          <w:sz w:val="20"/>
        </w:rPr>
        <w:t xml:space="preserve">Advanced Management Jounral. </w:t>
      </w:r>
      <w:r w:rsidR="00AA35AD" w:rsidRPr="008529CF">
        <w:rPr>
          <w:rStyle w:val="medium-normal"/>
          <w:rFonts w:ascii="Times New Roman" w:hAnsi="Times New Roman"/>
          <w:sz w:val="20"/>
        </w:rPr>
        <w:t xml:space="preserve">Winter (1994): 40-46. </w:t>
      </w:r>
    </w:p>
    <w:p w14:paraId="243535E8" w14:textId="77777777" w:rsidR="00896300" w:rsidRPr="008529CF" w:rsidRDefault="00AA35AD"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Napier, Susan J. “Matter Out of Place: Carnival, Containment, and Cultural Recovery in Miyazaki’s </w:t>
      </w:r>
      <w:r w:rsidRPr="008529CF">
        <w:rPr>
          <w:rStyle w:val="medium-normal"/>
          <w:rFonts w:ascii="Times New Roman" w:hAnsi="Times New Roman"/>
          <w:i/>
          <w:sz w:val="20"/>
        </w:rPr>
        <w:t>Spirited Away.</w:t>
      </w:r>
      <w:r w:rsidRPr="008529CF">
        <w:rPr>
          <w:rStyle w:val="medium-normal"/>
          <w:rFonts w:ascii="Times New Roman" w:hAnsi="Times New Roman"/>
          <w:sz w:val="20"/>
        </w:rPr>
        <w:t xml:space="preserve"> </w:t>
      </w:r>
    </w:p>
    <w:p w14:paraId="2861C8F1" w14:textId="77777777" w:rsidR="00376B06" w:rsidRPr="008529CF" w:rsidRDefault="00896300"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          </w:t>
      </w:r>
      <w:r w:rsidR="00AA35AD" w:rsidRPr="008529CF">
        <w:rPr>
          <w:rStyle w:val="medium-normal"/>
          <w:rFonts w:ascii="Times New Roman" w:hAnsi="Times New Roman"/>
          <w:i/>
          <w:sz w:val="20"/>
        </w:rPr>
        <w:t xml:space="preserve">The Journal of Japanese Studies. </w:t>
      </w:r>
      <w:r w:rsidR="00AA35AD" w:rsidRPr="008529CF">
        <w:rPr>
          <w:rStyle w:val="medium-normal"/>
          <w:rFonts w:ascii="Times New Roman" w:hAnsi="Times New Roman"/>
          <w:sz w:val="20"/>
        </w:rPr>
        <w:t xml:space="preserve">32 (2006): 287-310. </w:t>
      </w:r>
    </w:p>
    <w:p w14:paraId="4A66A037" w14:textId="77777777" w:rsidR="00896300" w:rsidRPr="008529CF" w:rsidRDefault="00376B06"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Nelson, John. “Social Memory as Ritual Practice: Commemorating Spirits of the Military Dead at Yasukuni </w:t>
      </w:r>
      <w:r w:rsidR="001477EC" w:rsidRPr="008529CF">
        <w:rPr>
          <w:rStyle w:val="medium-normal"/>
          <w:rFonts w:ascii="Times New Roman" w:hAnsi="Times New Roman"/>
          <w:sz w:val="20"/>
        </w:rPr>
        <w:t>Shintô</w:t>
      </w:r>
      <w:r w:rsidRPr="008529CF">
        <w:rPr>
          <w:rStyle w:val="medium-normal"/>
          <w:rFonts w:ascii="Times New Roman" w:hAnsi="Times New Roman"/>
          <w:sz w:val="20"/>
        </w:rPr>
        <w:t xml:space="preserve"> </w:t>
      </w:r>
    </w:p>
    <w:p w14:paraId="5E1D2F93" w14:textId="77777777" w:rsidR="00482AA4" w:rsidRPr="008529CF" w:rsidRDefault="00896300"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          </w:t>
      </w:r>
      <w:r w:rsidR="00376B06" w:rsidRPr="008529CF">
        <w:rPr>
          <w:rStyle w:val="medium-normal"/>
          <w:rFonts w:ascii="Times New Roman" w:hAnsi="Times New Roman"/>
          <w:sz w:val="20"/>
        </w:rPr>
        <w:t xml:space="preserve">Shrine.” </w:t>
      </w:r>
      <w:r w:rsidR="00376B06" w:rsidRPr="008529CF">
        <w:rPr>
          <w:rStyle w:val="medium-normal"/>
          <w:rFonts w:ascii="Times New Roman" w:hAnsi="Times New Roman"/>
          <w:i/>
          <w:sz w:val="20"/>
        </w:rPr>
        <w:t xml:space="preserve">The Journal of Asian Studies. </w:t>
      </w:r>
      <w:r w:rsidR="00376B06" w:rsidRPr="008529CF">
        <w:rPr>
          <w:rStyle w:val="medium-normal"/>
          <w:rFonts w:ascii="Times New Roman" w:hAnsi="Times New Roman"/>
          <w:sz w:val="20"/>
        </w:rPr>
        <w:t xml:space="preserve">62.2 (2002): 443-467. </w:t>
      </w:r>
    </w:p>
    <w:p w14:paraId="20B71330" w14:textId="77777777" w:rsidR="00896300" w:rsidRPr="008529CF" w:rsidRDefault="00482AA4" w:rsidP="00CE7996">
      <w:pPr>
        <w:pStyle w:val="Heading2"/>
        <w:spacing w:before="2" w:after="2" w:line="360" w:lineRule="auto"/>
        <w:rPr>
          <w:rFonts w:ascii="Times New Roman" w:hAnsi="Times New Roman"/>
          <w:b w:val="0"/>
          <w:sz w:val="20"/>
        </w:rPr>
      </w:pPr>
      <w:r w:rsidRPr="008529CF">
        <w:rPr>
          <w:rStyle w:val="medium-normal"/>
          <w:rFonts w:ascii="Times New Roman" w:hAnsi="Times New Roman"/>
          <w:b w:val="0"/>
          <w:sz w:val="20"/>
        </w:rPr>
        <w:t>Qjphotos. (2009, July 20).</w:t>
      </w:r>
      <w:r w:rsidRPr="008529CF">
        <w:rPr>
          <w:rStyle w:val="medium-normal"/>
          <w:rFonts w:ascii="Times New Roman" w:hAnsi="Times New Roman"/>
          <w:sz w:val="20"/>
        </w:rPr>
        <w:t xml:space="preserve"> </w:t>
      </w:r>
      <w:r w:rsidRPr="008529CF">
        <w:rPr>
          <w:rFonts w:ascii="Times New Roman" w:hAnsi="Times New Roman"/>
          <w:b w:val="0"/>
          <w:sz w:val="20"/>
        </w:rPr>
        <w:t>70% of Mikoshi Groups in Sanja Matsuri Controlled by Yakuza [Msg 1]</w:t>
      </w:r>
      <w:r w:rsidR="00203458" w:rsidRPr="008529CF">
        <w:rPr>
          <w:rFonts w:ascii="Times New Roman" w:hAnsi="Times New Roman"/>
          <w:b w:val="0"/>
          <w:sz w:val="20"/>
        </w:rPr>
        <w:t xml:space="preserve">. Message posted </w:t>
      </w:r>
    </w:p>
    <w:p w14:paraId="2A67EAC9" w14:textId="77777777" w:rsidR="00482AA4" w:rsidRPr="008529CF" w:rsidRDefault="00896300" w:rsidP="00CE7996">
      <w:pPr>
        <w:pStyle w:val="Heading2"/>
        <w:spacing w:before="2" w:after="2" w:line="360" w:lineRule="auto"/>
        <w:rPr>
          <w:rFonts w:ascii="Times New Roman" w:hAnsi="Times New Roman"/>
          <w:b w:val="0"/>
          <w:sz w:val="20"/>
        </w:rPr>
      </w:pPr>
      <w:r w:rsidRPr="008529CF">
        <w:rPr>
          <w:rFonts w:ascii="Times New Roman" w:hAnsi="Times New Roman"/>
          <w:b w:val="0"/>
          <w:sz w:val="20"/>
        </w:rPr>
        <w:t xml:space="preserve">          </w:t>
      </w:r>
      <w:r w:rsidR="00203458" w:rsidRPr="008529CF">
        <w:rPr>
          <w:rFonts w:ascii="Times New Roman" w:hAnsi="Times New Roman"/>
          <w:b w:val="0"/>
          <w:sz w:val="20"/>
        </w:rPr>
        <w:t>to: http://qjphotos.wordpress.com/2009/07/20/70-of-mikoshi-groups-in-sanja-matsuri-controlled-by-yakuza/</w:t>
      </w:r>
    </w:p>
    <w:p w14:paraId="6FA6EC65" w14:textId="77777777" w:rsidR="00EF4C05" w:rsidRPr="008529CF" w:rsidRDefault="00782AF8" w:rsidP="00CE7996">
      <w:pPr>
        <w:spacing w:line="360" w:lineRule="auto"/>
        <w:rPr>
          <w:rStyle w:val="medium-normal"/>
          <w:rFonts w:ascii="Times New Roman" w:hAnsi="Times New Roman"/>
          <w:b/>
          <w:sz w:val="20"/>
          <w:szCs w:val="20"/>
        </w:rPr>
      </w:pPr>
      <w:r w:rsidRPr="008529CF">
        <w:rPr>
          <w:rStyle w:val="medium-normal"/>
          <w:rFonts w:ascii="Times New Roman" w:hAnsi="Times New Roman"/>
          <w:sz w:val="20"/>
        </w:rPr>
        <w:t xml:space="preserve">Shibata, Masako. "Religious Education Reform Under The US Military Occupation: The Interpretation Of State </w:t>
      </w:r>
    </w:p>
    <w:p w14:paraId="71C7D48D" w14:textId="77777777" w:rsidR="00896300" w:rsidRPr="008529CF" w:rsidRDefault="00896300" w:rsidP="00CE7996">
      <w:pPr>
        <w:pStyle w:val="Heading2"/>
        <w:spacing w:before="2" w:after="2" w:line="360" w:lineRule="auto"/>
        <w:rPr>
          <w:rStyle w:val="medium-normal"/>
          <w:rFonts w:ascii="Times New Roman" w:hAnsi="Times New Roman"/>
          <w:b w:val="0"/>
          <w:sz w:val="20"/>
          <w:szCs w:val="24"/>
        </w:rPr>
      </w:pPr>
      <w:r w:rsidRPr="008529CF">
        <w:rPr>
          <w:rStyle w:val="medium-normal"/>
          <w:rFonts w:ascii="Times New Roman" w:hAnsi="Times New Roman"/>
          <w:b w:val="0"/>
          <w:sz w:val="20"/>
        </w:rPr>
        <w:t xml:space="preserve">          </w:t>
      </w:r>
      <w:r w:rsidR="001477EC" w:rsidRPr="008529CF">
        <w:rPr>
          <w:rStyle w:val="medium-normal"/>
          <w:rFonts w:ascii="Times New Roman" w:hAnsi="Times New Roman"/>
          <w:b w:val="0"/>
          <w:sz w:val="20"/>
        </w:rPr>
        <w:t>Shintô</w:t>
      </w:r>
      <w:r w:rsidR="00782AF8" w:rsidRPr="008529CF">
        <w:rPr>
          <w:rStyle w:val="medium-normal"/>
          <w:rFonts w:ascii="Times New Roman" w:hAnsi="Times New Roman"/>
          <w:b w:val="0"/>
          <w:sz w:val="20"/>
        </w:rPr>
        <w:t xml:space="preserve"> In Japan And Nazism In Germany." </w:t>
      </w:r>
      <w:r w:rsidR="00782AF8" w:rsidRPr="008529CF">
        <w:rPr>
          <w:rStyle w:val="medium-normal"/>
          <w:rFonts w:ascii="Times New Roman" w:hAnsi="Times New Roman"/>
          <w:b w:val="0"/>
          <w:i/>
          <w:sz w:val="20"/>
        </w:rPr>
        <w:t>Compare: A Journal Of Comparative Education</w:t>
      </w:r>
      <w:r w:rsidR="00782AF8" w:rsidRPr="008529CF">
        <w:rPr>
          <w:rStyle w:val="medium-normal"/>
          <w:rFonts w:ascii="Times New Roman" w:hAnsi="Times New Roman"/>
          <w:b w:val="0"/>
          <w:sz w:val="20"/>
        </w:rPr>
        <w:t xml:space="preserve"> 34.4 (2004): 425-</w:t>
      </w:r>
      <w:r w:rsidRPr="008529CF">
        <w:rPr>
          <w:rStyle w:val="medium-normal"/>
          <w:rFonts w:ascii="Times New Roman" w:hAnsi="Times New Roman"/>
          <w:b w:val="0"/>
          <w:sz w:val="20"/>
        </w:rPr>
        <w:t xml:space="preserve"> </w:t>
      </w:r>
    </w:p>
    <w:p w14:paraId="1A321ACA" w14:textId="77777777" w:rsidR="00EF4C05" w:rsidRPr="008529CF" w:rsidRDefault="00896300" w:rsidP="00CE7996">
      <w:pPr>
        <w:pStyle w:val="Heading2"/>
        <w:spacing w:before="2" w:after="2" w:line="360" w:lineRule="auto"/>
        <w:rPr>
          <w:rStyle w:val="medium-normal"/>
          <w:rFonts w:ascii="Times New Roman" w:hAnsi="Times New Roman"/>
          <w:sz w:val="20"/>
        </w:rPr>
      </w:pPr>
      <w:r w:rsidRPr="008529CF">
        <w:rPr>
          <w:rStyle w:val="medium-normal"/>
          <w:rFonts w:ascii="Times New Roman" w:hAnsi="Times New Roman"/>
          <w:b w:val="0"/>
          <w:sz w:val="20"/>
        </w:rPr>
        <w:t xml:space="preserve">          </w:t>
      </w:r>
      <w:r w:rsidR="00782AF8" w:rsidRPr="008529CF">
        <w:rPr>
          <w:rStyle w:val="medium-normal"/>
          <w:rFonts w:ascii="Times New Roman" w:hAnsi="Times New Roman"/>
          <w:b w:val="0"/>
          <w:sz w:val="20"/>
        </w:rPr>
        <w:t xml:space="preserve">442. </w:t>
      </w:r>
      <w:r w:rsidR="00782AF8" w:rsidRPr="008529CF">
        <w:rPr>
          <w:rStyle w:val="medium-normal"/>
          <w:rFonts w:ascii="Times New Roman" w:hAnsi="Times New Roman"/>
          <w:b w:val="0"/>
          <w:i/>
          <w:sz w:val="20"/>
        </w:rPr>
        <w:t>Education Research Complete</w:t>
      </w:r>
      <w:r w:rsidR="00782AF8" w:rsidRPr="008529CF">
        <w:rPr>
          <w:rStyle w:val="medium-normal"/>
          <w:rFonts w:ascii="Times New Roman" w:hAnsi="Times New Roman"/>
          <w:b w:val="0"/>
          <w:sz w:val="20"/>
        </w:rPr>
        <w:t>. Web. 4 Nov. 2012.</w:t>
      </w:r>
      <w:r w:rsidR="00482AA4" w:rsidRPr="008529CF">
        <w:rPr>
          <w:rStyle w:val="medium-normal"/>
          <w:rFonts w:ascii="Times New Roman" w:hAnsi="Times New Roman"/>
          <w:b w:val="0"/>
          <w:sz w:val="20"/>
        </w:rPr>
        <w:t xml:space="preserve"> </w:t>
      </w:r>
    </w:p>
    <w:p w14:paraId="0F3A6AB6" w14:textId="77777777" w:rsidR="009A7FF0" w:rsidRPr="008529CF" w:rsidRDefault="00927E62" w:rsidP="00CE7996">
      <w:pPr>
        <w:spacing w:line="360" w:lineRule="auto"/>
        <w:rPr>
          <w:rStyle w:val="medium-normal"/>
          <w:rFonts w:ascii="Times New Roman" w:hAnsi="Times New Roman"/>
          <w:b/>
          <w:sz w:val="20"/>
          <w:szCs w:val="20"/>
        </w:rPr>
      </w:pPr>
      <w:r w:rsidRPr="008529CF">
        <w:rPr>
          <w:rStyle w:val="medium-normal"/>
          <w:rFonts w:ascii="Times New Roman" w:hAnsi="Times New Roman"/>
          <w:sz w:val="20"/>
        </w:rPr>
        <w:t xml:space="preserve">Smith, Patrick. </w:t>
      </w:r>
      <w:r w:rsidRPr="008529CF">
        <w:rPr>
          <w:rStyle w:val="medium-normal"/>
          <w:rFonts w:ascii="Times New Roman" w:hAnsi="Times New Roman"/>
          <w:i/>
          <w:sz w:val="20"/>
        </w:rPr>
        <w:t>Japan</w:t>
      </w:r>
      <w:r w:rsidR="00D05CF4" w:rsidRPr="008529CF">
        <w:rPr>
          <w:rStyle w:val="medium-normal"/>
          <w:rFonts w:ascii="Times New Roman" w:hAnsi="Times New Roman"/>
          <w:i/>
          <w:sz w:val="20"/>
        </w:rPr>
        <w:t>:</w:t>
      </w:r>
      <w:r w:rsidRPr="008529CF">
        <w:rPr>
          <w:rStyle w:val="medium-normal"/>
          <w:rFonts w:ascii="Times New Roman" w:hAnsi="Times New Roman"/>
          <w:i/>
          <w:sz w:val="20"/>
        </w:rPr>
        <w:t xml:space="preserve"> A Reinterpretation.</w:t>
      </w:r>
      <w:r w:rsidR="00D05CF4" w:rsidRPr="008529CF">
        <w:rPr>
          <w:rStyle w:val="medium-normal"/>
          <w:rFonts w:ascii="Times New Roman" w:hAnsi="Times New Roman"/>
          <w:sz w:val="20"/>
        </w:rPr>
        <w:t xml:space="preserve"> New York: Random House</w:t>
      </w:r>
      <w:r w:rsidRPr="008529CF">
        <w:rPr>
          <w:rStyle w:val="medium-normal"/>
          <w:rFonts w:ascii="Times New Roman" w:hAnsi="Times New Roman"/>
          <w:sz w:val="20"/>
        </w:rPr>
        <w:t xml:space="preserve">, 1997. </w:t>
      </w:r>
    </w:p>
    <w:p w14:paraId="4F1C8BDA" w14:textId="77777777" w:rsidR="009A7FF0" w:rsidRPr="008529CF" w:rsidRDefault="00EF4C05" w:rsidP="00CE7996">
      <w:pPr>
        <w:spacing w:line="360" w:lineRule="auto"/>
        <w:rPr>
          <w:rStyle w:val="medium-normal"/>
          <w:rFonts w:ascii="Times New Roman" w:hAnsi="Times New Roman"/>
          <w:sz w:val="20"/>
        </w:rPr>
      </w:pPr>
      <w:r w:rsidRPr="008529CF">
        <w:rPr>
          <w:rStyle w:val="medium-normal"/>
          <w:rFonts w:ascii="Times New Roman" w:hAnsi="Times New Roman"/>
          <w:sz w:val="20"/>
        </w:rPr>
        <w:t>---</w:t>
      </w:r>
      <w:r w:rsidR="00927E62" w:rsidRPr="008529CF">
        <w:rPr>
          <w:rStyle w:val="medium-normal"/>
          <w:rFonts w:ascii="Times New Roman" w:hAnsi="Times New Roman"/>
          <w:sz w:val="20"/>
        </w:rPr>
        <w:t xml:space="preserve">. </w:t>
      </w:r>
      <w:r w:rsidR="00927E62" w:rsidRPr="008529CF">
        <w:rPr>
          <w:rStyle w:val="medium-normal"/>
          <w:rFonts w:ascii="Times New Roman" w:hAnsi="Times New Roman"/>
          <w:i/>
          <w:sz w:val="20"/>
        </w:rPr>
        <w:t xml:space="preserve">Somebody Else’s Century. </w:t>
      </w:r>
      <w:r w:rsidR="00927E62" w:rsidRPr="008529CF">
        <w:rPr>
          <w:rStyle w:val="medium-normal"/>
          <w:rFonts w:ascii="Times New Roman" w:hAnsi="Times New Roman"/>
          <w:sz w:val="20"/>
        </w:rPr>
        <w:t xml:space="preserve">Toronto: Random House, 2010. </w:t>
      </w:r>
    </w:p>
    <w:p w14:paraId="152E0BD4" w14:textId="77777777" w:rsidR="00896300" w:rsidRPr="008529CF" w:rsidRDefault="00203458"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Takashi, Hirokawa and Sangim Han. “Japan Misters Visit War Shrines as Ties with S. Korea Fray.” </w:t>
      </w:r>
      <w:r w:rsidRPr="008529CF">
        <w:rPr>
          <w:rStyle w:val="medium-normal"/>
          <w:rFonts w:ascii="Times New Roman" w:hAnsi="Times New Roman"/>
          <w:i/>
          <w:sz w:val="20"/>
        </w:rPr>
        <w:t xml:space="preserve">Bloomberg </w:t>
      </w:r>
      <w:r w:rsidR="00896300" w:rsidRPr="008529CF">
        <w:rPr>
          <w:rStyle w:val="medium-normal"/>
          <w:rFonts w:ascii="Times New Roman" w:hAnsi="Times New Roman"/>
          <w:i/>
          <w:sz w:val="20"/>
        </w:rPr>
        <w:t xml:space="preserve"> </w:t>
      </w:r>
    </w:p>
    <w:p w14:paraId="2288917E" w14:textId="77777777" w:rsidR="00896300" w:rsidRPr="008529CF" w:rsidRDefault="00896300" w:rsidP="00CE7996">
      <w:pPr>
        <w:spacing w:line="360" w:lineRule="auto"/>
        <w:rPr>
          <w:rStyle w:val="medium-normal"/>
          <w:rFonts w:ascii="Times New Roman" w:hAnsi="Times New Roman"/>
          <w:sz w:val="20"/>
        </w:rPr>
      </w:pPr>
      <w:r w:rsidRPr="008529CF">
        <w:rPr>
          <w:rStyle w:val="medium-normal"/>
          <w:rFonts w:ascii="Times New Roman" w:hAnsi="Times New Roman"/>
          <w:i/>
          <w:sz w:val="20"/>
        </w:rPr>
        <w:t xml:space="preserve">          </w:t>
      </w:r>
      <w:r w:rsidR="00203458" w:rsidRPr="008529CF">
        <w:rPr>
          <w:rStyle w:val="medium-normal"/>
          <w:rFonts w:ascii="Times New Roman" w:hAnsi="Times New Roman"/>
          <w:i/>
          <w:sz w:val="20"/>
        </w:rPr>
        <w:t xml:space="preserve">News. </w:t>
      </w:r>
      <w:r w:rsidR="00203458" w:rsidRPr="008529CF">
        <w:rPr>
          <w:rStyle w:val="medium-normal"/>
          <w:rFonts w:ascii="Times New Roman" w:hAnsi="Times New Roman"/>
          <w:sz w:val="20"/>
        </w:rPr>
        <w:t>15, August 2012. &lt;http://www.businessweek.com&gt;</w:t>
      </w:r>
    </w:p>
    <w:p w14:paraId="6C426191" w14:textId="77777777" w:rsidR="00927E62" w:rsidRPr="008529CF" w:rsidRDefault="009A7FF0" w:rsidP="00CE7996">
      <w:pPr>
        <w:spacing w:line="360" w:lineRule="auto"/>
        <w:rPr>
          <w:rStyle w:val="medium-normal"/>
          <w:rFonts w:ascii="Times New Roman" w:hAnsi="Times New Roman"/>
          <w:sz w:val="20"/>
        </w:rPr>
      </w:pPr>
      <w:r w:rsidRPr="008529CF">
        <w:rPr>
          <w:rStyle w:val="medium-normal"/>
          <w:rFonts w:ascii="Times New Roman" w:hAnsi="Times New Roman"/>
          <w:sz w:val="20"/>
        </w:rPr>
        <w:t>Thal, Sarah. “</w:t>
      </w:r>
      <w:r w:rsidR="001477EC" w:rsidRPr="008529CF">
        <w:rPr>
          <w:rStyle w:val="medium-normal"/>
          <w:rFonts w:ascii="Times New Roman" w:hAnsi="Times New Roman"/>
          <w:sz w:val="20"/>
        </w:rPr>
        <w:t>Shintô</w:t>
      </w:r>
      <w:r w:rsidRPr="008529CF">
        <w:rPr>
          <w:rStyle w:val="medium-normal"/>
          <w:rFonts w:ascii="Times New Roman" w:hAnsi="Times New Roman"/>
          <w:sz w:val="20"/>
        </w:rPr>
        <w:t xml:space="preserve">: Beyond ‘Japan’s Indigenous Religion.’” </w:t>
      </w:r>
      <w:r w:rsidRPr="008529CF">
        <w:rPr>
          <w:rStyle w:val="medium-normal"/>
          <w:rFonts w:ascii="Times New Roman" w:hAnsi="Times New Roman"/>
          <w:i/>
          <w:sz w:val="20"/>
        </w:rPr>
        <w:t>Religious Studies Review.</w:t>
      </w:r>
      <w:r w:rsidRPr="008529CF">
        <w:rPr>
          <w:rStyle w:val="medium-normal"/>
          <w:rFonts w:ascii="Times New Roman" w:hAnsi="Times New Roman"/>
          <w:sz w:val="20"/>
        </w:rPr>
        <w:t xml:space="preserve"> 32 (2006): 145-150. </w:t>
      </w:r>
    </w:p>
    <w:p w14:paraId="49A5ECDD" w14:textId="77777777" w:rsidR="00AA35AD" w:rsidRPr="008529CF" w:rsidRDefault="00927E62" w:rsidP="00CE7996">
      <w:pPr>
        <w:spacing w:line="360" w:lineRule="auto"/>
        <w:rPr>
          <w:rStyle w:val="medium-normal"/>
          <w:rFonts w:ascii="Times New Roman" w:hAnsi="Times New Roman"/>
          <w:sz w:val="20"/>
        </w:rPr>
      </w:pPr>
      <w:r w:rsidRPr="008529CF">
        <w:rPr>
          <w:rStyle w:val="medium-normal"/>
          <w:rFonts w:ascii="Times New Roman" w:hAnsi="Times New Roman"/>
          <w:sz w:val="20"/>
        </w:rPr>
        <w:t xml:space="preserve">Thomas, Jolyon Baraka Thomas. </w:t>
      </w:r>
      <w:r w:rsidRPr="008529CF">
        <w:rPr>
          <w:rStyle w:val="medium-normal"/>
          <w:rFonts w:ascii="Times New Roman" w:hAnsi="Times New Roman"/>
          <w:i/>
          <w:sz w:val="20"/>
        </w:rPr>
        <w:t>Drawing on Tradition</w:t>
      </w:r>
      <w:r w:rsidRPr="008529CF">
        <w:rPr>
          <w:rStyle w:val="medium-normal"/>
          <w:rFonts w:ascii="Times New Roman" w:hAnsi="Times New Roman"/>
          <w:sz w:val="20"/>
        </w:rPr>
        <w:t xml:space="preserve">. </w:t>
      </w:r>
      <w:r w:rsidR="00EF4C05" w:rsidRPr="008529CF">
        <w:rPr>
          <w:rStyle w:val="medium-normal"/>
          <w:rFonts w:ascii="Times New Roman" w:hAnsi="Times New Roman"/>
          <w:sz w:val="20"/>
        </w:rPr>
        <w:t xml:space="preserve">Hawai’i: University of Hawai’I Press, 2012. </w:t>
      </w:r>
    </w:p>
    <w:p w14:paraId="7D7CB76B" w14:textId="77777777" w:rsidR="00896300" w:rsidRPr="008529CF" w:rsidRDefault="00203458" w:rsidP="00CE7996">
      <w:pPr>
        <w:spacing w:line="360" w:lineRule="auto"/>
        <w:rPr>
          <w:rFonts w:ascii="Times New Roman" w:hAnsi="Times New Roman"/>
          <w:sz w:val="20"/>
        </w:rPr>
      </w:pPr>
      <w:r w:rsidRPr="008529CF">
        <w:rPr>
          <w:rFonts w:ascii="Times New Roman" w:hAnsi="Times New Roman"/>
          <w:sz w:val="20"/>
        </w:rPr>
        <w:t xml:space="preserve">Wu, Ziijing. “China’s Ex-Envoy to Japan Says US at Fault in Island Dispute.” </w:t>
      </w:r>
      <w:r w:rsidRPr="008529CF">
        <w:rPr>
          <w:rFonts w:ascii="Times New Roman" w:hAnsi="Times New Roman"/>
          <w:i/>
          <w:sz w:val="20"/>
        </w:rPr>
        <w:t xml:space="preserve">Bloomberg News. </w:t>
      </w:r>
      <w:r w:rsidRPr="008529CF">
        <w:rPr>
          <w:rFonts w:ascii="Times New Roman" w:hAnsi="Times New Roman"/>
          <w:sz w:val="20"/>
        </w:rPr>
        <w:t xml:space="preserve">30, October 2012. </w:t>
      </w:r>
    </w:p>
    <w:p w14:paraId="34957B9C" w14:textId="77777777" w:rsidR="00203458" w:rsidRPr="008529CF" w:rsidRDefault="00896300" w:rsidP="00CE7996">
      <w:pPr>
        <w:spacing w:line="360" w:lineRule="auto"/>
        <w:rPr>
          <w:rFonts w:ascii="Times New Roman" w:hAnsi="Times New Roman"/>
          <w:sz w:val="20"/>
        </w:rPr>
      </w:pPr>
      <w:r w:rsidRPr="008529CF">
        <w:rPr>
          <w:rFonts w:ascii="Times New Roman" w:hAnsi="Times New Roman"/>
          <w:sz w:val="20"/>
        </w:rPr>
        <w:t xml:space="preserve">          </w:t>
      </w:r>
      <w:r w:rsidR="00203458" w:rsidRPr="008529CF">
        <w:rPr>
          <w:rFonts w:ascii="Times New Roman" w:hAnsi="Times New Roman"/>
          <w:sz w:val="20"/>
        </w:rPr>
        <w:t>&lt;http://www.businessweek.com&gt;</w:t>
      </w:r>
    </w:p>
    <w:p w14:paraId="65B3CD56" w14:textId="77777777" w:rsidR="00203458" w:rsidRPr="008529CF" w:rsidRDefault="00A45134" w:rsidP="00CE7996">
      <w:pPr>
        <w:spacing w:line="360" w:lineRule="auto"/>
        <w:rPr>
          <w:rFonts w:ascii="Times New Roman" w:hAnsi="Times New Roman"/>
          <w:sz w:val="20"/>
        </w:rPr>
      </w:pPr>
      <w:r w:rsidRPr="008529CF">
        <w:rPr>
          <w:rFonts w:ascii="Times New Roman" w:hAnsi="Times New Roman"/>
          <w:sz w:val="20"/>
        </w:rPr>
        <w:t xml:space="preserve"> </w:t>
      </w:r>
    </w:p>
    <w:p w14:paraId="3DD948E3" w14:textId="77777777" w:rsidR="00655A09" w:rsidRPr="008529CF" w:rsidRDefault="00655A09" w:rsidP="00CE7996">
      <w:pPr>
        <w:spacing w:line="360" w:lineRule="auto"/>
        <w:rPr>
          <w:rFonts w:ascii="Times New Roman" w:hAnsi="Times New Roman"/>
          <w:color w:val="1F497D" w:themeColor="text2"/>
          <w:sz w:val="20"/>
        </w:rPr>
      </w:pPr>
    </w:p>
    <w:sectPr w:rsidR="00655A09" w:rsidRPr="008529CF" w:rsidSect="0025720B">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0BF7" w14:textId="77777777" w:rsidR="00000000" w:rsidRDefault="007352A2">
      <w:r>
        <w:separator/>
      </w:r>
    </w:p>
  </w:endnote>
  <w:endnote w:type="continuationSeparator" w:id="0">
    <w:p w14:paraId="7450A3D3" w14:textId="77777777" w:rsidR="00000000" w:rsidRDefault="007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14D7" w14:textId="77777777" w:rsidR="00000000" w:rsidRDefault="007352A2">
      <w:r>
        <w:separator/>
      </w:r>
    </w:p>
  </w:footnote>
  <w:footnote w:type="continuationSeparator" w:id="0">
    <w:p w14:paraId="08CD54E9" w14:textId="77777777" w:rsidR="00000000" w:rsidRDefault="007352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B069" w14:textId="77777777" w:rsidR="00FE2E75" w:rsidRDefault="00FE2E75" w:rsidP="00630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66CBB" w14:textId="77777777" w:rsidR="00FE2E75" w:rsidRDefault="00FE2E75" w:rsidP="00C153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66A7" w14:textId="77777777" w:rsidR="00FE2E75" w:rsidRDefault="00FE2E75" w:rsidP="00630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2A2">
      <w:rPr>
        <w:rStyle w:val="PageNumber"/>
        <w:noProof/>
      </w:rPr>
      <w:t>1</w:t>
    </w:r>
    <w:r>
      <w:rPr>
        <w:rStyle w:val="PageNumber"/>
      </w:rPr>
      <w:fldChar w:fldCharType="end"/>
    </w:r>
  </w:p>
  <w:p w14:paraId="2D9C0510" w14:textId="77777777" w:rsidR="00FE2E75" w:rsidRDefault="00FE2E75" w:rsidP="00C15388">
    <w:pPr>
      <w:pStyle w:val="Header"/>
      <w:ind w:right="360"/>
    </w:pPr>
    <w:r>
      <w:tab/>
    </w:r>
    <w:r>
      <w:tab/>
      <w:t xml:space="preserve">Bitzan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55A09"/>
    <w:rsid w:val="0000468F"/>
    <w:rsid w:val="00005C3C"/>
    <w:rsid w:val="00007904"/>
    <w:rsid w:val="00014222"/>
    <w:rsid w:val="0002041D"/>
    <w:rsid w:val="00023029"/>
    <w:rsid w:val="00040FE6"/>
    <w:rsid w:val="00041CEB"/>
    <w:rsid w:val="00047AB3"/>
    <w:rsid w:val="0006190A"/>
    <w:rsid w:val="00061C49"/>
    <w:rsid w:val="00065731"/>
    <w:rsid w:val="00067798"/>
    <w:rsid w:val="00072248"/>
    <w:rsid w:val="00084BAB"/>
    <w:rsid w:val="00095354"/>
    <w:rsid w:val="000A46A1"/>
    <w:rsid w:val="000C7963"/>
    <w:rsid w:val="000E1A86"/>
    <w:rsid w:val="000E7370"/>
    <w:rsid w:val="000F26C7"/>
    <w:rsid w:val="00104CE2"/>
    <w:rsid w:val="001066CC"/>
    <w:rsid w:val="001248AD"/>
    <w:rsid w:val="00132A76"/>
    <w:rsid w:val="001348F5"/>
    <w:rsid w:val="00141C9A"/>
    <w:rsid w:val="00146521"/>
    <w:rsid w:val="001477EC"/>
    <w:rsid w:val="00156BC4"/>
    <w:rsid w:val="001579B8"/>
    <w:rsid w:val="00163E9F"/>
    <w:rsid w:val="0016418A"/>
    <w:rsid w:val="00165301"/>
    <w:rsid w:val="001675CE"/>
    <w:rsid w:val="00171264"/>
    <w:rsid w:val="00174C74"/>
    <w:rsid w:val="001762C1"/>
    <w:rsid w:val="00185A23"/>
    <w:rsid w:val="00192EBC"/>
    <w:rsid w:val="00193A42"/>
    <w:rsid w:val="001A42B0"/>
    <w:rsid w:val="001A5755"/>
    <w:rsid w:val="001B5204"/>
    <w:rsid w:val="001E07DC"/>
    <w:rsid w:val="00203458"/>
    <w:rsid w:val="00205400"/>
    <w:rsid w:val="00211FD6"/>
    <w:rsid w:val="0022067C"/>
    <w:rsid w:val="00221255"/>
    <w:rsid w:val="00222D6C"/>
    <w:rsid w:val="00224578"/>
    <w:rsid w:val="00227024"/>
    <w:rsid w:val="00231E86"/>
    <w:rsid w:val="00242029"/>
    <w:rsid w:val="0024424D"/>
    <w:rsid w:val="00250159"/>
    <w:rsid w:val="00250607"/>
    <w:rsid w:val="00254BE3"/>
    <w:rsid w:val="0025720B"/>
    <w:rsid w:val="0027062C"/>
    <w:rsid w:val="00270CC1"/>
    <w:rsid w:val="00272C3D"/>
    <w:rsid w:val="002759B6"/>
    <w:rsid w:val="00281679"/>
    <w:rsid w:val="00283BF4"/>
    <w:rsid w:val="002918C4"/>
    <w:rsid w:val="00293695"/>
    <w:rsid w:val="0029414D"/>
    <w:rsid w:val="0029602B"/>
    <w:rsid w:val="002A2E92"/>
    <w:rsid w:val="002A3E62"/>
    <w:rsid w:val="002A3F6D"/>
    <w:rsid w:val="002A4E2A"/>
    <w:rsid w:val="002A69E0"/>
    <w:rsid w:val="002B155B"/>
    <w:rsid w:val="002B2A2A"/>
    <w:rsid w:val="002B4DA5"/>
    <w:rsid w:val="002C248B"/>
    <w:rsid w:val="002C5228"/>
    <w:rsid w:val="002C75D0"/>
    <w:rsid w:val="002D2DB0"/>
    <w:rsid w:val="002D43EA"/>
    <w:rsid w:val="002E152E"/>
    <w:rsid w:val="0030472A"/>
    <w:rsid w:val="003055C8"/>
    <w:rsid w:val="00306579"/>
    <w:rsid w:val="0031280C"/>
    <w:rsid w:val="00312CA9"/>
    <w:rsid w:val="0032063E"/>
    <w:rsid w:val="00321607"/>
    <w:rsid w:val="0032271F"/>
    <w:rsid w:val="00324FA1"/>
    <w:rsid w:val="0032631D"/>
    <w:rsid w:val="00332D42"/>
    <w:rsid w:val="00345ABE"/>
    <w:rsid w:val="00365B05"/>
    <w:rsid w:val="00374074"/>
    <w:rsid w:val="00374CD9"/>
    <w:rsid w:val="00376B06"/>
    <w:rsid w:val="003808C6"/>
    <w:rsid w:val="0038339E"/>
    <w:rsid w:val="00391476"/>
    <w:rsid w:val="003A405C"/>
    <w:rsid w:val="003B2C48"/>
    <w:rsid w:val="003C0ADA"/>
    <w:rsid w:val="003C447F"/>
    <w:rsid w:val="003D0795"/>
    <w:rsid w:val="003F279A"/>
    <w:rsid w:val="003F767B"/>
    <w:rsid w:val="00416E2D"/>
    <w:rsid w:val="00416E4C"/>
    <w:rsid w:val="00416EE6"/>
    <w:rsid w:val="00416FD4"/>
    <w:rsid w:val="00421242"/>
    <w:rsid w:val="00423A90"/>
    <w:rsid w:val="00431119"/>
    <w:rsid w:val="00435DAD"/>
    <w:rsid w:val="004365C5"/>
    <w:rsid w:val="00444D8C"/>
    <w:rsid w:val="004626EB"/>
    <w:rsid w:val="00463CF5"/>
    <w:rsid w:val="00464539"/>
    <w:rsid w:val="0047033C"/>
    <w:rsid w:val="00474DA9"/>
    <w:rsid w:val="00482AA4"/>
    <w:rsid w:val="00492C04"/>
    <w:rsid w:val="004B2124"/>
    <w:rsid w:val="004D10F3"/>
    <w:rsid w:val="004D2461"/>
    <w:rsid w:val="004D5AB5"/>
    <w:rsid w:val="004E7326"/>
    <w:rsid w:val="004E7D7A"/>
    <w:rsid w:val="00520561"/>
    <w:rsid w:val="00526A34"/>
    <w:rsid w:val="00531D49"/>
    <w:rsid w:val="00540556"/>
    <w:rsid w:val="005431D6"/>
    <w:rsid w:val="00544D01"/>
    <w:rsid w:val="00544FA4"/>
    <w:rsid w:val="00551DE5"/>
    <w:rsid w:val="00551F34"/>
    <w:rsid w:val="00554C62"/>
    <w:rsid w:val="00565FB8"/>
    <w:rsid w:val="00575517"/>
    <w:rsid w:val="005958C1"/>
    <w:rsid w:val="005970A4"/>
    <w:rsid w:val="005A0607"/>
    <w:rsid w:val="005A3DFA"/>
    <w:rsid w:val="005C213E"/>
    <w:rsid w:val="005C491D"/>
    <w:rsid w:val="005F2423"/>
    <w:rsid w:val="00602041"/>
    <w:rsid w:val="0060251D"/>
    <w:rsid w:val="0061170B"/>
    <w:rsid w:val="00620A01"/>
    <w:rsid w:val="0062299E"/>
    <w:rsid w:val="00630023"/>
    <w:rsid w:val="00633DE3"/>
    <w:rsid w:val="00655A09"/>
    <w:rsid w:val="00661AE1"/>
    <w:rsid w:val="00666A27"/>
    <w:rsid w:val="00676736"/>
    <w:rsid w:val="006837D1"/>
    <w:rsid w:val="0069589C"/>
    <w:rsid w:val="006A5892"/>
    <w:rsid w:val="006B0E48"/>
    <w:rsid w:val="006B5E2A"/>
    <w:rsid w:val="006B6D2A"/>
    <w:rsid w:val="006C496D"/>
    <w:rsid w:val="006C64E6"/>
    <w:rsid w:val="006D1620"/>
    <w:rsid w:val="006D1DC8"/>
    <w:rsid w:val="006D4A3F"/>
    <w:rsid w:val="006F0FCF"/>
    <w:rsid w:val="006F2007"/>
    <w:rsid w:val="006F61BE"/>
    <w:rsid w:val="0070383A"/>
    <w:rsid w:val="00704E9C"/>
    <w:rsid w:val="007063B2"/>
    <w:rsid w:val="00710074"/>
    <w:rsid w:val="00723FAF"/>
    <w:rsid w:val="007352A2"/>
    <w:rsid w:val="00740375"/>
    <w:rsid w:val="00746CB7"/>
    <w:rsid w:val="007623DD"/>
    <w:rsid w:val="0076294D"/>
    <w:rsid w:val="00764C72"/>
    <w:rsid w:val="00771F06"/>
    <w:rsid w:val="00773F59"/>
    <w:rsid w:val="00782AF8"/>
    <w:rsid w:val="00784B11"/>
    <w:rsid w:val="0078562B"/>
    <w:rsid w:val="00787335"/>
    <w:rsid w:val="00790775"/>
    <w:rsid w:val="00796EB5"/>
    <w:rsid w:val="007B627D"/>
    <w:rsid w:val="007B71F0"/>
    <w:rsid w:val="007C102F"/>
    <w:rsid w:val="007C6B93"/>
    <w:rsid w:val="007D0449"/>
    <w:rsid w:val="007E2EE9"/>
    <w:rsid w:val="007E35E3"/>
    <w:rsid w:val="007E6317"/>
    <w:rsid w:val="007F2C8E"/>
    <w:rsid w:val="0080182C"/>
    <w:rsid w:val="00802E5E"/>
    <w:rsid w:val="008072B2"/>
    <w:rsid w:val="008074DA"/>
    <w:rsid w:val="00812333"/>
    <w:rsid w:val="00824263"/>
    <w:rsid w:val="00834835"/>
    <w:rsid w:val="008529CF"/>
    <w:rsid w:val="00864058"/>
    <w:rsid w:val="00865AFD"/>
    <w:rsid w:val="0086700D"/>
    <w:rsid w:val="0087514D"/>
    <w:rsid w:val="0088167B"/>
    <w:rsid w:val="00883819"/>
    <w:rsid w:val="00884E42"/>
    <w:rsid w:val="00886C65"/>
    <w:rsid w:val="00887DD9"/>
    <w:rsid w:val="008925CA"/>
    <w:rsid w:val="0089612A"/>
    <w:rsid w:val="00896300"/>
    <w:rsid w:val="00896555"/>
    <w:rsid w:val="008A5B2E"/>
    <w:rsid w:val="008B7C0D"/>
    <w:rsid w:val="008D4D4C"/>
    <w:rsid w:val="008F02ED"/>
    <w:rsid w:val="008F184D"/>
    <w:rsid w:val="008F1B72"/>
    <w:rsid w:val="008F52F4"/>
    <w:rsid w:val="008F63FE"/>
    <w:rsid w:val="00900BDF"/>
    <w:rsid w:val="00915656"/>
    <w:rsid w:val="00916433"/>
    <w:rsid w:val="00920F07"/>
    <w:rsid w:val="00927E62"/>
    <w:rsid w:val="00935A66"/>
    <w:rsid w:val="00943438"/>
    <w:rsid w:val="0095074B"/>
    <w:rsid w:val="00952B9F"/>
    <w:rsid w:val="009600D4"/>
    <w:rsid w:val="0096186A"/>
    <w:rsid w:val="00966AE7"/>
    <w:rsid w:val="0097328C"/>
    <w:rsid w:val="00976D8A"/>
    <w:rsid w:val="00980FD9"/>
    <w:rsid w:val="00981AB5"/>
    <w:rsid w:val="0098440E"/>
    <w:rsid w:val="00991130"/>
    <w:rsid w:val="0099168E"/>
    <w:rsid w:val="00992222"/>
    <w:rsid w:val="00997544"/>
    <w:rsid w:val="009A35D0"/>
    <w:rsid w:val="009A7FF0"/>
    <w:rsid w:val="009C7255"/>
    <w:rsid w:val="009D1B2D"/>
    <w:rsid w:val="009E1431"/>
    <w:rsid w:val="009E1527"/>
    <w:rsid w:val="00A13B2E"/>
    <w:rsid w:val="00A23929"/>
    <w:rsid w:val="00A26BB6"/>
    <w:rsid w:val="00A272C4"/>
    <w:rsid w:val="00A34D39"/>
    <w:rsid w:val="00A34D91"/>
    <w:rsid w:val="00A4239B"/>
    <w:rsid w:val="00A45134"/>
    <w:rsid w:val="00A469F0"/>
    <w:rsid w:val="00A4798F"/>
    <w:rsid w:val="00A50F74"/>
    <w:rsid w:val="00A513D9"/>
    <w:rsid w:val="00A6331A"/>
    <w:rsid w:val="00A83AAF"/>
    <w:rsid w:val="00A849A7"/>
    <w:rsid w:val="00A86566"/>
    <w:rsid w:val="00A92AD8"/>
    <w:rsid w:val="00A94FFC"/>
    <w:rsid w:val="00AA35AD"/>
    <w:rsid w:val="00AB086B"/>
    <w:rsid w:val="00AB4FC3"/>
    <w:rsid w:val="00AB5F1C"/>
    <w:rsid w:val="00AD3AD7"/>
    <w:rsid w:val="00AD6021"/>
    <w:rsid w:val="00AE75F2"/>
    <w:rsid w:val="00AF7A1F"/>
    <w:rsid w:val="00B0477E"/>
    <w:rsid w:val="00B11D2B"/>
    <w:rsid w:val="00B20EB0"/>
    <w:rsid w:val="00B378DE"/>
    <w:rsid w:val="00B42A49"/>
    <w:rsid w:val="00B43815"/>
    <w:rsid w:val="00B516C7"/>
    <w:rsid w:val="00B51DCC"/>
    <w:rsid w:val="00B625AB"/>
    <w:rsid w:val="00B65604"/>
    <w:rsid w:val="00B70767"/>
    <w:rsid w:val="00B72A10"/>
    <w:rsid w:val="00B73BDF"/>
    <w:rsid w:val="00B8045B"/>
    <w:rsid w:val="00B84D6D"/>
    <w:rsid w:val="00B920F1"/>
    <w:rsid w:val="00B952BD"/>
    <w:rsid w:val="00BC1937"/>
    <w:rsid w:val="00BC6DF2"/>
    <w:rsid w:val="00BE4CAA"/>
    <w:rsid w:val="00BF59E0"/>
    <w:rsid w:val="00C05CB7"/>
    <w:rsid w:val="00C10B6E"/>
    <w:rsid w:val="00C12969"/>
    <w:rsid w:val="00C15388"/>
    <w:rsid w:val="00C20DF2"/>
    <w:rsid w:val="00C271D5"/>
    <w:rsid w:val="00C4024B"/>
    <w:rsid w:val="00C46EAC"/>
    <w:rsid w:val="00C51C16"/>
    <w:rsid w:val="00C52191"/>
    <w:rsid w:val="00C57309"/>
    <w:rsid w:val="00C63206"/>
    <w:rsid w:val="00C732C4"/>
    <w:rsid w:val="00C75785"/>
    <w:rsid w:val="00C822FE"/>
    <w:rsid w:val="00CA3394"/>
    <w:rsid w:val="00CA459F"/>
    <w:rsid w:val="00CA4DFC"/>
    <w:rsid w:val="00CB0E2E"/>
    <w:rsid w:val="00CB51EE"/>
    <w:rsid w:val="00CB7698"/>
    <w:rsid w:val="00CC0A28"/>
    <w:rsid w:val="00CC376B"/>
    <w:rsid w:val="00CC6CA1"/>
    <w:rsid w:val="00CD0691"/>
    <w:rsid w:val="00CE1216"/>
    <w:rsid w:val="00CE5439"/>
    <w:rsid w:val="00CE7996"/>
    <w:rsid w:val="00CF080E"/>
    <w:rsid w:val="00CF1A46"/>
    <w:rsid w:val="00CF4B22"/>
    <w:rsid w:val="00CF698C"/>
    <w:rsid w:val="00CF79C1"/>
    <w:rsid w:val="00D05CF4"/>
    <w:rsid w:val="00D13FDB"/>
    <w:rsid w:val="00D216F8"/>
    <w:rsid w:val="00D32782"/>
    <w:rsid w:val="00D52FE6"/>
    <w:rsid w:val="00D6206E"/>
    <w:rsid w:val="00D831C7"/>
    <w:rsid w:val="00D84F36"/>
    <w:rsid w:val="00D909AF"/>
    <w:rsid w:val="00D949C7"/>
    <w:rsid w:val="00D952AB"/>
    <w:rsid w:val="00D97CFE"/>
    <w:rsid w:val="00DA4F8C"/>
    <w:rsid w:val="00DB0CEE"/>
    <w:rsid w:val="00DC2B15"/>
    <w:rsid w:val="00DE7940"/>
    <w:rsid w:val="00DF669B"/>
    <w:rsid w:val="00E04CA4"/>
    <w:rsid w:val="00E12E5B"/>
    <w:rsid w:val="00E15267"/>
    <w:rsid w:val="00E31E1C"/>
    <w:rsid w:val="00E3231F"/>
    <w:rsid w:val="00E33F3B"/>
    <w:rsid w:val="00E35073"/>
    <w:rsid w:val="00E41F6C"/>
    <w:rsid w:val="00E451E3"/>
    <w:rsid w:val="00E45D1C"/>
    <w:rsid w:val="00E46B14"/>
    <w:rsid w:val="00E4791A"/>
    <w:rsid w:val="00E64F0D"/>
    <w:rsid w:val="00E90A98"/>
    <w:rsid w:val="00E91ACE"/>
    <w:rsid w:val="00E93855"/>
    <w:rsid w:val="00EA0D6E"/>
    <w:rsid w:val="00EA3B44"/>
    <w:rsid w:val="00EB14FB"/>
    <w:rsid w:val="00EB1CD1"/>
    <w:rsid w:val="00EB1FA1"/>
    <w:rsid w:val="00EB20F0"/>
    <w:rsid w:val="00EB4665"/>
    <w:rsid w:val="00EB6E1E"/>
    <w:rsid w:val="00EB7134"/>
    <w:rsid w:val="00EC2962"/>
    <w:rsid w:val="00ED0C11"/>
    <w:rsid w:val="00EF4C05"/>
    <w:rsid w:val="00F0018E"/>
    <w:rsid w:val="00F11E0F"/>
    <w:rsid w:val="00F15CCD"/>
    <w:rsid w:val="00F17712"/>
    <w:rsid w:val="00F264C6"/>
    <w:rsid w:val="00F275F8"/>
    <w:rsid w:val="00F317BD"/>
    <w:rsid w:val="00F341CE"/>
    <w:rsid w:val="00F41EA5"/>
    <w:rsid w:val="00F47371"/>
    <w:rsid w:val="00F601C4"/>
    <w:rsid w:val="00F70DBA"/>
    <w:rsid w:val="00F72078"/>
    <w:rsid w:val="00F94815"/>
    <w:rsid w:val="00FC4E5E"/>
    <w:rsid w:val="00FD59A4"/>
    <w:rsid w:val="00FE04D6"/>
    <w:rsid w:val="00FE2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atentStyles>
  <w:style w:type="paragraph" w:default="1" w:styleId="Normal">
    <w:name w:val="Normal"/>
    <w:qFormat/>
    <w:rsid w:val="00DC40C5"/>
  </w:style>
  <w:style w:type="paragraph" w:styleId="Heading2">
    <w:name w:val="heading 2"/>
    <w:basedOn w:val="Normal"/>
    <w:link w:val="Heading2Char"/>
    <w:uiPriority w:val="9"/>
    <w:rsid w:val="00976D8A"/>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388"/>
    <w:pPr>
      <w:tabs>
        <w:tab w:val="center" w:pos="4320"/>
        <w:tab w:val="right" w:pos="8640"/>
      </w:tabs>
    </w:pPr>
  </w:style>
  <w:style w:type="character" w:customStyle="1" w:styleId="HeaderChar">
    <w:name w:val="Header Char"/>
    <w:basedOn w:val="DefaultParagraphFont"/>
    <w:link w:val="Header"/>
    <w:uiPriority w:val="99"/>
    <w:semiHidden/>
    <w:rsid w:val="00C15388"/>
  </w:style>
  <w:style w:type="paragraph" w:styleId="Footer">
    <w:name w:val="footer"/>
    <w:basedOn w:val="Normal"/>
    <w:link w:val="FooterChar"/>
    <w:uiPriority w:val="99"/>
    <w:semiHidden/>
    <w:unhideWhenUsed/>
    <w:rsid w:val="00C15388"/>
    <w:pPr>
      <w:tabs>
        <w:tab w:val="center" w:pos="4320"/>
        <w:tab w:val="right" w:pos="8640"/>
      </w:tabs>
    </w:pPr>
  </w:style>
  <w:style w:type="character" w:customStyle="1" w:styleId="FooterChar">
    <w:name w:val="Footer Char"/>
    <w:basedOn w:val="DefaultParagraphFont"/>
    <w:link w:val="Footer"/>
    <w:uiPriority w:val="99"/>
    <w:semiHidden/>
    <w:rsid w:val="00C15388"/>
  </w:style>
  <w:style w:type="character" w:styleId="PageNumber">
    <w:name w:val="page number"/>
    <w:basedOn w:val="DefaultParagraphFont"/>
    <w:uiPriority w:val="99"/>
    <w:semiHidden/>
    <w:unhideWhenUsed/>
    <w:rsid w:val="00C15388"/>
  </w:style>
  <w:style w:type="paragraph" w:styleId="FootnoteText">
    <w:name w:val="footnote text"/>
    <w:basedOn w:val="Normal"/>
    <w:link w:val="FootnoteTextChar"/>
    <w:uiPriority w:val="99"/>
    <w:semiHidden/>
    <w:unhideWhenUsed/>
    <w:rsid w:val="0095074B"/>
  </w:style>
  <w:style w:type="character" w:customStyle="1" w:styleId="FootnoteTextChar">
    <w:name w:val="Footnote Text Char"/>
    <w:basedOn w:val="DefaultParagraphFont"/>
    <w:link w:val="FootnoteText"/>
    <w:uiPriority w:val="99"/>
    <w:semiHidden/>
    <w:rsid w:val="0095074B"/>
  </w:style>
  <w:style w:type="character" w:styleId="FootnoteReference">
    <w:name w:val="footnote reference"/>
    <w:basedOn w:val="DefaultParagraphFont"/>
    <w:uiPriority w:val="99"/>
    <w:semiHidden/>
    <w:unhideWhenUsed/>
    <w:rsid w:val="0095074B"/>
    <w:rPr>
      <w:vertAlign w:val="superscript"/>
    </w:rPr>
  </w:style>
  <w:style w:type="character" w:customStyle="1" w:styleId="medium-normal">
    <w:name w:val="medium-normal"/>
    <w:basedOn w:val="DefaultParagraphFont"/>
    <w:rsid w:val="002B155B"/>
  </w:style>
  <w:style w:type="character" w:customStyle="1" w:styleId="Heading2Char">
    <w:name w:val="Heading 2 Char"/>
    <w:basedOn w:val="DefaultParagraphFont"/>
    <w:link w:val="Heading2"/>
    <w:uiPriority w:val="9"/>
    <w:rsid w:val="00976D8A"/>
    <w:rPr>
      <w:rFonts w:ascii="Times" w:hAnsi="Times"/>
      <w:b/>
      <w:sz w:val="36"/>
      <w:szCs w:val="20"/>
    </w:rPr>
  </w:style>
  <w:style w:type="character" w:customStyle="1" w:styleId="tnihongokanji">
    <w:name w:val="t_nihongo_kanji"/>
    <w:basedOn w:val="DefaultParagraphFont"/>
    <w:rsid w:val="007B627D"/>
  </w:style>
  <w:style w:type="character" w:customStyle="1" w:styleId="tnihongohelpnoprint">
    <w:name w:val="t_nihongo_help noprint"/>
    <w:basedOn w:val="DefaultParagraphFont"/>
    <w:rsid w:val="007B627D"/>
  </w:style>
  <w:style w:type="character" w:customStyle="1" w:styleId="tnihongoicon">
    <w:name w:val="t_nihongo_icon"/>
    <w:basedOn w:val="DefaultParagraphFont"/>
    <w:rsid w:val="007B627D"/>
  </w:style>
  <w:style w:type="paragraph" w:styleId="BalloonText">
    <w:name w:val="Balloon Text"/>
    <w:basedOn w:val="Normal"/>
    <w:link w:val="BalloonTextChar"/>
    <w:uiPriority w:val="99"/>
    <w:semiHidden/>
    <w:unhideWhenUsed/>
    <w:rsid w:val="0088167B"/>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67B"/>
    <w:rPr>
      <w:rFonts w:ascii="Lucida Grande" w:hAnsi="Lucida Grande"/>
      <w:sz w:val="18"/>
      <w:szCs w:val="18"/>
    </w:rPr>
  </w:style>
  <w:style w:type="character" w:styleId="Hyperlink">
    <w:name w:val="Hyperlink"/>
    <w:basedOn w:val="DefaultParagraphFont"/>
    <w:rsid w:val="002034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1676">
      <w:bodyDiv w:val="1"/>
      <w:marLeft w:val="0"/>
      <w:marRight w:val="0"/>
      <w:marTop w:val="0"/>
      <w:marBottom w:val="0"/>
      <w:divBdr>
        <w:top w:val="none" w:sz="0" w:space="0" w:color="auto"/>
        <w:left w:val="none" w:sz="0" w:space="0" w:color="auto"/>
        <w:bottom w:val="none" w:sz="0" w:space="0" w:color="auto"/>
        <w:right w:val="none" w:sz="0" w:space="0" w:color="auto"/>
      </w:divBdr>
    </w:div>
    <w:div w:id="1770077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2094</TotalTime>
  <Pages>20</Pages>
  <Words>8712</Words>
  <Characters>49663</Characters>
  <Application>Microsoft Macintosh Word</Application>
  <DocSecurity>0</DocSecurity>
  <Lines>413</Lines>
  <Paragraphs>116</Paragraphs>
  <ScaleCrop>false</ScaleCrop>
  <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Bitzan</dc:creator>
  <cp:keywords/>
  <cp:lastModifiedBy>Nicole Bitzan</cp:lastModifiedBy>
  <cp:revision>230</cp:revision>
  <cp:lastPrinted>2012-11-11T18:53:00Z</cp:lastPrinted>
  <dcterms:created xsi:type="dcterms:W3CDTF">2012-11-04T00:51:00Z</dcterms:created>
  <dcterms:modified xsi:type="dcterms:W3CDTF">2013-09-25T01:31:00Z</dcterms:modified>
</cp:coreProperties>
</file>