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883" w:rsidRPr="004268DA" w:rsidRDefault="00527883" w:rsidP="00527883">
      <w:pPr>
        <w:spacing w:after="0" w:line="480" w:lineRule="auto"/>
        <w:rPr>
          <w:rFonts w:ascii="Times New Roman" w:hAnsi="Times New Roman" w:cs="Times New Roman"/>
          <w:sz w:val="24"/>
          <w:szCs w:val="24"/>
        </w:rPr>
      </w:pPr>
    </w:p>
    <w:p w:rsidR="00527883" w:rsidRPr="004268DA" w:rsidRDefault="00527883" w:rsidP="00527883">
      <w:pPr>
        <w:spacing w:after="0" w:line="480" w:lineRule="auto"/>
        <w:rPr>
          <w:rFonts w:ascii="Times New Roman" w:hAnsi="Times New Roman" w:cs="Times New Roman"/>
          <w:sz w:val="24"/>
          <w:szCs w:val="24"/>
        </w:rPr>
      </w:pPr>
    </w:p>
    <w:p w:rsidR="00527883" w:rsidRPr="004268DA" w:rsidRDefault="00527883" w:rsidP="00527883">
      <w:pPr>
        <w:spacing w:after="0" w:line="480" w:lineRule="auto"/>
        <w:rPr>
          <w:rFonts w:ascii="Times New Roman" w:hAnsi="Times New Roman" w:cs="Times New Roman"/>
          <w:sz w:val="24"/>
          <w:szCs w:val="24"/>
        </w:rPr>
      </w:pPr>
    </w:p>
    <w:p w:rsidR="00527883" w:rsidRPr="004268DA" w:rsidRDefault="00527883" w:rsidP="00527883">
      <w:pPr>
        <w:spacing w:after="0" w:line="480" w:lineRule="auto"/>
        <w:rPr>
          <w:rFonts w:ascii="Times New Roman" w:hAnsi="Times New Roman" w:cs="Times New Roman"/>
          <w:sz w:val="24"/>
          <w:szCs w:val="24"/>
        </w:rPr>
      </w:pPr>
    </w:p>
    <w:p w:rsidR="00527883" w:rsidRPr="004268DA" w:rsidRDefault="00527883" w:rsidP="00527883">
      <w:pPr>
        <w:spacing w:after="0" w:line="480" w:lineRule="auto"/>
        <w:jc w:val="center"/>
        <w:rPr>
          <w:rFonts w:ascii="Times New Roman" w:hAnsi="Times New Roman" w:cs="Times New Roman"/>
          <w:sz w:val="24"/>
          <w:szCs w:val="24"/>
        </w:rPr>
      </w:pPr>
      <w:r w:rsidRPr="004268DA">
        <w:rPr>
          <w:rFonts w:ascii="Times New Roman" w:hAnsi="Times New Roman" w:cs="Times New Roman"/>
          <w:sz w:val="24"/>
          <w:szCs w:val="24"/>
        </w:rPr>
        <w:t>The Effect of Music on Puzzle Solving</w:t>
      </w:r>
    </w:p>
    <w:p w:rsidR="00527883" w:rsidRPr="004268DA" w:rsidRDefault="00527883" w:rsidP="00527883">
      <w:pPr>
        <w:spacing w:after="0" w:line="480" w:lineRule="auto"/>
        <w:jc w:val="center"/>
        <w:rPr>
          <w:rFonts w:ascii="Times New Roman" w:hAnsi="Times New Roman" w:cs="Times New Roman"/>
          <w:sz w:val="24"/>
          <w:szCs w:val="24"/>
        </w:rPr>
      </w:pPr>
      <w:r w:rsidRPr="004268DA">
        <w:rPr>
          <w:rFonts w:ascii="Times New Roman" w:hAnsi="Times New Roman" w:cs="Times New Roman"/>
          <w:sz w:val="24"/>
          <w:szCs w:val="24"/>
        </w:rPr>
        <w:t xml:space="preserve">G. </w:t>
      </w:r>
      <w:proofErr w:type="spellStart"/>
      <w:r w:rsidRPr="004268DA">
        <w:rPr>
          <w:rFonts w:ascii="Times New Roman" w:hAnsi="Times New Roman" w:cs="Times New Roman"/>
          <w:sz w:val="24"/>
          <w:szCs w:val="24"/>
        </w:rPr>
        <w:t>Vania</w:t>
      </w:r>
      <w:proofErr w:type="spellEnd"/>
      <w:r w:rsidRPr="004268DA">
        <w:rPr>
          <w:rFonts w:ascii="Times New Roman" w:hAnsi="Times New Roman" w:cs="Times New Roman"/>
          <w:sz w:val="24"/>
          <w:szCs w:val="24"/>
        </w:rPr>
        <w:t xml:space="preserve"> Vega &amp; Brock C. Liles</w:t>
      </w:r>
    </w:p>
    <w:p w:rsidR="00527883" w:rsidRPr="004268DA" w:rsidRDefault="00527883" w:rsidP="00527883">
      <w:pPr>
        <w:spacing w:after="0" w:line="480" w:lineRule="auto"/>
        <w:jc w:val="center"/>
        <w:rPr>
          <w:rFonts w:ascii="Times New Roman" w:hAnsi="Times New Roman" w:cs="Times New Roman"/>
          <w:sz w:val="24"/>
          <w:szCs w:val="24"/>
        </w:rPr>
      </w:pPr>
      <w:r w:rsidRPr="004268DA">
        <w:rPr>
          <w:rFonts w:ascii="Times New Roman" w:hAnsi="Times New Roman" w:cs="Times New Roman"/>
          <w:sz w:val="24"/>
          <w:szCs w:val="24"/>
        </w:rPr>
        <w:t>Longwood University</w:t>
      </w:r>
    </w:p>
    <w:p w:rsidR="00527883" w:rsidRPr="004268DA" w:rsidRDefault="00527883" w:rsidP="00527883">
      <w:pPr>
        <w:spacing w:after="0" w:line="480" w:lineRule="auto"/>
        <w:jc w:val="center"/>
        <w:rPr>
          <w:rFonts w:ascii="Times New Roman" w:hAnsi="Times New Roman" w:cs="Times New Roman"/>
          <w:sz w:val="24"/>
          <w:szCs w:val="24"/>
        </w:rPr>
      </w:pPr>
    </w:p>
    <w:p w:rsidR="00527883" w:rsidRPr="004268DA" w:rsidRDefault="00527883" w:rsidP="00527883">
      <w:pPr>
        <w:spacing w:after="0" w:line="480" w:lineRule="auto"/>
        <w:jc w:val="center"/>
        <w:rPr>
          <w:rFonts w:ascii="Times New Roman" w:hAnsi="Times New Roman" w:cs="Times New Roman"/>
          <w:sz w:val="24"/>
          <w:szCs w:val="24"/>
        </w:rPr>
      </w:pPr>
    </w:p>
    <w:p w:rsidR="00527883" w:rsidRPr="004268DA" w:rsidRDefault="00527883" w:rsidP="00527883">
      <w:pPr>
        <w:spacing w:after="0" w:line="480" w:lineRule="auto"/>
        <w:jc w:val="center"/>
        <w:rPr>
          <w:rFonts w:ascii="Times New Roman" w:hAnsi="Times New Roman" w:cs="Times New Roman"/>
          <w:sz w:val="24"/>
          <w:szCs w:val="24"/>
        </w:rPr>
      </w:pPr>
    </w:p>
    <w:p w:rsidR="00527883" w:rsidRPr="004268DA" w:rsidRDefault="00527883" w:rsidP="00527883">
      <w:pPr>
        <w:spacing w:after="0" w:line="480" w:lineRule="auto"/>
        <w:jc w:val="center"/>
        <w:rPr>
          <w:rFonts w:ascii="Times New Roman" w:hAnsi="Times New Roman" w:cs="Times New Roman"/>
          <w:sz w:val="24"/>
          <w:szCs w:val="24"/>
        </w:rPr>
      </w:pPr>
    </w:p>
    <w:p w:rsidR="00527883" w:rsidRPr="004268DA" w:rsidRDefault="00527883" w:rsidP="00527883">
      <w:pPr>
        <w:spacing w:after="0" w:line="480" w:lineRule="auto"/>
        <w:jc w:val="center"/>
        <w:rPr>
          <w:rFonts w:ascii="Times New Roman" w:hAnsi="Times New Roman" w:cs="Times New Roman"/>
          <w:sz w:val="24"/>
          <w:szCs w:val="24"/>
        </w:rPr>
      </w:pPr>
    </w:p>
    <w:p w:rsidR="00527883" w:rsidRPr="004268DA" w:rsidRDefault="00527883" w:rsidP="00527883">
      <w:pPr>
        <w:spacing w:after="0" w:line="480" w:lineRule="auto"/>
        <w:jc w:val="center"/>
        <w:rPr>
          <w:rFonts w:ascii="Times New Roman" w:hAnsi="Times New Roman" w:cs="Times New Roman"/>
          <w:sz w:val="24"/>
          <w:szCs w:val="24"/>
        </w:rPr>
      </w:pPr>
    </w:p>
    <w:p w:rsidR="00527883" w:rsidRPr="004268DA" w:rsidRDefault="00527883" w:rsidP="00527883">
      <w:pPr>
        <w:spacing w:after="0" w:line="480" w:lineRule="auto"/>
        <w:jc w:val="center"/>
        <w:rPr>
          <w:rFonts w:ascii="Times New Roman" w:hAnsi="Times New Roman" w:cs="Times New Roman"/>
          <w:sz w:val="24"/>
          <w:szCs w:val="24"/>
        </w:rPr>
      </w:pPr>
    </w:p>
    <w:p w:rsidR="00527883" w:rsidRPr="004268DA" w:rsidRDefault="00527883" w:rsidP="00527883">
      <w:pPr>
        <w:spacing w:after="0" w:line="480" w:lineRule="auto"/>
        <w:jc w:val="center"/>
        <w:rPr>
          <w:rFonts w:ascii="Times New Roman" w:hAnsi="Times New Roman" w:cs="Times New Roman"/>
          <w:sz w:val="24"/>
          <w:szCs w:val="24"/>
        </w:rPr>
      </w:pPr>
    </w:p>
    <w:p w:rsidR="00527883" w:rsidRPr="004268DA" w:rsidRDefault="00527883" w:rsidP="00527883">
      <w:pPr>
        <w:spacing w:after="0" w:line="480" w:lineRule="auto"/>
        <w:jc w:val="center"/>
        <w:rPr>
          <w:rFonts w:ascii="Times New Roman" w:hAnsi="Times New Roman" w:cs="Times New Roman"/>
          <w:sz w:val="24"/>
          <w:szCs w:val="24"/>
        </w:rPr>
      </w:pPr>
    </w:p>
    <w:p w:rsidR="00527883" w:rsidRPr="004268DA" w:rsidRDefault="00527883" w:rsidP="00527883">
      <w:pPr>
        <w:spacing w:after="0" w:line="480" w:lineRule="auto"/>
        <w:jc w:val="center"/>
        <w:rPr>
          <w:rFonts w:ascii="Times New Roman" w:hAnsi="Times New Roman" w:cs="Times New Roman"/>
          <w:sz w:val="24"/>
          <w:szCs w:val="24"/>
        </w:rPr>
      </w:pPr>
    </w:p>
    <w:p w:rsidR="00527883" w:rsidRPr="004268DA" w:rsidRDefault="00527883" w:rsidP="00527883">
      <w:pPr>
        <w:spacing w:after="0" w:line="480" w:lineRule="auto"/>
        <w:jc w:val="center"/>
        <w:rPr>
          <w:rFonts w:ascii="Times New Roman" w:hAnsi="Times New Roman" w:cs="Times New Roman"/>
          <w:sz w:val="24"/>
          <w:szCs w:val="24"/>
        </w:rPr>
      </w:pPr>
    </w:p>
    <w:p w:rsidR="00527883" w:rsidRPr="004268DA" w:rsidRDefault="00527883" w:rsidP="00527883">
      <w:pPr>
        <w:spacing w:after="0" w:line="480" w:lineRule="auto"/>
        <w:jc w:val="center"/>
        <w:rPr>
          <w:rFonts w:ascii="Times New Roman" w:hAnsi="Times New Roman" w:cs="Times New Roman"/>
          <w:sz w:val="24"/>
          <w:szCs w:val="24"/>
        </w:rPr>
      </w:pPr>
    </w:p>
    <w:p w:rsidR="00527883" w:rsidRPr="004268DA" w:rsidRDefault="00527883" w:rsidP="00527883">
      <w:pPr>
        <w:spacing w:after="0" w:line="480" w:lineRule="auto"/>
        <w:jc w:val="center"/>
        <w:rPr>
          <w:rFonts w:ascii="Times New Roman" w:hAnsi="Times New Roman" w:cs="Times New Roman"/>
          <w:sz w:val="24"/>
          <w:szCs w:val="24"/>
        </w:rPr>
      </w:pPr>
    </w:p>
    <w:p w:rsidR="00527883" w:rsidRPr="004268DA" w:rsidRDefault="00527883" w:rsidP="00527883">
      <w:pPr>
        <w:spacing w:after="0" w:line="480" w:lineRule="auto"/>
        <w:jc w:val="center"/>
        <w:rPr>
          <w:rFonts w:ascii="Times New Roman" w:hAnsi="Times New Roman" w:cs="Times New Roman"/>
          <w:sz w:val="24"/>
          <w:szCs w:val="24"/>
        </w:rPr>
      </w:pPr>
    </w:p>
    <w:p w:rsidR="00527883" w:rsidRPr="004268DA" w:rsidRDefault="00527883" w:rsidP="00527883">
      <w:pPr>
        <w:spacing w:after="0" w:line="480" w:lineRule="auto"/>
        <w:jc w:val="center"/>
        <w:rPr>
          <w:rFonts w:ascii="Times New Roman" w:hAnsi="Times New Roman" w:cs="Times New Roman"/>
          <w:sz w:val="24"/>
          <w:szCs w:val="24"/>
        </w:rPr>
      </w:pPr>
    </w:p>
    <w:p w:rsidR="00527883" w:rsidRPr="004268DA" w:rsidRDefault="00527883" w:rsidP="00527883">
      <w:pPr>
        <w:spacing w:after="0" w:line="480" w:lineRule="auto"/>
        <w:jc w:val="center"/>
        <w:rPr>
          <w:rFonts w:ascii="Times New Roman" w:hAnsi="Times New Roman" w:cs="Times New Roman"/>
          <w:sz w:val="24"/>
          <w:szCs w:val="24"/>
        </w:rPr>
      </w:pPr>
    </w:p>
    <w:p w:rsidR="00A255A7" w:rsidRDefault="00A255A7" w:rsidP="00A255A7">
      <w:pPr>
        <w:jc w:val="cente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Abstract</w:t>
      </w:r>
    </w:p>
    <w:p w:rsidR="00A255A7" w:rsidRDefault="006777E7" w:rsidP="00E6204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Much research indicates the detrimental effects of music when performing complex tasks. More specifically, vocalized music is especially distracting. We tested the effects of music with or without lyrics during </w:t>
      </w:r>
      <w:r w:rsidR="00503B53">
        <w:rPr>
          <w:rFonts w:ascii="Times New Roman" w:hAnsi="Times New Roman" w:cs="Times New Roman"/>
          <w:sz w:val="24"/>
          <w:szCs w:val="24"/>
        </w:rPr>
        <w:t xml:space="preserve">demanding </w:t>
      </w:r>
      <w:r>
        <w:rPr>
          <w:rFonts w:ascii="Times New Roman" w:hAnsi="Times New Roman" w:cs="Times New Roman"/>
          <w:sz w:val="24"/>
          <w:szCs w:val="24"/>
        </w:rPr>
        <w:t>complex ta</w:t>
      </w:r>
      <w:r w:rsidR="00503B53">
        <w:rPr>
          <w:rFonts w:ascii="Times New Roman" w:hAnsi="Times New Roman" w:cs="Times New Roman"/>
          <w:sz w:val="24"/>
          <w:szCs w:val="24"/>
        </w:rPr>
        <w:t>sks</w:t>
      </w:r>
      <w:r>
        <w:rPr>
          <w:rFonts w:ascii="Times New Roman" w:hAnsi="Times New Roman" w:cs="Times New Roman"/>
          <w:sz w:val="24"/>
          <w:szCs w:val="24"/>
        </w:rPr>
        <w:t xml:space="preserve">. Participants listened to a lyrical and instrumental version of the song “Smooth Criminal” by Michael Jackson while performing a puzzle solving task. </w:t>
      </w:r>
      <w:r w:rsidR="00BF182B">
        <w:rPr>
          <w:rFonts w:ascii="Times New Roman" w:hAnsi="Times New Roman" w:cs="Times New Roman"/>
          <w:sz w:val="24"/>
          <w:szCs w:val="24"/>
        </w:rPr>
        <w:t>Participants</w:t>
      </w:r>
      <w:r w:rsidR="00BF182B">
        <w:rPr>
          <w:rFonts w:ascii="Times New Roman" w:hAnsi="Times New Roman" w:cs="Times New Roman"/>
          <w:sz w:val="24"/>
          <w:szCs w:val="24"/>
        </w:rPr>
        <w:t xml:space="preserve"> </w:t>
      </w:r>
      <w:r w:rsidR="00BF182B">
        <w:rPr>
          <w:rFonts w:ascii="Times New Roman" w:hAnsi="Times New Roman" w:cs="Times New Roman"/>
          <w:sz w:val="24"/>
          <w:szCs w:val="24"/>
        </w:rPr>
        <w:t>exposed</w:t>
      </w:r>
      <w:r w:rsidR="00BF182B">
        <w:rPr>
          <w:rFonts w:ascii="Times New Roman" w:hAnsi="Times New Roman" w:cs="Times New Roman"/>
          <w:sz w:val="24"/>
          <w:szCs w:val="24"/>
        </w:rPr>
        <w:t xml:space="preserve"> to music while puzzle solving</w:t>
      </w:r>
      <w:r w:rsidR="00BF182B">
        <w:rPr>
          <w:rFonts w:ascii="Times New Roman" w:hAnsi="Times New Roman" w:cs="Times New Roman"/>
          <w:sz w:val="24"/>
          <w:szCs w:val="24"/>
        </w:rPr>
        <w:t xml:space="preserve"> assembled a significantly lower number of pieces</w:t>
      </w:r>
      <w:r w:rsidR="00BF182B">
        <w:rPr>
          <w:rFonts w:ascii="Times New Roman" w:hAnsi="Times New Roman" w:cs="Times New Roman"/>
          <w:sz w:val="24"/>
          <w:szCs w:val="24"/>
        </w:rPr>
        <w:t xml:space="preserve"> than the control group. </w:t>
      </w:r>
      <w:r w:rsidR="00BF182B">
        <w:rPr>
          <w:rFonts w:ascii="Times New Roman" w:hAnsi="Times New Roman" w:cs="Times New Roman"/>
          <w:sz w:val="24"/>
          <w:szCs w:val="24"/>
        </w:rPr>
        <w:t>Those</w:t>
      </w:r>
      <w:r>
        <w:rPr>
          <w:rFonts w:ascii="Times New Roman" w:hAnsi="Times New Roman" w:cs="Times New Roman"/>
          <w:sz w:val="24"/>
          <w:szCs w:val="24"/>
        </w:rPr>
        <w:t xml:space="preserve"> in the instrumental condition assembled </w:t>
      </w:r>
      <w:r w:rsidR="00BF182B">
        <w:rPr>
          <w:rFonts w:ascii="Times New Roman" w:hAnsi="Times New Roman" w:cs="Times New Roman"/>
          <w:sz w:val="24"/>
          <w:szCs w:val="24"/>
        </w:rPr>
        <w:t>fewer</w:t>
      </w:r>
      <w:r>
        <w:rPr>
          <w:rFonts w:ascii="Times New Roman" w:hAnsi="Times New Roman" w:cs="Times New Roman"/>
          <w:sz w:val="24"/>
          <w:szCs w:val="24"/>
        </w:rPr>
        <w:t xml:space="preserve"> pieces than the lyrical condition. </w:t>
      </w:r>
      <w:r w:rsidR="007C3912">
        <w:rPr>
          <w:rFonts w:ascii="Times New Roman" w:hAnsi="Times New Roman" w:cs="Times New Roman"/>
          <w:sz w:val="24"/>
          <w:szCs w:val="24"/>
        </w:rPr>
        <w:t>In the absence of music</w:t>
      </w:r>
      <w:r>
        <w:rPr>
          <w:rFonts w:ascii="Times New Roman" w:hAnsi="Times New Roman" w:cs="Times New Roman"/>
          <w:sz w:val="24"/>
          <w:szCs w:val="24"/>
        </w:rPr>
        <w:t xml:space="preserve">, participants </w:t>
      </w:r>
      <w:r w:rsidR="005131FC">
        <w:rPr>
          <w:rFonts w:ascii="Times New Roman" w:hAnsi="Times New Roman" w:cs="Times New Roman"/>
          <w:sz w:val="24"/>
          <w:szCs w:val="24"/>
        </w:rPr>
        <w:t>assembled</w:t>
      </w:r>
      <w:r>
        <w:rPr>
          <w:rFonts w:ascii="Times New Roman" w:hAnsi="Times New Roman" w:cs="Times New Roman"/>
          <w:sz w:val="24"/>
          <w:szCs w:val="24"/>
        </w:rPr>
        <w:t xml:space="preserve"> the most </w:t>
      </w:r>
      <w:r w:rsidR="006F6F40">
        <w:rPr>
          <w:rFonts w:ascii="Times New Roman" w:hAnsi="Times New Roman" w:cs="Times New Roman"/>
          <w:sz w:val="24"/>
          <w:szCs w:val="24"/>
        </w:rPr>
        <w:t xml:space="preserve">puzzle </w:t>
      </w:r>
      <w:r>
        <w:rPr>
          <w:rFonts w:ascii="Times New Roman" w:hAnsi="Times New Roman" w:cs="Times New Roman"/>
          <w:sz w:val="24"/>
          <w:szCs w:val="24"/>
        </w:rPr>
        <w:t>pieces. This is inc</w:t>
      </w:r>
      <w:r w:rsidR="007B6EC6">
        <w:rPr>
          <w:rFonts w:ascii="Times New Roman" w:hAnsi="Times New Roman" w:cs="Times New Roman"/>
          <w:sz w:val="24"/>
          <w:szCs w:val="24"/>
        </w:rPr>
        <w:t>onsistent with our hypothesis</w:t>
      </w:r>
      <w:r>
        <w:rPr>
          <w:rFonts w:ascii="Times New Roman" w:hAnsi="Times New Roman" w:cs="Times New Roman"/>
          <w:sz w:val="24"/>
          <w:szCs w:val="24"/>
        </w:rPr>
        <w:t xml:space="preserve"> that the lyrical condition would assemble the least number of pieces</w:t>
      </w:r>
      <w:r w:rsidR="007B6EC6">
        <w:rPr>
          <w:rFonts w:ascii="Times New Roman" w:hAnsi="Times New Roman" w:cs="Times New Roman"/>
          <w:sz w:val="24"/>
          <w:szCs w:val="24"/>
        </w:rPr>
        <w:t>.</w:t>
      </w:r>
      <w:r>
        <w:rPr>
          <w:rFonts w:ascii="Times New Roman" w:hAnsi="Times New Roman" w:cs="Times New Roman"/>
          <w:sz w:val="24"/>
          <w:szCs w:val="24"/>
        </w:rPr>
        <w:t xml:space="preserve"> However, our results suggest music is distracting when puzzle solving due to external auditory </w:t>
      </w:r>
      <w:r w:rsidR="00231E15">
        <w:rPr>
          <w:rFonts w:ascii="Times New Roman" w:hAnsi="Times New Roman" w:cs="Times New Roman"/>
          <w:sz w:val="24"/>
          <w:szCs w:val="24"/>
        </w:rPr>
        <w:t>stimulation</w:t>
      </w:r>
      <w:r>
        <w:rPr>
          <w:rFonts w:ascii="Times New Roman" w:hAnsi="Times New Roman" w:cs="Times New Roman"/>
          <w:sz w:val="24"/>
          <w:szCs w:val="24"/>
        </w:rPr>
        <w:t>. Although we measured a puzzle solving task, our results can be generalized to other important complex tasks people perform.</w:t>
      </w:r>
    </w:p>
    <w:p w:rsidR="00A255A7" w:rsidRPr="00A255A7" w:rsidRDefault="00A255A7" w:rsidP="00E6204C">
      <w:pPr>
        <w:spacing w:line="480" w:lineRule="auto"/>
        <w:ind w:firstLine="720"/>
        <w:rPr>
          <w:rFonts w:ascii="Times New Roman" w:hAnsi="Times New Roman" w:cs="Times New Roman"/>
          <w:sz w:val="24"/>
          <w:szCs w:val="24"/>
        </w:rPr>
      </w:pPr>
      <w:r w:rsidRPr="00F11E08">
        <w:rPr>
          <w:rFonts w:ascii="Times New Roman" w:hAnsi="Times New Roman" w:cs="Times New Roman"/>
          <w:i/>
          <w:sz w:val="24"/>
          <w:szCs w:val="24"/>
        </w:rPr>
        <w:t>Keywords:</w:t>
      </w:r>
      <w:r w:rsidR="00F11E08" w:rsidRPr="00F11E08">
        <w:rPr>
          <w:rFonts w:ascii="Times New Roman" w:hAnsi="Times New Roman" w:cs="Times New Roman"/>
          <w:sz w:val="24"/>
          <w:szCs w:val="24"/>
        </w:rPr>
        <w:t xml:space="preserve"> </w:t>
      </w:r>
      <w:r w:rsidR="00F11E08">
        <w:rPr>
          <w:rFonts w:ascii="Times New Roman" w:hAnsi="Times New Roman" w:cs="Times New Roman"/>
          <w:sz w:val="24"/>
          <w:szCs w:val="24"/>
        </w:rPr>
        <w:t xml:space="preserve">background music, </w:t>
      </w:r>
      <w:r w:rsidR="00F11E08" w:rsidRPr="00F11E08">
        <w:rPr>
          <w:rFonts w:ascii="Times New Roman" w:hAnsi="Times New Roman" w:cs="Times New Roman"/>
          <w:sz w:val="24"/>
          <w:szCs w:val="24"/>
        </w:rPr>
        <w:t xml:space="preserve">lyrical music, instrumental music, </w:t>
      </w:r>
      <w:r w:rsidR="00E6204C">
        <w:rPr>
          <w:rFonts w:ascii="Times New Roman" w:hAnsi="Times New Roman" w:cs="Times New Roman"/>
          <w:sz w:val="24"/>
          <w:szCs w:val="24"/>
        </w:rPr>
        <w:t xml:space="preserve">complex task </w:t>
      </w:r>
      <w:r w:rsidR="00CD3DE6">
        <w:rPr>
          <w:rFonts w:ascii="Times New Roman" w:hAnsi="Times New Roman" w:cs="Times New Roman"/>
          <w:sz w:val="24"/>
          <w:szCs w:val="24"/>
        </w:rPr>
        <w:t>performance</w:t>
      </w:r>
      <w:r w:rsidR="00F11E08" w:rsidRPr="00F11E08">
        <w:rPr>
          <w:rFonts w:ascii="Times New Roman" w:hAnsi="Times New Roman" w:cs="Times New Roman"/>
          <w:sz w:val="24"/>
          <w:szCs w:val="24"/>
        </w:rPr>
        <w:t>,</w:t>
      </w:r>
      <w:r w:rsidR="00CD3DE6">
        <w:rPr>
          <w:rFonts w:ascii="Times New Roman" w:hAnsi="Times New Roman" w:cs="Times New Roman"/>
          <w:sz w:val="24"/>
          <w:szCs w:val="24"/>
        </w:rPr>
        <w:t xml:space="preserve"> </w:t>
      </w:r>
      <w:r w:rsidR="00CD3DE6">
        <w:rPr>
          <w:rFonts w:ascii="Times New Roman" w:hAnsi="Times New Roman" w:cs="Times New Roman"/>
          <w:sz w:val="24"/>
          <w:szCs w:val="24"/>
        </w:rPr>
        <w:t>concentration</w:t>
      </w:r>
      <w:r w:rsidR="00CD3DE6">
        <w:rPr>
          <w:rFonts w:ascii="Times New Roman" w:hAnsi="Times New Roman" w:cs="Times New Roman"/>
          <w:sz w:val="24"/>
          <w:szCs w:val="24"/>
        </w:rPr>
        <w:t xml:space="preserve">, </w:t>
      </w:r>
      <w:r w:rsidR="00E6204C">
        <w:rPr>
          <w:rFonts w:ascii="Times New Roman" w:hAnsi="Times New Roman" w:cs="Times New Roman"/>
          <w:sz w:val="24"/>
          <w:szCs w:val="24"/>
        </w:rPr>
        <w:t>puzzle solving</w:t>
      </w:r>
    </w:p>
    <w:p w:rsidR="00A255A7" w:rsidRDefault="00A255A7">
      <w:pPr>
        <w:rPr>
          <w:rFonts w:ascii="Times New Roman" w:hAnsi="Times New Roman" w:cs="Times New Roman"/>
          <w:sz w:val="24"/>
          <w:szCs w:val="24"/>
        </w:rPr>
      </w:pPr>
    </w:p>
    <w:p w:rsidR="00A255A7" w:rsidRDefault="00A255A7">
      <w:pPr>
        <w:rPr>
          <w:rFonts w:ascii="Times New Roman" w:hAnsi="Times New Roman" w:cs="Times New Roman"/>
          <w:sz w:val="24"/>
          <w:szCs w:val="24"/>
        </w:rPr>
      </w:pPr>
    </w:p>
    <w:p w:rsidR="00A255A7" w:rsidRDefault="00A255A7">
      <w:pPr>
        <w:rPr>
          <w:rFonts w:ascii="Times New Roman" w:hAnsi="Times New Roman" w:cs="Times New Roman"/>
          <w:sz w:val="24"/>
          <w:szCs w:val="24"/>
        </w:rPr>
      </w:pPr>
    </w:p>
    <w:p w:rsidR="00A255A7" w:rsidRDefault="00A255A7">
      <w:pPr>
        <w:rPr>
          <w:rFonts w:ascii="Times New Roman" w:hAnsi="Times New Roman" w:cs="Times New Roman"/>
          <w:sz w:val="24"/>
          <w:szCs w:val="24"/>
        </w:rPr>
      </w:pPr>
      <w:r>
        <w:rPr>
          <w:rFonts w:ascii="Times New Roman" w:hAnsi="Times New Roman" w:cs="Times New Roman"/>
          <w:sz w:val="24"/>
          <w:szCs w:val="24"/>
        </w:rPr>
        <w:br w:type="page"/>
      </w:r>
    </w:p>
    <w:p w:rsidR="00527883" w:rsidRDefault="00527883" w:rsidP="006777E7">
      <w:pPr>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lastRenderedPageBreak/>
        <w:t>Introduction</w:t>
      </w:r>
    </w:p>
    <w:p w:rsidR="00527883" w:rsidRPr="004268DA" w:rsidRDefault="00527883" w:rsidP="0052788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presence of music can </w:t>
      </w:r>
      <w:r w:rsidR="00BD0220">
        <w:rPr>
          <w:rFonts w:ascii="Times New Roman" w:hAnsi="Times New Roman" w:cs="Times New Roman"/>
          <w:sz w:val="24"/>
          <w:szCs w:val="24"/>
        </w:rPr>
        <w:t xml:space="preserve">be a distracting factor, either facilitating or reducing </w:t>
      </w:r>
      <w:r>
        <w:rPr>
          <w:rFonts w:ascii="Times New Roman" w:hAnsi="Times New Roman" w:cs="Times New Roman"/>
          <w:sz w:val="24"/>
          <w:szCs w:val="24"/>
        </w:rPr>
        <w:t>performance. I</w:t>
      </w:r>
      <w:r w:rsidRPr="004268DA">
        <w:rPr>
          <w:rFonts w:ascii="Times New Roman" w:hAnsi="Times New Roman" w:cs="Times New Roman"/>
          <w:sz w:val="24"/>
          <w:szCs w:val="24"/>
        </w:rPr>
        <w:t xml:space="preserve">ts effects vary among people depending on the </w:t>
      </w:r>
      <w:r w:rsidR="00F87176">
        <w:rPr>
          <w:rFonts w:ascii="Times New Roman" w:hAnsi="Times New Roman" w:cs="Times New Roman"/>
          <w:sz w:val="24"/>
          <w:szCs w:val="24"/>
        </w:rPr>
        <w:t>complexity of the task</w:t>
      </w:r>
      <w:r w:rsidRPr="004268DA">
        <w:rPr>
          <w:rFonts w:ascii="Times New Roman" w:hAnsi="Times New Roman" w:cs="Times New Roman"/>
          <w:sz w:val="24"/>
          <w:szCs w:val="24"/>
        </w:rPr>
        <w:t xml:space="preserve"> (North, Hargreaves, &amp; Hargreaves, 2004). For example, music can enhance performance levels if the listener is involved in simple</w:t>
      </w:r>
      <w:r w:rsidR="00012EA9">
        <w:rPr>
          <w:rFonts w:ascii="Times New Roman" w:hAnsi="Times New Roman" w:cs="Times New Roman"/>
          <w:sz w:val="24"/>
          <w:szCs w:val="24"/>
        </w:rPr>
        <w:t xml:space="preserve"> and</w:t>
      </w:r>
      <w:r w:rsidRPr="004268DA">
        <w:rPr>
          <w:rFonts w:ascii="Times New Roman" w:hAnsi="Times New Roman" w:cs="Times New Roman"/>
          <w:sz w:val="24"/>
          <w:szCs w:val="24"/>
        </w:rPr>
        <w:t xml:space="preserve"> routine task</w:t>
      </w:r>
      <w:r w:rsidR="00012EA9">
        <w:rPr>
          <w:rFonts w:ascii="Times New Roman" w:hAnsi="Times New Roman" w:cs="Times New Roman"/>
          <w:sz w:val="24"/>
          <w:szCs w:val="24"/>
        </w:rPr>
        <w:t>s</w:t>
      </w:r>
      <w:r w:rsidR="006006E2">
        <w:rPr>
          <w:rFonts w:ascii="Times New Roman" w:hAnsi="Times New Roman" w:cs="Times New Roman"/>
          <w:sz w:val="24"/>
          <w:szCs w:val="24"/>
        </w:rPr>
        <w:t xml:space="preserve"> by decreasing the potential boredom </w:t>
      </w:r>
      <w:r w:rsidRPr="004268DA">
        <w:rPr>
          <w:rFonts w:ascii="Times New Roman" w:hAnsi="Times New Roman" w:cs="Times New Roman"/>
          <w:sz w:val="24"/>
          <w:szCs w:val="24"/>
        </w:rPr>
        <w:t>(Huang &amp; Shih, 2011).</w:t>
      </w:r>
      <w:r w:rsidR="00D76A1B">
        <w:rPr>
          <w:rFonts w:ascii="Times New Roman" w:hAnsi="Times New Roman" w:cs="Times New Roman"/>
          <w:sz w:val="24"/>
          <w:szCs w:val="24"/>
        </w:rPr>
        <w:t xml:space="preserve"> </w:t>
      </w:r>
      <w:r w:rsidR="009121B3">
        <w:rPr>
          <w:rFonts w:ascii="Times New Roman" w:hAnsi="Times New Roman" w:cs="Times New Roman"/>
          <w:sz w:val="24"/>
          <w:szCs w:val="24"/>
        </w:rPr>
        <w:t>In contrast</w:t>
      </w:r>
      <w:r w:rsidR="00D76A1B">
        <w:rPr>
          <w:rFonts w:ascii="Times New Roman" w:hAnsi="Times New Roman" w:cs="Times New Roman"/>
          <w:sz w:val="24"/>
          <w:szCs w:val="24"/>
        </w:rPr>
        <w:t>, i</w:t>
      </w:r>
      <w:r w:rsidR="006006E2" w:rsidRPr="00371DF3">
        <w:rPr>
          <w:rFonts w:ascii="Times New Roman" w:hAnsi="Times New Roman" w:cs="Times New Roman"/>
          <w:sz w:val="24"/>
          <w:szCs w:val="24"/>
        </w:rPr>
        <w:t>ntricate tasks</w:t>
      </w:r>
      <w:r w:rsidRPr="00371DF3">
        <w:rPr>
          <w:rFonts w:ascii="Times New Roman" w:hAnsi="Times New Roman" w:cs="Times New Roman"/>
          <w:sz w:val="24"/>
          <w:szCs w:val="24"/>
        </w:rPr>
        <w:t xml:space="preserve"> </w:t>
      </w:r>
      <w:r w:rsidR="009A6D5C">
        <w:rPr>
          <w:rFonts w:ascii="Times New Roman" w:hAnsi="Times New Roman" w:cs="Times New Roman"/>
          <w:sz w:val="24"/>
          <w:szCs w:val="24"/>
        </w:rPr>
        <w:t>requiring</w:t>
      </w:r>
      <w:r w:rsidRPr="00371DF3">
        <w:rPr>
          <w:rFonts w:ascii="Times New Roman" w:hAnsi="Times New Roman" w:cs="Times New Roman"/>
          <w:sz w:val="24"/>
          <w:szCs w:val="24"/>
        </w:rPr>
        <w:t xml:space="preserve"> complex cognitive processes</w:t>
      </w:r>
      <w:r w:rsidR="00D76A1B">
        <w:rPr>
          <w:rFonts w:ascii="Times New Roman" w:hAnsi="Times New Roman" w:cs="Times New Roman"/>
          <w:sz w:val="24"/>
          <w:szCs w:val="24"/>
        </w:rPr>
        <w:t xml:space="preserve"> </w:t>
      </w:r>
      <w:r w:rsidRPr="00371DF3">
        <w:rPr>
          <w:rFonts w:ascii="Times New Roman" w:hAnsi="Times New Roman" w:cs="Times New Roman"/>
          <w:sz w:val="24"/>
          <w:szCs w:val="24"/>
        </w:rPr>
        <w:t>are vulnerable to concentration</w:t>
      </w:r>
      <w:r w:rsidR="006006E2" w:rsidRPr="00371DF3">
        <w:rPr>
          <w:rFonts w:ascii="Times New Roman" w:hAnsi="Times New Roman" w:cs="Times New Roman"/>
          <w:sz w:val="24"/>
          <w:szCs w:val="24"/>
        </w:rPr>
        <w:t xml:space="preserve"> disruption</w:t>
      </w:r>
      <w:r w:rsidRPr="00371DF3">
        <w:rPr>
          <w:rFonts w:ascii="Times New Roman" w:hAnsi="Times New Roman" w:cs="Times New Roman"/>
          <w:sz w:val="24"/>
          <w:szCs w:val="24"/>
        </w:rPr>
        <w:t xml:space="preserve">. This </w:t>
      </w:r>
      <w:r>
        <w:rPr>
          <w:rFonts w:ascii="Times New Roman" w:hAnsi="Times New Roman" w:cs="Times New Roman"/>
          <w:sz w:val="24"/>
          <w:szCs w:val="24"/>
        </w:rPr>
        <w:t>is evident in neuroanatomical activity in the interruption of attention</w:t>
      </w:r>
      <w:r w:rsidR="00AB72B7">
        <w:rPr>
          <w:rFonts w:ascii="Times New Roman" w:hAnsi="Times New Roman" w:cs="Times New Roman"/>
          <w:sz w:val="24"/>
          <w:szCs w:val="24"/>
        </w:rPr>
        <w:t xml:space="preserve"> (De </w:t>
      </w:r>
      <w:proofErr w:type="spellStart"/>
      <w:r w:rsidR="00AB72B7">
        <w:rPr>
          <w:rFonts w:ascii="Times New Roman" w:hAnsi="Times New Roman" w:cs="Times New Roman"/>
          <w:sz w:val="24"/>
          <w:szCs w:val="24"/>
        </w:rPr>
        <w:t>Fockert</w:t>
      </w:r>
      <w:proofErr w:type="spellEnd"/>
      <w:r w:rsidR="00AB72B7">
        <w:rPr>
          <w:rFonts w:ascii="Times New Roman" w:hAnsi="Times New Roman" w:cs="Times New Roman"/>
          <w:sz w:val="24"/>
          <w:szCs w:val="24"/>
        </w:rPr>
        <w:t xml:space="preserve"> &amp; </w:t>
      </w:r>
      <w:proofErr w:type="spellStart"/>
      <w:r w:rsidR="00AB72B7">
        <w:rPr>
          <w:rFonts w:ascii="Times New Roman" w:hAnsi="Times New Roman" w:cs="Times New Roman"/>
          <w:sz w:val="24"/>
          <w:szCs w:val="24"/>
        </w:rPr>
        <w:t>Theeuwes</w:t>
      </w:r>
      <w:proofErr w:type="spellEnd"/>
      <w:r w:rsidR="00AB72B7">
        <w:rPr>
          <w:rFonts w:ascii="Times New Roman" w:hAnsi="Times New Roman" w:cs="Times New Roman"/>
          <w:sz w:val="24"/>
          <w:szCs w:val="24"/>
        </w:rPr>
        <w:t>, 2012)</w:t>
      </w:r>
      <w:r>
        <w:rPr>
          <w:rFonts w:ascii="Times New Roman" w:hAnsi="Times New Roman" w:cs="Times New Roman"/>
          <w:sz w:val="24"/>
          <w:szCs w:val="24"/>
        </w:rPr>
        <w:t xml:space="preserve">. </w:t>
      </w:r>
      <w:r w:rsidR="00AB72B7">
        <w:rPr>
          <w:rFonts w:ascii="Times New Roman" w:hAnsi="Times New Roman" w:cs="Times New Roman"/>
          <w:sz w:val="24"/>
          <w:szCs w:val="24"/>
        </w:rPr>
        <w:t>For example, activity in the frontal lobe is evident w</w:t>
      </w:r>
      <w:r>
        <w:rPr>
          <w:rFonts w:ascii="Times New Roman" w:hAnsi="Times New Roman" w:cs="Times New Roman"/>
          <w:sz w:val="24"/>
          <w:szCs w:val="24"/>
        </w:rPr>
        <w:t xml:space="preserve">hen </w:t>
      </w:r>
      <w:r w:rsidR="0059468D" w:rsidRPr="004268DA">
        <w:rPr>
          <w:rFonts w:ascii="Times New Roman" w:hAnsi="Times New Roman" w:cs="Times New Roman"/>
          <w:sz w:val="24"/>
          <w:szCs w:val="24"/>
        </w:rPr>
        <w:t>attention-directing stimul</w:t>
      </w:r>
      <w:r w:rsidR="0059468D">
        <w:rPr>
          <w:rFonts w:ascii="Times New Roman" w:hAnsi="Times New Roman" w:cs="Times New Roman"/>
          <w:sz w:val="24"/>
          <w:szCs w:val="24"/>
        </w:rPr>
        <w:t>i</w:t>
      </w:r>
      <w:r w:rsidR="0059468D" w:rsidRPr="004268DA">
        <w:rPr>
          <w:rFonts w:ascii="Times New Roman" w:hAnsi="Times New Roman" w:cs="Times New Roman"/>
          <w:sz w:val="24"/>
          <w:szCs w:val="24"/>
        </w:rPr>
        <w:t xml:space="preserve"> are</w:t>
      </w:r>
      <w:r w:rsidRPr="004268DA">
        <w:rPr>
          <w:rFonts w:ascii="Times New Roman" w:hAnsi="Times New Roman" w:cs="Times New Roman"/>
          <w:sz w:val="24"/>
          <w:szCs w:val="24"/>
        </w:rPr>
        <w:t xml:space="preserve"> introduced while performing complex tasks</w:t>
      </w:r>
      <w:r w:rsidR="00AB72B7">
        <w:rPr>
          <w:rFonts w:ascii="Times New Roman" w:hAnsi="Times New Roman" w:cs="Times New Roman"/>
          <w:sz w:val="24"/>
          <w:szCs w:val="24"/>
        </w:rPr>
        <w:t xml:space="preserve"> </w:t>
      </w:r>
      <w:r w:rsidRPr="004268DA">
        <w:rPr>
          <w:rFonts w:ascii="Times New Roman" w:hAnsi="Times New Roman" w:cs="Times New Roman"/>
          <w:sz w:val="24"/>
          <w:szCs w:val="24"/>
        </w:rPr>
        <w:t>such as studying</w:t>
      </w:r>
      <w:r w:rsidR="00AB72B7">
        <w:rPr>
          <w:rFonts w:ascii="Times New Roman" w:hAnsi="Times New Roman" w:cs="Times New Roman"/>
          <w:sz w:val="24"/>
          <w:szCs w:val="24"/>
        </w:rPr>
        <w:t xml:space="preserve"> or utilizing spatial abilities.</w:t>
      </w:r>
    </w:p>
    <w:p w:rsidR="0012355A" w:rsidRPr="00F6752A" w:rsidRDefault="00F6752A" w:rsidP="0012355A">
      <w:pPr>
        <w:spacing w:after="0" w:line="480" w:lineRule="auto"/>
        <w:ind w:firstLine="720"/>
        <w:rPr>
          <w:rFonts w:ascii="Times New Roman" w:hAnsi="Times New Roman" w:cs="Times New Roman"/>
          <w:sz w:val="24"/>
          <w:szCs w:val="24"/>
          <w:highlight w:val="yellow"/>
        </w:rPr>
      </w:pPr>
      <w:r w:rsidRPr="004268DA">
        <w:rPr>
          <w:rFonts w:ascii="Times New Roman" w:hAnsi="Times New Roman" w:cs="Times New Roman"/>
          <w:sz w:val="24"/>
          <w:szCs w:val="24"/>
        </w:rPr>
        <w:t>Music negatively influences the ability to unders</w:t>
      </w:r>
      <w:r w:rsidR="00325361">
        <w:rPr>
          <w:rFonts w:ascii="Times New Roman" w:hAnsi="Times New Roman" w:cs="Times New Roman"/>
          <w:sz w:val="24"/>
          <w:szCs w:val="24"/>
        </w:rPr>
        <w:t>tand information while reading</w:t>
      </w:r>
      <w:r w:rsidR="0012355A">
        <w:rPr>
          <w:rFonts w:ascii="Times New Roman" w:hAnsi="Times New Roman" w:cs="Times New Roman"/>
          <w:sz w:val="24"/>
          <w:szCs w:val="24"/>
        </w:rPr>
        <w:t>.</w:t>
      </w:r>
      <w:r w:rsidR="006777E7">
        <w:rPr>
          <w:rFonts w:ascii="Times New Roman" w:hAnsi="Times New Roman" w:cs="Times New Roman"/>
          <w:sz w:val="24"/>
          <w:szCs w:val="24"/>
        </w:rPr>
        <w:t xml:space="preserve"> </w:t>
      </w:r>
      <w:proofErr w:type="spellStart"/>
      <w:r w:rsidR="00325361">
        <w:rPr>
          <w:rFonts w:ascii="Times New Roman" w:hAnsi="Times New Roman" w:cs="Times New Roman"/>
          <w:sz w:val="24"/>
          <w:szCs w:val="24"/>
        </w:rPr>
        <w:t>Tze</w:t>
      </w:r>
      <w:proofErr w:type="spellEnd"/>
      <w:r w:rsidR="00325361">
        <w:rPr>
          <w:rFonts w:ascii="Times New Roman" w:hAnsi="Times New Roman" w:cs="Times New Roman"/>
          <w:sz w:val="24"/>
          <w:szCs w:val="24"/>
        </w:rPr>
        <w:t xml:space="preserve"> and Chou (2010) found that cognitive processes in complex tasks are interrupted w</w:t>
      </w:r>
      <w:r w:rsidR="006777E7">
        <w:rPr>
          <w:rFonts w:ascii="Times New Roman" w:hAnsi="Times New Roman" w:cs="Times New Roman"/>
          <w:sz w:val="24"/>
          <w:szCs w:val="24"/>
        </w:rPr>
        <w:t>hether partic</w:t>
      </w:r>
      <w:r w:rsidR="00E017EF">
        <w:rPr>
          <w:rFonts w:ascii="Times New Roman" w:hAnsi="Times New Roman" w:cs="Times New Roman"/>
          <w:sz w:val="24"/>
          <w:szCs w:val="24"/>
        </w:rPr>
        <w:t>ipants listened to either highly arousing or less stimulating music</w:t>
      </w:r>
      <w:r w:rsidR="006777E7">
        <w:rPr>
          <w:rFonts w:ascii="Times New Roman" w:hAnsi="Times New Roman" w:cs="Times New Roman"/>
          <w:sz w:val="24"/>
          <w:szCs w:val="24"/>
        </w:rPr>
        <w:t xml:space="preserve">. </w:t>
      </w:r>
      <w:r w:rsidR="00217751">
        <w:rPr>
          <w:rFonts w:ascii="Times New Roman" w:hAnsi="Times New Roman" w:cs="Times New Roman"/>
          <w:sz w:val="24"/>
          <w:szCs w:val="24"/>
        </w:rPr>
        <w:t>Furthermore, both background music and noise</w:t>
      </w:r>
      <w:r w:rsidR="005B37BF">
        <w:rPr>
          <w:rFonts w:ascii="Times New Roman" w:hAnsi="Times New Roman" w:cs="Times New Roman"/>
          <w:sz w:val="24"/>
          <w:szCs w:val="24"/>
        </w:rPr>
        <w:t>s</w:t>
      </w:r>
      <w:r w:rsidR="00217751">
        <w:rPr>
          <w:rFonts w:ascii="Times New Roman" w:hAnsi="Times New Roman" w:cs="Times New Roman"/>
          <w:sz w:val="24"/>
          <w:szCs w:val="24"/>
        </w:rPr>
        <w:t xml:space="preserve"> </w:t>
      </w:r>
      <w:r w:rsidR="00325361">
        <w:rPr>
          <w:rFonts w:ascii="Times New Roman" w:hAnsi="Times New Roman" w:cs="Times New Roman"/>
          <w:sz w:val="24"/>
          <w:szCs w:val="24"/>
        </w:rPr>
        <w:t>are</w:t>
      </w:r>
      <w:r w:rsidR="00217751">
        <w:rPr>
          <w:rFonts w:ascii="Times New Roman" w:hAnsi="Times New Roman" w:cs="Times New Roman"/>
          <w:sz w:val="24"/>
          <w:szCs w:val="24"/>
        </w:rPr>
        <w:t xml:space="preserve"> distracting</w:t>
      </w:r>
      <w:r w:rsidR="006A7E24">
        <w:rPr>
          <w:rFonts w:ascii="Times New Roman" w:hAnsi="Times New Roman" w:cs="Times New Roman"/>
          <w:sz w:val="24"/>
          <w:szCs w:val="24"/>
        </w:rPr>
        <w:t xml:space="preserve"> (</w:t>
      </w:r>
      <w:proofErr w:type="spellStart"/>
      <w:r w:rsidR="006A7E24">
        <w:rPr>
          <w:rFonts w:ascii="Times New Roman" w:hAnsi="Times New Roman" w:cs="Times New Roman"/>
          <w:sz w:val="24"/>
          <w:szCs w:val="24"/>
        </w:rPr>
        <w:t>Furnham</w:t>
      </w:r>
      <w:proofErr w:type="spellEnd"/>
      <w:r w:rsidR="006A7E24">
        <w:rPr>
          <w:rFonts w:ascii="Times New Roman" w:hAnsi="Times New Roman" w:cs="Times New Roman"/>
          <w:sz w:val="24"/>
          <w:szCs w:val="24"/>
        </w:rPr>
        <w:t xml:space="preserve"> &amp; </w:t>
      </w:r>
      <w:proofErr w:type="spellStart"/>
      <w:r w:rsidR="006A7E24">
        <w:rPr>
          <w:rFonts w:ascii="Times New Roman" w:hAnsi="Times New Roman" w:cs="Times New Roman"/>
          <w:sz w:val="24"/>
          <w:szCs w:val="24"/>
        </w:rPr>
        <w:t>Strbac</w:t>
      </w:r>
      <w:proofErr w:type="spellEnd"/>
      <w:r w:rsidR="006A7E24">
        <w:rPr>
          <w:rFonts w:ascii="Times New Roman" w:hAnsi="Times New Roman" w:cs="Times New Roman"/>
          <w:sz w:val="24"/>
          <w:szCs w:val="24"/>
        </w:rPr>
        <w:t>, 2002).</w:t>
      </w:r>
      <w:r w:rsidR="00217751">
        <w:rPr>
          <w:rFonts w:ascii="Times New Roman" w:hAnsi="Times New Roman" w:cs="Times New Roman"/>
          <w:sz w:val="24"/>
          <w:szCs w:val="24"/>
        </w:rPr>
        <w:t xml:space="preserve"> </w:t>
      </w:r>
      <w:r w:rsidR="0012355A" w:rsidRPr="00371DF3">
        <w:rPr>
          <w:rFonts w:ascii="Times New Roman" w:hAnsi="Times New Roman" w:cs="Times New Roman"/>
          <w:sz w:val="24"/>
          <w:szCs w:val="24"/>
        </w:rPr>
        <w:t>Perceiving differences between noise and music is important because noise is expected to be more distracting due t</w:t>
      </w:r>
      <w:r w:rsidR="005F583A" w:rsidRPr="00371DF3">
        <w:rPr>
          <w:rFonts w:ascii="Times New Roman" w:hAnsi="Times New Roman" w:cs="Times New Roman"/>
          <w:sz w:val="24"/>
          <w:szCs w:val="24"/>
        </w:rPr>
        <w:t>o</w:t>
      </w:r>
      <w:r w:rsidR="0012355A" w:rsidRPr="00371DF3">
        <w:rPr>
          <w:rFonts w:ascii="Times New Roman" w:hAnsi="Times New Roman" w:cs="Times New Roman"/>
          <w:sz w:val="24"/>
          <w:szCs w:val="24"/>
        </w:rPr>
        <w:t xml:space="preserve"> </w:t>
      </w:r>
      <w:r w:rsidR="006A7E24" w:rsidRPr="00371DF3">
        <w:rPr>
          <w:rFonts w:ascii="Times New Roman" w:hAnsi="Times New Roman" w:cs="Times New Roman"/>
          <w:sz w:val="24"/>
          <w:szCs w:val="24"/>
        </w:rPr>
        <w:t xml:space="preserve">its disrupting quality </w:t>
      </w:r>
      <w:r w:rsidR="00D870DD">
        <w:rPr>
          <w:rFonts w:ascii="Times New Roman" w:hAnsi="Times New Roman" w:cs="Times New Roman"/>
          <w:sz w:val="24"/>
          <w:szCs w:val="24"/>
        </w:rPr>
        <w:t>(</w:t>
      </w:r>
      <w:proofErr w:type="spellStart"/>
      <w:r w:rsidR="00D870DD">
        <w:rPr>
          <w:rFonts w:ascii="Times New Roman" w:hAnsi="Times New Roman" w:cs="Times New Roman"/>
          <w:sz w:val="24"/>
          <w:szCs w:val="24"/>
        </w:rPr>
        <w:t>Branbu</w:t>
      </w:r>
      <w:r w:rsidR="0012355A" w:rsidRPr="00371DF3">
        <w:rPr>
          <w:rFonts w:ascii="Times New Roman" w:hAnsi="Times New Roman" w:cs="Times New Roman"/>
          <w:sz w:val="24"/>
          <w:szCs w:val="24"/>
        </w:rPr>
        <w:t>ry</w:t>
      </w:r>
      <w:proofErr w:type="spellEnd"/>
      <w:r w:rsidR="0012355A" w:rsidRPr="00371DF3">
        <w:rPr>
          <w:rFonts w:ascii="Times New Roman" w:hAnsi="Times New Roman" w:cs="Times New Roman"/>
          <w:sz w:val="24"/>
          <w:szCs w:val="24"/>
        </w:rPr>
        <w:t xml:space="preserve"> &amp; Berry, 1998). This is due to complexity in the </w:t>
      </w:r>
      <w:r w:rsidR="002F709D" w:rsidRPr="00371DF3">
        <w:rPr>
          <w:rFonts w:ascii="Times New Roman" w:hAnsi="Times New Roman" w:cs="Times New Roman"/>
          <w:sz w:val="24"/>
          <w:szCs w:val="24"/>
        </w:rPr>
        <w:t xml:space="preserve">sounds between </w:t>
      </w:r>
      <w:r w:rsidR="0012355A" w:rsidRPr="00371DF3">
        <w:rPr>
          <w:rFonts w:ascii="Times New Roman" w:hAnsi="Times New Roman" w:cs="Times New Roman"/>
          <w:sz w:val="24"/>
          <w:szCs w:val="24"/>
        </w:rPr>
        <w:t xml:space="preserve">both </w:t>
      </w:r>
      <w:r w:rsidR="002F709D" w:rsidRPr="00371DF3">
        <w:rPr>
          <w:rFonts w:ascii="Times New Roman" w:hAnsi="Times New Roman" w:cs="Times New Roman"/>
          <w:sz w:val="24"/>
          <w:szCs w:val="24"/>
        </w:rPr>
        <w:t>stimuli. Therefore, the addition of</w:t>
      </w:r>
      <w:r w:rsidR="0012355A" w:rsidRPr="00371DF3">
        <w:rPr>
          <w:rFonts w:ascii="Times New Roman" w:hAnsi="Times New Roman" w:cs="Times New Roman"/>
          <w:sz w:val="24"/>
          <w:szCs w:val="24"/>
        </w:rPr>
        <w:t xml:space="preserve"> </w:t>
      </w:r>
      <w:r w:rsidR="002F709D" w:rsidRPr="00371DF3">
        <w:rPr>
          <w:rFonts w:ascii="Times New Roman" w:hAnsi="Times New Roman" w:cs="Times New Roman"/>
          <w:sz w:val="24"/>
          <w:szCs w:val="24"/>
        </w:rPr>
        <w:t>vocalized lyrics in</w:t>
      </w:r>
      <w:r w:rsidR="0012355A" w:rsidRPr="00371DF3">
        <w:rPr>
          <w:rFonts w:ascii="Times New Roman" w:hAnsi="Times New Roman" w:cs="Times New Roman"/>
          <w:sz w:val="24"/>
          <w:szCs w:val="24"/>
        </w:rPr>
        <w:t xml:space="preserve"> a song may further increase the complexity of the music and negatively affect performance</w:t>
      </w:r>
    </w:p>
    <w:p w:rsidR="0012355A" w:rsidRDefault="0012355A" w:rsidP="00527883">
      <w:pPr>
        <w:spacing w:after="0" w:line="480" w:lineRule="auto"/>
        <w:rPr>
          <w:rFonts w:ascii="Times New Roman" w:hAnsi="Times New Roman" w:cs="Times New Roman"/>
          <w:sz w:val="24"/>
          <w:szCs w:val="24"/>
        </w:rPr>
      </w:pPr>
      <w:r w:rsidRPr="004268DA">
        <w:rPr>
          <w:rFonts w:ascii="Times New Roman" w:hAnsi="Times New Roman" w:cs="Times New Roman"/>
          <w:sz w:val="24"/>
          <w:szCs w:val="24"/>
        </w:rPr>
        <w:tab/>
        <w:t>Music with vocalizations impairs other aspects in cognition affecting concentration levels that in return, reduce task performance. When completing working memory tasks, Alley and Green</w:t>
      </w:r>
      <w:r w:rsidR="00D870DD">
        <w:rPr>
          <w:rFonts w:ascii="Times New Roman" w:hAnsi="Times New Roman" w:cs="Times New Roman"/>
          <w:sz w:val="24"/>
          <w:szCs w:val="24"/>
        </w:rPr>
        <w:t>e</w:t>
      </w:r>
      <w:r w:rsidRPr="004268DA">
        <w:rPr>
          <w:rFonts w:ascii="Times New Roman" w:hAnsi="Times New Roman" w:cs="Times New Roman"/>
          <w:sz w:val="24"/>
          <w:szCs w:val="24"/>
        </w:rPr>
        <w:t xml:space="preserve"> (2008) found that music with speech or vocalized lyrics reduced </w:t>
      </w:r>
      <w:r w:rsidR="00C61D44">
        <w:rPr>
          <w:rFonts w:ascii="Times New Roman" w:hAnsi="Times New Roman" w:cs="Times New Roman"/>
          <w:sz w:val="24"/>
          <w:szCs w:val="24"/>
        </w:rPr>
        <w:t>task performance for working memory</w:t>
      </w:r>
      <w:r w:rsidRPr="004268DA">
        <w:rPr>
          <w:rFonts w:ascii="Times New Roman" w:hAnsi="Times New Roman" w:cs="Times New Roman"/>
          <w:sz w:val="24"/>
          <w:szCs w:val="24"/>
        </w:rPr>
        <w:t>. This is due to the thought processes involved in</w:t>
      </w:r>
      <w:r w:rsidR="008C454A">
        <w:rPr>
          <w:rFonts w:ascii="Times New Roman" w:hAnsi="Times New Roman" w:cs="Times New Roman"/>
          <w:sz w:val="24"/>
          <w:szCs w:val="24"/>
        </w:rPr>
        <w:t xml:space="preserve"> understanding</w:t>
      </w:r>
      <w:r w:rsidRPr="004268DA">
        <w:rPr>
          <w:rFonts w:ascii="Times New Roman" w:hAnsi="Times New Roman" w:cs="Times New Roman"/>
          <w:sz w:val="24"/>
          <w:szCs w:val="24"/>
        </w:rPr>
        <w:t xml:space="preserve"> the semantics of lyrics within music. Shih, Huang, and Chiang (2012) also found that songs containing lyrics </w:t>
      </w:r>
      <w:r w:rsidRPr="004268DA">
        <w:rPr>
          <w:rFonts w:ascii="Times New Roman" w:hAnsi="Times New Roman" w:cs="Times New Roman"/>
          <w:sz w:val="24"/>
          <w:szCs w:val="24"/>
        </w:rPr>
        <w:lastRenderedPageBreak/>
        <w:t>reduced concentration levels and cognitive performance.</w:t>
      </w:r>
      <w:r w:rsidR="00BD08B7">
        <w:rPr>
          <w:rFonts w:ascii="Times New Roman" w:hAnsi="Times New Roman" w:cs="Times New Roman"/>
          <w:sz w:val="24"/>
          <w:szCs w:val="24"/>
        </w:rPr>
        <w:t xml:space="preserve"> Therefore, lyrical music </w:t>
      </w:r>
      <w:r w:rsidR="002E59C6">
        <w:rPr>
          <w:rFonts w:ascii="Times New Roman" w:hAnsi="Times New Roman" w:cs="Times New Roman"/>
          <w:sz w:val="24"/>
          <w:szCs w:val="24"/>
        </w:rPr>
        <w:t xml:space="preserve">in particular </w:t>
      </w:r>
      <w:r w:rsidR="00F84E66">
        <w:rPr>
          <w:rFonts w:ascii="Times New Roman" w:hAnsi="Times New Roman" w:cs="Times New Roman"/>
          <w:sz w:val="24"/>
          <w:szCs w:val="24"/>
        </w:rPr>
        <w:t>disrupts attention.</w:t>
      </w:r>
    </w:p>
    <w:p w:rsidR="00F6752A" w:rsidRDefault="00217751" w:rsidP="0012355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Familiar m</w:t>
      </w:r>
      <w:r w:rsidRPr="004268DA">
        <w:rPr>
          <w:rFonts w:ascii="Times New Roman" w:hAnsi="Times New Roman" w:cs="Times New Roman"/>
          <w:sz w:val="24"/>
          <w:szCs w:val="24"/>
        </w:rPr>
        <w:t xml:space="preserve">usic negatively influences the ability to understand information while </w:t>
      </w:r>
      <w:r>
        <w:rPr>
          <w:rFonts w:ascii="Times New Roman" w:hAnsi="Times New Roman" w:cs="Times New Roman"/>
          <w:sz w:val="24"/>
          <w:szCs w:val="24"/>
        </w:rPr>
        <w:t>performin</w:t>
      </w:r>
      <w:r w:rsidR="009D2512">
        <w:rPr>
          <w:rFonts w:ascii="Times New Roman" w:hAnsi="Times New Roman" w:cs="Times New Roman"/>
          <w:sz w:val="24"/>
          <w:szCs w:val="24"/>
        </w:rPr>
        <w:t xml:space="preserve">g complex tasks such as reading. </w:t>
      </w:r>
      <w:proofErr w:type="spellStart"/>
      <w:r w:rsidR="007C5C00" w:rsidRPr="00D057A0">
        <w:rPr>
          <w:rFonts w:ascii="Times New Roman" w:hAnsi="Times New Roman" w:cs="Times New Roman"/>
          <w:sz w:val="24"/>
          <w:szCs w:val="24"/>
        </w:rPr>
        <w:t>Furnham</w:t>
      </w:r>
      <w:proofErr w:type="spellEnd"/>
      <w:r w:rsidR="007C5C00" w:rsidRPr="00D057A0">
        <w:rPr>
          <w:rFonts w:ascii="Times New Roman" w:hAnsi="Times New Roman" w:cs="Times New Roman"/>
          <w:sz w:val="24"/>
          <w:szCs w:val="24"/>
        </w:rPr>
        <w:t xml:space="preserve"> </w:t>
      </w:r>
      <w:r w:rsidR="007C5C00" w:rsidRPr="00D057A0">
        <w:rPr>
          <w:rFonts w:ascii="Times New Roman" w:hAnsi="Times New Roman" w:cs="Times New Roman"/>
          <w:sz w:val="24"/>
          <w:szCs w:val="24"/>
        </w:rPr>
        <w:t>and</w:t>
      </w:r>
      <w:r w:rsidR="00776493" w:rsidRPr="00D057A0">
        <w:rPr>
          <w:rFonts w:ascii="Times New Roman" w:hAnsi="Times New Roman" w:cs="Times New Roman"/>
          <w:sz w:val="24"/>
          <w:szCs w:val="24"/>
        </w:rPr>
        <w:t xml:space="preserve"> </w:t>
      </w:r>
      <w:proofErr w:type="spellStart"/>
      <w:r w:rsidR="00776493" w:rsidRPr="00D057A0">
        <w:rPr>
          <w:rFonts w:ascii="Times New Roman" w:hAnsi="Times New Roman" w:cs="Times New Roman"/>
          <w:sz w:val="24"/>
          <w:szCs w:val="24"/>
        </w:rPr>
        <w:t>Strbac</w:t>
      </w:r>
      <w:proofErr w:type="spellEnd"/>
      <w:r w:rsidR="007C5C00" w:rsidRPr="00D057A0">
        <w:rPr>
          <w:rFonts w:ascii="Times New Roman" w:hAnsi="Times New Roman" w:cs="Times New Roman"/>
          <w:sz w:val="24"/>
          <w:szCs w:val="24"/>
        </w:rPr>
        <w:t xml:space="preserve"> </w:t>
      </w:r>
      <w:r w:rsidR="00776493" w:rsidRPr="00D057A0">
        <w:rPr>
          <w:rFonts w:ascii="Times New Roman" w:hAnsi="Times New Roman" w:cs="Times New Roman"/>
          <w:sz w:val="24"/>
          <w:szCs w:val="24"/>
        </w:rPr>
        <w:t>(</w:t>
      </w:r>
      <w:r w:rsidR="007C5C00" w:rsidRPr="00D057A0">
        <w:rPr>
          <w:rFonts w:ascii="Times New Roman" w:hAnsi="Times New Roman" w:cs="Times New Roman"/>
          <w:sz w:val="24"/>
          <w:szCs w:val="24"/>
        </w:rPr>
        <w:t>2002</w:t>
      </w:r>
      <w:r w:rsidR="00776493" w:rsidRPr="00D057A0">
        <w:rPr>
          <w:rFonts w:ascii="Times New Roman" w:hAnsi="Times New Roman" w:cs="Times New Roman"/>
          <w:sz w:val="24"/>
          <w:szCs w:val="24"/>
        </w:rPr>
        <w:t>)</w:t>
      </w:r>
      <w:r w:rsidR="007C5C00" w:rsidRPr="00D057A0">
        <w:rPr>
          <w:rFonts w:ascii="Times New Roman" w:hAnsi="Times New Roman" w:cs="Times New Roman"/>
          <w:sz w:val="24"/>
          <w:szCs w:val="24"/>
        </w:rPr>
        <w:t xml:space="preserve"> </w:t>
      </w:r>
      <w:r w:rsidR="007C5C00" w:rsidRPr="00D057A0">
        <w:rPr>
          <w:rFonts w:ascii="Times New Roman" w:hAnsi="Times New Roman" w:cs="Times New Roman"/>
          <w:sz w:val="24"/>
          <w:szCs w:val="24"/>
        </w:rPr>
        <w:t xml:space="preserve">found that </w:t>
      </w:r>
      <w:r w:rsidRPr="00D057A0">
        <w:rPr>
          <w:rFonts w:ascii="Times New Roman" w:hAnsi="Times New Roman" w:cs="Times New Roman"/>
          <w:sz w:val="24"/>
          <w:szCs w:val="24"/>
        </w:rPr>
        <w:t>participants sco</w:t>
      </w:r>
      <w:r w:rsidR="0088362C" w:rsidRPr="00D057A0">
        <w:rPr>
          <w:rFonts w:ascii="Times New Roman" w:hAnsi="Times New Roman" w:cs="Times New Roman"/>
          <w:sz w:val="24"/>
          <w:szCs w:val="24"/>
        </w:rPr>
        <w:t xml:space="preserve">red worse on </w:t>
      </w:r>
      <w:r w:rsidRPr="00D057A0">
        <w:rPr>
          <w:rFonts w:ascii="Times New Roman" w:hAnsi="Times New Roman" w:cs="Times New Roman"/>
          <w:sz w:val="24"/>
          <w:szCs w:val="24"/>
        </w:rPr>
        <w:t xml:space="preserve">multiple choice responses </w:t>
      </w:r>
      <w:r w:rsidR="007C5C00" w:rsidRPr="00D057A0">
        <w:rPr>
          <w:rFonts w:ascii="Times New Roman" w:hAnsi="Times New Roman" w:cs="Times New Roman"/>
          <w:sz w:val="24"/>
          <w:szCs w:val="24"/>
        </w:rPr>
        <w:t>when exposed to a familiar and popular music melody during the task</w:t>
      </w:r>
      <w:r w:rsidR="00776493">
        <w:rPr>
          <w:rFonts w:ascii="Times New Roman" w:hAnsi="Times New Roman" w:cs="Times New Roman"/>
          <w:sz w:val="24"/>
          <w:szCs w:val="24"/>
        </w:rPr>
        <w:t xml:space="preserve">. </w:t>
      </w:r>
      <w:r w:rsidRPr="004268DA">
        <w:rPr>
          <w:rFonts w:ascii="Times New Roman" w:hAnsi="Times New Roman" w:cs="Times New Roman"/>
          <w:sz w:val="24"/>
          <w:szCs w:val="24"/>
        </w:rPr>
        <w:t xml:space="preserve">Moreover, the study supported that listening to music at all reduced the ability to recall information. </w:t>
      </w:r>
      <w:r w:rsidR="009D2512">
        <w:rPr>
          <w:rFonts w:ascii="Times New Roman" w:hAnsi="Times New Roman" w:cs="Times New Roman"/>
          <w:sz w:val="24"/>
          <w:szCs w:val="24"/>
        </w:rPr>
        <w:t>Fa</w:t>
      </w:r>
      <w:r w:rsidR="00F6752A" w:rsidRPr="004268DA">
        <w:rPr>
          <w:rFonts w:ascii="Times New Roman" w:hAnsi="Times New Roman" w:cs="Times New Roman"/>
          <w:sz w:val="24"/>
          <w:szCs w:val="24"/>
        </w:rPr>
        <w:t xml:space="preserve">miliarity in music is more likely to disrupt </w:t>
      </w:r>
      <w:r w:rsidR="009D2512">
        <w:rPr>
          <w:rFonts w:ascii="Times New Roman" w:hAnsi="Times New Roman" w:cs="Times New Roman"/>
          <w:sz w:val="24"/>
          <w:szCs w:val="24"/>
        </w:rPr>
        <w:t xml:space="preserve">intricate </w:t>
      </w:r>
      <w:r w:rsidR="00F6752A" w:rsidRPr="004268DA">
        <w:rPr>
          <w:rFonts w:ascii="Times New Roman" w:hAnsi="Times New Roman" w:cs="Times New Roman"/>
          <w:sz w:val="24"/>
          <w:szCs w:val="24"/>
        </w:rPr>
        <w:t xml:space="preserve">cognitive processes such as </w:t>
      </w:r>
      <w:r w:rsidR="0012355A">
        <w:rPr>
          <w:rFonts w:ascii="Times New Roman" w:hAnsi="Times New Roman" w:cs="Times New Roman"/>
          <w:sz w:val="24"/>
          <w:szCs w:val="24"/>
        </w:rPr>
        <w:t xml:space="preserve">those requiring </w:t>
      </w:r>
      <w:r w:rsidR="00F6752A" w:rsidRPr="004268DA">
        <w:rPr>
          <w:rFonts w:ascii="Times New Roman" w:hAnsi="Times New Roman" w:cs="Times New Roman"/>
          <w:sz w:val="24"/>
          <w:szCs w:val="24"/>
        </w:rPr>
        <w:t xml:space="preserve">memory. </w:t>
      </w:r>
      <w:proofErr w:type="spellStart"/>
      <w:r w:rsidR="00F6752A" w:rsidRPr="004268DA">
        <w:rPr>
          <w:rFonts w:ascii="Times New Roman" w:hAnsi="Times New Roman" w:cs="Times New Roman"/>
          <w:sz w:val="24"/>
          <w:szCs w:val="24"/>
        </w:rPr>
        <w:t>Nittono</w:t>
      </w:r>
      <w:proofErr w:type="spellEnd"/>
      <w:r w:rsidR="00F6752A" w:rsidRPr="004268DA">
        <w:rPr>
          <w:rFonts w:ascii="Times New Roman" w:hAnsi="Times New Roman" w:cs="Times New Roman"/>
          <w:sz w:val="24"/>
          <w:szCs w:val="24"/>
        </w:rPr>
        <w:t xml:space="preserve"> (1997) tested whether music played forward or backwards impaired the ability to recall a series of items. Participants exposed to music played forward incorrectly recalled items more often than those listening to music backwards. Due to the lack of organization and integration, music played in reverse fails to stimulate distraction and thus cognitive processes continue successfully</w:t>
      </w:r>
      <w:r>
        <w:rPr>
          <w:rFonts w:ascii="Times New Roman" w:hAnsi="Times New Roman" w:cs="Times New Roman"/>
          <w:sz w:val="24"/>
          <w:szCs w:val="24"/>
        </w:rPr>
        <w:t>.</w:t>
      </w:r>
    </w:p>
    <w:p w:rsidR="0012355A" w:rsidRDefault="0012355A" w:rsidP="0012355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While music is</w:t>
      </w:r>
      <w:r w:rsidR="0037581B">
        <w:rPr>
          <w:rFonts w:ascii="Times New Roman" w:hAnsi="Times New Roman" w:cs="Times New Roman"/>
          <w:sz w:val="24"/>
          <w:szCs w:val="24"/>
        </w:rPr>
        <w:t xml:space="preserve"> debilitating</w:t>
      </w:r>
      <w:r>
        <w:rPr>
          <w:rFonts w:ascii="Times New Roman" w:hAnsi="Times New Roman" w:cs="Times New Roman"/>
          <w:sz w:val="24"/>
          <w:szCs w:val="24"/>
        </w:rPr>
        <w:t xml:space="preserve"> to performance in </w:t>
      </w:r>
      <w:r w:rsidR="00444FE6">
        <w:rPr>
          <w:rFonts w:ascii="Times New Roman" w:hAnsi="Times New Roman" w:cs="Times New Roman"/>
          <w:sz w:val="24"/>
          <w:szCs w:val="24"/>
        </w:rPr>
        <w:t>intricate</w:t>
      </w:r>
      <w:r>
        <w:rPr>
          <w:rFonts w:ascii="Times New Roman" w:hAnsi="Times New Roman" w:cs="Times New Roman"/>
          <w:sz w:val="24"/>
          <w:szCs w:val="24"/>
        </w:rPr>
        <w:t xml:space="preserve"> tasks, the absence of music is facilitating</w:t>
      </w:r>
      <w:r w:rsidR="005B51D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E97CA1" w:rsidRPr="00D03139">
        <w:rPr>
          <w:rFonts w:ascii="Times New Roman" w:hAnsi="Times New Roman" w:cs="Times New Roman"/>
          <w:sz w:val="24"/>
          <w:szCs w:val="24"/>
        </w:rPr>
        <w:t>Furnham</w:t>
      </w:r>
      <w:proofErr w:type="spellEnd"/>
      <w:r w:rsidR="00E97CA1" w:rsidRPr="00D03139">
        <w:rPr>
          <w:rFonts w:ascii="Times New Roman" w:hAnsi="Times New Roman" w:cs="Times New Roman"/>
          <w:sz w:val="24"/>
          <w:szCs w:val="24"/>
        </w:rPr>
        <w:t xml:space="preserve"> and </w:t>
      </w:r>
      <w:proofErr w:type="spellStart"/>
      <w:r w:rsidR="00E97CA1" w:rsidRPr="00D03139">
        <w:rPr>
          <w:rFonts w:ascii="Times New Roman" w:hAnsi="Times New Roman" w:cs="Times New Roman"/>
          <w:sz w:val="24"/>
          <w:szCs w:val="24"/>
        </w:rPr>
        <w:t>Strbac</w:t>
      </w:r>
      <w:proofErr w:type="spellEnd"/>
      <w:r w:rsidR="00E97CA1" w:rsidRPr="00D03139">
        <w:rPr>
          <w:rFonts w:ascii="Times New Roman" w:hAnsi="Times New Roman" w:cs="Times New Roman"/>
          <w:sz w:val="24"/>
          <w:szCs w:val="24"/>
        </w:rPr>
        <w:t xml:space="preserve"> (2002) </w:t>
      </w:r>
      <w:r w:rsidR="00E97CA1">
        <w:rPr>
          <w:rFonts w:ascii="Times New Roman" w:hAnsi="Times New Roman" w:cs="Times New Roman"/>
          <w:sz w:val="24"/>
          <w:szCs w:val="24"/>
        </w:rPr>
        <w:t xml:space="preserve">found that </w:t>
      </w:r>
      <w:r w:rsidR="00E97CA1">
        <w:rPr>
          <w:rFonts w:ascii="Times New Roman" w:hAnsi="Times New Roman" w:cs="Times New Roman"/>
          <w:sz w:val="24"/>
          <w:szCs w:val="24"/>
        </w:rPr>
        <w:t xml:space="preserve">the </w:t>
      </w:r>
      <w:r w:rsidR="00444FE6">
        <w:rPr>
          <w:rFonts w:ascii="Times New Roman" w:hAnsi="Times New Roman" w:cs="Times New Roman"/>
          <w:sz w:val="24"/>
          <w:szCs w:val="24"/>
        </w:rPr>
        <w:t>lack of any background sound is</w:t>
      </w:r>
      <w:r w:rsidR="00E97CA1">
        <w:rPr>
          <w:rFonts w:ascii="Times New Roman" w:hAnsi="Times New Roman" w:cs="Times New Roman"/>
          <w:sz w:val="24"/>
          <w:szCs w:val="24"/>
        </w:rPr>
        <w:t xml:space="preserve"> helpful in reading comprehension tasks. </w:t>
      </w:r>
      <w:r w:rsidR="00CB4910">
        <w:rPr>
          <w:rFonts w:ascii="Times New Roman" w:hAnsi="Times New Roman" w:cs="Times New Roman"/>
          <w:sz w:val="24"/>
          <w:szCs w:val="24"/>
        </w:rPr>
        <w:t xml:space="preserve">Likewise, </w:t>
      </w:r>
      <w:r w:rsidR="00D03139">
        <w:rPr>
          <w:rFonts w:ascii="Times New Roman" w:hAnsi="Times New Roman" w:cs="Times New Roman"/>
          <w:sz w:val="24"/>
          <w:szCs w:val="24"/>
        </w:rPr>
        <w:t xml:space="preserve">Perham and </w:t>
      </w:r>
      <w:proofErr w:type="spellStart"/>
      <w:r w:rsidR="00D03139">
        <w:rPr>
          <w:rFonts w:ascii="Times New Roman" w:hAnsi="Times New Roman" w:cs="Times New Roman"/>
          <w:sz w:val="24"/>
          <w:szCs w:val="24"/>
        </w:rPr>
        <w:t>Vizard</w:t>
      </w:r>
      <w:proofErr w:type="spellEnd"/>
      <w:r w:rsidR="00D03139">
        <w:rPr>
          <w:rFonts w:ascii="Times New Roman" w:hAnsi="Times New Roman" w:cs="Times New Roman"/>
          <w:sz w:val="24"/>
          <w:szCs w:val="24"/>
        </w:rPr>
        <w:t xml:space="preserve"> (2010) found that silence </w:t>
      </w:r>
      <w:r w:rsidR="00BD07C8">
        <w:rPr>
          <w:rFonts w:ascii="Times New Roman" w:hAnsi="Times New Roman" w:cs="Times New Roman"/>
          <w:sz w:val="24"/>
          <w:szCs w:val="24"/>
        </w:rPr>
        <w:t xml:space="preserve">is advantageous when performing memory tasks. Participants correctly recalled more words </w:t>
      </w:r>
      <w:r w:rsidR="00AE6109">
        <w:rPr>
          <w:rFonts w:ascii="Times New Roman" w:hAnsi="Times New Roman" w:cs="Times New Roman"/>
          <w:sz w:val="24"/>
          <w:szCs w:val="24"/>
        </w:rPr>
        <w:t>when no music played in the background</w:t>
      </w:r>
      <w:r w:rsidR="00321E18">
        <w:rPr>
          <w:rFonts w:ascii="Times New Roman" w:hAnsi="Times New Roman" w:cs="Times New Roman"/>
          <w:sz w:val="24"/>
          <w:szCs w:val="24"/>
        </w:rPr>
        <w:t>;</w:t>
      </w:r>
      <w:r w:rsidR="00AE6109">
        <w:rPr>
          <w:rFonts w:ascii="Times New Roman" w:hAnsi="Times New Roman" w:cs="Times New Roman"/>
          <w:sz w:val="24"/>
          <w:szCs w:val="24"/>
        </w:rPr>
        <w:t xml:space="preserve"> </w:t>
      </w:r>
      <w:r w:rsidR="00B639C2">
        <w:rPr>
          <w:rFonts w:ascii="Times New Roman" w:hAnsi="Times New Roman" w:cs="Times New Roman"/>
          <w:sz w:val="24"/>
          <w:szCs w:val="24"/>
        </w:rPr>
        <w:t>however they recalled fewer words</w:t>
      </w:r>
      <w:r w:rsidR="00AE6109">
        <w:rPr>
          <w:rFonts w:ascii="Times New Roman" w:hAnsi="Times New Roman" w:cs="Times New Roman"/>
          <w:sz w:val="24"/>
          <w:szCs w:val="24"/>
        </w:rPr>
        <w:t xml:space="preserve"> in the presence of music.</w:t>
      </w:r>
      <w:r w:rsidR="00880336">
        <w:rPr>
          <w:rFonts w:ascii="Times New Roman" w:hAnsi="Times New Roman" w:cs="Times New Roman"/>
          <w:sz w:val="24"/>
          <w:szCs w:val="24"/>
        </w:rPr>
        <w:t xml:space="preserve"> Such studies depict the advantages of task performance in the lack of music. </w:t>
      </w:r>
    </w:p>
    <w:p w:rsidR="00527883" w:rsidRPr="004268DA" w:rsidRDefault="00527883" w:rsidP="00527883">
      <w:pPr>
        <w:spacing w:after="0" w:line="480" w:lineRule="auto"/>
        <w:ind w:firstLine="720"/>
        <w:rPr>
          <w:rFonts w:ascii="Times New Roman" w:hAnsi="Times New Roman" w:cs="Times New Roman"/>
          <w:sz w:val="24"/>
          <w:szCs w:val="24"/>
        </w:rPr>
      </w:pPr>
      <w:r w:rsidRPr="004268DA">
        <w:rPr>
          <w:rFonts w:ascii="Times New Roman" w:hAnsi="Times New Roman" w:cs="Times New Roman"/>
          <w:sz w:val="24"/>
          <w:szCs w:val="24"/>
        </w:rPr>
        <w:t>We test</w:t>
      </w:r>
      <w:r w:rsidR="009C1614">
        <w:rPr>
          <w:rFonts w:ascii="Times New Roman" w:hAnsi="Times New Roman" w:cs="Times New Roman"/>
          <w:sz w:val="24"/>
          <w:szCs w:val="24"/>
        </w:rPr>
        <w:t>ed</w:t>
      </w:r>
      <w:r w:rsidRPr="004268DA">
        <w:rPr>
          <w:rFonts w:ascii="Times New Roman" w:hAnsi="Times New Roman" w:cs="Times New Roman"/>
          <w:sz w:val="24"/>
          <w:szCs w:val="24"/>
        </w:rPr>
        <w:t xml:space="preserve"> the extent to which music with lyrics affects ability to assemble puzzle pieces. </w:t>
      </w:r>
      <w:r w:rsidR="008A1AF4">
        <w:rPr>
          <w:rFonts w:ascii="Times New Roman" w:hAnsi="Times New Roman" w:cs="Times New Roman"/>
          <w:sz w:val="24"/>
          <w:szCs w:val="24"/>
        </w:rPr>
        <w:t>P</w:t>
      </w:r>
      <w:r w:rsidRPr="004268DA">
        <w:rPr>
          <w:rFonts w:ascii="Times New Roman" w:hAnsi="Times New Roman" w:cs="Times New Roman"/>
          <w:sz w:val="24"/>
          <w:szCs w:val="24"/>
        </w:rPr>
        <w:t>uzzle piecing is a complex task requiring concentration, comp</w:t>
      </w:r>
      <w:r w:rsidR="008A1AF4">
        <w:rPr>
          <w:rFonts w:ascii="Times New Roman" w:hAnsi="Times New Roman" w:cs="Times New Roman"/>
          <w:sz w:val="24"/>
          <w:szCs w:val="24"/>
        </w:rPr>
        <w:t>rehension, and spatial ability. Determining the</w:t>
      </w:r>
      <w:r w:rsidRPr="004268DA">
        <w:rPr>
          <w:rFonts w:ascii="Times New Roman" w:hAnsi="Times New Roman" w:cs="Times New Roman"/>
          <w:sz w:val="24"/>
          <w:szCs w:val="24"/>
        </w:rPr>
        <w:t xml:space="preserve"> effects of music is essential in a society where music </w:t>
      </w:r>
      <w:r w:rsidR="008A1AF4">
        <w:rPr>
          <w:rFonts w:ascii="Times New Roman" w:hAnsi="Times New Roman" w:cs="Times New Roman"/>
          <w:sz w:val="24"/>
          <w:szCs w:val="24"/>
        </w:rPr>
        <w:t>is easily accessible. Furthermore, testing</w:t>
      </w:r>
      <w:r w:rsidRPr="004268DA">
        <w:rPr>
          <w:rFonts w:ascii="Times New Roman" w:hAnsi="Times New Roman" w:cs="Times New Roman"/>
          <w:sz w:val="24"/>
          <w:szCs w:val="24"/>
        </w:rPr>
        <w:t xml:space="preserve"> effects of lyrical music is important in reducing detrimental risks. For example, when playing a video game involving vehicle</w:t>
      </w:r>
      <w:r w:rsidR="009C1614">
        <w:rPr>
          <w:rFonts w:ascii="Times New Roman" w:hAnsi="Times New Roman" w:cs="Times New Roman"/>
          <w:sz w:val="24"/>
          <w:szCs w:val="24"/>
        </w:rPr>
        <w:t xml:space="preserve"> driving</w:t>
      </w:r>
      <w:r w:rsidRPr="004268DA">
        <w:rPr>
          <w:rFonts w:ascii="Times New Roman" w:hAnsi="Times New Roman" w:cs="Times New Roman"/>
          <w:sz w:val="24"/>
          <w:szCs w:val="24"/>
        </w:rPr>
        <w:t xml:space="preserve">, participants performed the worst </w:t>
      </w:r>
      <w:r w:rsidRPr="004268DA">
        <w:rPr>
          <w:rFonts w:ascii="Times New Roman" w:hAnsi="Times New Roman" w:cs="Times New Roman"/>
          <w:sz w:val="24"/>
          <w:szCs w:val="24"/>
        </w:rPr>
        <w:lastRenderedPageBreak/>
        <w:t xml:space="preserve">when exposed to highly arousing music than in the presence of other sounds (Cassidy &amp; MacDonald, 2009). This is crucial information because it suggests that driving is negatively affected by music—a common </w:t>
      </w:r>
      <w:r w:rsidR="009C1614">
        <w:rPr>
          <w:rFonts w:ascii="Times New Roman" w:hAnsi="Times New Roman" w:cs="Times New Roman"/>
          <w:sz w:val="24"/>
          <w:szCs w:val="24"/>
        </w:rPr>
        <w:t xml:space="preserve">daily routine for </w:t>
      </w:r>
      <w:r w:rsidR="00DC46C1">
        <w:rPr>
          <w:rFonts w:ascii="Times New Roman" w:hAnsi="Times New Roman" w:cs="Times New Roman"/>
          <w:sz w:val="24"/>
          <w:szCs w:val="24"/>
        </w:rPr>
        <w:t>many</w:t>
      </w:r>
      <w:r w:rsidRPr="004268DA">
        <w:rPr>
          <w:rFonts w:ascii="Times New Roman" w:hAnsi="Times New Roman" w:cs="Times New Roman"/>
          <w:sz w:val="24"/>
          <w:szCs w:val="24"/>
        </w:rPr>
        <w:t xml:space="preserve">. Therefore, </w:t>
      </w:r>
      <w:r w:rsidR="00C91700">
        <w:rPr>
          <w:rFonts w:ascii="Times New Roman" w:hAnsi="Times New Roman" w:cs="Times New Roman"/>
          <w:sz w:val="24"/>
          <w:szCs w:val="24"/>
        </w:rPr>
        <w:t xml:space="preserve">determining </w:t>
      </w:r>
      <w:r w:rsidRPr="004268DA">
        <w:rPr>
          <w:rFonts w:ascii="Times New Roman" w:hAnsi="Times New Roman" w:cs="Times New Roman"/>
          <w:sz w:val="24"/>
          <w:szCs w:val="24"/>
        </w:rPr>
        <w:t>whether lyrical music affects puzzle piecing is important because we can prevent unfavorable outcomes</w:t>
      </w:r>
      <w:r w:rsidR="00C91700">
        <w:rPr>
          <w:rFonts w:ascii="Times New Roman" w:hAnsi="Times New Roman" w:cs="Times New Roman"/>
          <w:sz w:val="24"/>
          <w:szCs w:val="24"/>
        </w:rPr>
        <w:t xml:space="preserve">. This can be done </w:t>
      </w:r>
      <w:r w:rsidRPr="004268DA">
        <w:rPr>
          <w:rFonts w:ascii="Times New Roman" w:hAnsi="Times New Roman" w:cs="Times New Roman"/>
          <w:sz w:val="24"/>
          <w:szCs w:val="24"/>
        </w:rPr>
        <w:t>by implementing findings to other similar tasks requiring such cognitive processes.</w:t>
      </w:r>
      <w:r w:rsidR="009C1614">
        <w:rPr>
          <w:rFonts w:ascii="Times New Roman" w:hAnsi="Times New Roman" w:cs="Times New Roman"/>
          <w:sz w:val="24"/>
          <w:szCs w:val="24"/>
        </w:rPr>
        <w:t xml:space="preserve"> </w:t>
      </w:r>
      <w:r w:rsidR="009C1614" w:rsidRPr="004268DA">
        <w:rPr>
          <w:rFonts w:ascii="Times New Roman" w:hAnsi="Times New Roman" w:cs="Times New Roman"/>
          <w:sz w:val="24"/>
          <w:szCs w:val="24"/>
        </w:rPr>
        <w:t xml:space="preserve">Due to possible familiarity of a song and the mental demands required to process the meaning of lyrics, </w:t>
      </w:r>
      <w:r w:rsidR="009C1614">
        <w:rPr>
          <w:rFonts w:ascii="Times New Roman" w:hAnsi="Times New Roman" w:cs="Times New Roman"/>
          <w:sz w:val="24"/>
          <w:szCs w:val="24"/>
        </w:rPr>
        <w:t xml:space="preserve">we believe that </w:t>
      </w:r>
      <w:r w:rsidR="009C1614" w:rsidRPr="004268DA">
        <w:rPr>
          <w:rFonts w:ascii="Times New Roman" w:hAnsi="Times New Roman" w:cs="Times New Roman"/>
          <w:sz w:val="24"/>
          <w:szCs w:val="24"/>
        </w:rPr>
        <w:t>participants exposed to</w:t>
      </w:r>
      <w:r w:rsidR="00E820AD">
        <w:rPr>
          <w:rFonts w:ascii="Times New Roman" w:hAnsi="Times New Roman" w:cs="Times New Roman"/>
          <w:sz w:val="24"/>
          <w:szCs w:val="24"/>
        </w:rPr>
        <w:t xml:space="preserve"> </w:t>
      </w:r>
      <w:r w:rsidR="009C1614" w:rsidRPr="004268DA">
        <w:rPr>
          <w:rFonts w:ascii="Times New Roman" w:hAnsi="Times New Roman" w:cs="Times New Roman"/>
          <w:sz w:val="24"/>
          <w:szCs w:val="24"/>
        </w:rPr>
        <w:t>lyrical music</w:t>
      </w:r>
      <w:r w:rsidR="00E820AD">
        <w:rPr>
          <w:rFonts w:ascii="Times New Roman" w:hAnsi="Times New Roman" w:cs="Times New Roman"/>
          <w:sz w:val="24"/>
          <w:szCs w:val="24"/>
        </w:rPr>
        <w:t xml:space="preserve"> </w:t>
      </w:r>
      <w:r w:rsidR="009C1614">
        <w:rPr>
          <w:rFonts w:ascii="Times New Roman" w:hAnsi="Times New Roman" w:cs="Times New Roman"/>
          <w:sz w:val="24"/>
          <w:szCs w:val="24"/>
        </w:rPr>
        <w:t>assembled the least number of puzzle pieces.</w:t>
      </w:r>
    </w:p>
    <w:p w:rsidR="00527883" w:rsidRPr="004268DA" w:rsidRDefault="00527883" w:rsidP="00527883">
      <w:pPr>
        <w:spacing w:after="0" w:line="480" w:lineRule="auto"/>
        <w:jc w:val="center"/>
        <w:rPr>
          <w:rFonts w:ascii="Times New Roman" w:hAnsi="Times New Roman" w:cs="Times New Roman"/>
          <w:b/>
          <w:sz w:val="24"/>
          <w:szCs w:val="24"/>
        </w:rPr>
      </w:pPr>
      <w:r w:rsidRPr="004268DA">
        <w:rPr>
          <w:rFonts w:ascii="Times New Roman" w:hAnsi="Times New Roman" w:cs="Times New Roman"/>
          <w:b/>
          <w:sz w:val="24"/>
          <w:szCs w:val="24"/>
        </w:rPr>
        <w:t>Method</w:t>
      </w:r>
    </w:p>
    <w:p w:rsidR="00527883" w:rsidRPr="004268DA" w:rsidRDefault="00527883" w:rsidP="00527883">
      <w:pPr>
        <w:spacing w:after="0" w:line="480" w:lineRule="auto"/>
        <w:rPr>
          <w:rFonts w:ascii="Times New Roman" w:hAnsi="Times New Roman" w:cs="Times New Roman"/>
          <w:sz w:val="24"/>
          <w:szCs w:val="24"/>
        </w:rPr>
      </w:pPr>
      <w:r w:rsidRPr="004268DA">
        <w:rPr>
          <w:rFonts w:ascii="Times New Roman" w:hAnsi="Times New Roman" w:cs="Times New Roman"/>
          <w:b/>
          <w:sz w:val="24"/>
          <w:szCs w:val="24"/>
        </w:rPr>
        <w:t>Participants</w:t>
      </w:r>
    </w:p>
    <w:p w:rsidR="00527883" w:rsidRPr="004268DA" w:rsidRDefault="00527883" w:rsidP="00527883">
      <w:pPr>
        <w:spacing w:after="0" w:line="480" w:lineRule="auto"/>
        <w:rPr>
          <w:rFonts w:ascii="Times New Roman" w:hAnsi="Times New Roman" w:cs="Times New Roman"/>
          <w:sz w:val="24"/>
          <w:szCs w:val="24"/>
        </w:rPr>
      </w:pPr>
      <w:r w:rsidRPr="004268DA">
        <w:rPr>
          <w:rFonts w:ascii="Times New Roman" w:hAnsi="Times New Roman" w:cs="Times New Roman"/>
          <w:sz w:val="24"/>
          <w:szCs w:val="24"/>
        </w:rPr>
        <w:tab/>
      </w:r>
      <w:r w:rsidR="008C366F">
        <w:rPr>
          <w:rFonts w:ascii="Times New Roman" w:hAnsi="Times New Roman" w:cs="Times New Roman"/>
          <w:sz w:val="24"/>
          <w:szCs w:val="24"/>
        </w:rPr>
        <w:t>Seventy-one females and 28 males</w:t>
      </w:r>
      <w:r w:rsidR="008C366F" w:rsidRPr="004268DA">
        <w:rPr>
          <w:rFonts w:ascii="Times New Roman" w:hAnsi="Times New Roman" w:cs="Times New Roman"/>
          <w:sz w:val="24"/>
          <w:szCs w:val="24"/>
        </w:rPr>
        <w:t xml:space="preserve"> </w:t>
      </w:r>
      <w:r w:rsidRPr="004268DA">
        <w:rPr>
          <w:rFonts w:ascii="Times New Roman" w:hAnsi="Times New Roman" w:cs="Times New Roman"/>
          <w:sz w:val="24"/>
          <w:szCs w:val="24"/>
        </w:rPr>
        <w:t>Longwood University students registered for the</w:t>
      </w:r>
      <w:r w:rsidR="00A115FC">
        <w:rPr>
          <w:rFonts w:ascii="Times New Roman" w:hAnsi="Times New Roman" w:cs="Times New Roman"/>
          <w:sz w:val="24"/>
          <w:szCs w:val="24"/>
        </w:rPr>
        <w:t xml:space="preserve"> study via the experiment management</w:t>
      </w:r>
      <w:r w:rsidRPr="004268DA">
        <w:rPr>
          <w:rFonts w:ascii="Times New Roman" w:hAnsi="Times New Roman" w:cs="Times New Roman"/>
          <w:sz w:val="24"/>
          <w:szCs w:val="24"/>
        </w:rPr>
        <w:t xml:space="preserve"> software, </w:t>
      </w:r>
      <w:proofErr w:type="spellStart"/>
      <w:r w:rsidRPr="004268DA">
        <w:rPr>
          <w:rFonts w:ascii="Times New Roman" w:hAnsi="Times New Roman" w:cs="Times New Roman"/>
          <w:sz w:val="24"/>
          <w:szCs w:val="24"/>
        </w:rPr>
        <w:t>Sona</w:t>
      </w:r>
      <w:proofErr w:type="spellEnd"/>
      <w:r w:rsidRPr="004268DA">
        <w:rPr>
          <w:rFonts w:ascii="Times New Roman" w:hAnsi="Times New Roman" w:cs="Times New Roman"/>
          <w:sz w:val="24"/>
          <w:szCs w:val="24"/>
        </w:rPr>
        <w:t xml:space="preserve">-Systems. </w:t>
      </w:r>
      <w:r w:rsidR="00453C18">
        <w:rPr>
          <w:rFonts w:ascii="Times New Roman" w:hAnsi="Times New Roman" w:cs="Times New Roman"/>
          <w:sz w:val="24"/>
          <w:szCs w:val="24"/>
        </w:rPr>
        <w:t>participated in the study</w:t>
      </w:r>
      <w:r w:rsidR="0059617A">
        <w:rPr>
          <w:rFonts w:ascii="Times New Roman" w:hAnsi="Times New Roman" w:cs="Times New Roman"/>
          <w:sz w:val="24"/>
          <w:szCs w:val="24"/>
        </w:rPr>
        <w:t xml:space="preserve">. </w:t>
      </w:r>
      <w:r w:rsidR="009F51D4">
        <w:rPr>
          <w:rFonts w:ascii="Times New Roman" w:hAnsi="Times New Roman" w:cs="Times New Roman"/>
          <w:sz w:val="24"/>
          <w:szCs w:val="24"/>
        </w:rPr>
        <w:t>There were 25 freshman, 20 sophomores, 18 juniors, 6 seniors, and 2 participants classified as other.</w:t>
      </w:r>
      <w:r w:rsidR="00857FF6">
        <w:rPr>
          <w:rFonts w:ascii="Times New Roman" w:hAnsi="Times New Roman" w:cs="Times New Roman"/>
          <w:sz w:val="24"/>
          <w:szCs w:val="24"/>
        </w:rPr>
        <w:t xml:space="preserve"> </w:t>
      </w:r>
      <w:r w:rsidR="00857FF6" w:rsidRPr="00857FF6">
        <w:rPr>
          <w:rFonts w:ascii="Times New Roman" w:hAnsi="Times New Roman" w:cs="Times New Roman"/>
          <w:sz w:val="24"/>
          <w:szCs w:val="24"/>
        </w:rPr>
        <w:t xml:space="preserve">Students ranged from 17-27 years old </w:t>
      </w:r>
      <w:r w:rsidR="00857FF6">
        <w:rPr>
          <w:rFonts w:ascii="Times New Roman" w:hAnsi="Times New Roman" w:cs="Times New Roman"/>
          <w:sz w:val="24"/>
          <w:szCs w:val="24"/>
        </w:rPr>
        <w:t>(</w:t>
      </w:r>
      <w:r w:rsidR="00857FF6">
        <w:rPr>
          <w:rFonts w:ascii="Times New Roman" w:hAnsi="Times New Roman" w:cs="Times New Roman"/>
          <w:i/>
          <w:sz w:val="24"/>
          <w:szCs w:val="24"/>
        </w:rPr>
        <w:t xml:space="preserve">M </w:t>
      </w:r>
      <w:r w:rsidR="00857FF6">
        <w:rPr>
          <w:rFonts w:ascii="Times New Roman" w:hAnsi="Times New Roman" w:cs="Times New Roman"/>
          <w:sz w:val="24"/>
          <w:szCs w:val="24"/>
        </w:rPr>
        <w:t xml:space="preserve">= </w:t>
      </w:r>
      <w:r w:rsidR="008C366F">
        <w:rPr>
          <w:rFonts w:ascii="Times New Roman" w:hAnsi="Times New Roman" w:cs="Times New Roman"/>
          <w:sz w:val="24"/>
          <w:szCs w:val="24"/>
        </w:rPr>
        <w:t>19.78</w:t>
      </w:r>
      <w:r w:rsidR="00857FF6">
        <w:rPr>
          <w:rFonts w:ascii="Times New Roman" w:hAnsi="Times New Roman" w:cs="Times New Roman"/>
          <w:sz w:val="24"/>
          <w:szCs w:val="24"/>
        </w:rPr>
        <w:t xml:space="preserve">, </w:t>
      </w:r>
      <w:r w:rsidR="00857FF6">
        <w:rPr>
          <w:rFonts w:ascii="Times New Roman" w:hAnsi="Times New Roman" w:cs="Times New Roman"/>
          <w:i/>
          <w:sz w:val="24"/>
          <w:szCs w:val="24"/>
        </w:rPr>
        <w:t>SD</w:t>
      </w:r>
      <w:r w:rsidR="00857FF6">
        <w:rPr>
          <w:rFonts w:ascii="Times New Roman" w:hAnsi="Times New Roman" w:cs="Times New Roman"/>
          <w:sz w:val="24"/>
          <w:szCs w:val="24"/>
        </w:rPr>
        <w:t xml:space="preserve"> = </w:t>
      </w:r>
      <w:r w:rsidR="00007507">
        <w:rPr>
          <w:rFonts w:ascii="Times New Roman" w:hAnsi="Times New Roman" w:cs="Times New Roman"/>
          <w:sz w:val="24"/>
          <w:szCs w:val="24"/>
        </w:rPr>
        <w:t>1.59</w:t>
      </w:r>
      <w:r w:rsidR="00857FF6" w:rsidRPr="00857FF6">
        <w:rPr>
          <w:rFonts w:ascii="Times New Roman" w:hAnsi="Times New Roman" w:cs="Times New Roman"/>
          <w:sz w:val="24"/>
          <w:szCs w:val="24"/>
        </w:rPr>
        <w:t>)</w:t>
      </w:r>
      <w:r w:rsidR="00C219C1">
        <w:rPr>
          <w:rFonts w:ascii="Times New Roman" w:hAnsi="Times New Roman" w:cs="Times New Roman"/>
          <w:sz w:val="24"/>
          <w:szCs w:val="24"/>
        </w:rPr>
        <w:t xml:space="preserve">. </w:t>
      </w:r>
      <w:r w:rsidRPr="004268DA">
        <w:rPr>
          <w:rFonts w:ascii="Times New Roman" w:hAnsi="Times New Roman" w:cs="Times New Roman"/>
          <w:sz w:val="24"/>
          <w:szCs w:val="24"/>
        </w:rPr>
        <w:t>P</w:t>
      </w:r>
      <w:r w:rsidRPr="004268DA">
        <w:rPr>
          <w:rFonts w:ascii="Times New Roman" w:hAnsi="Times New Roman" w:cs="Times New Roman"/>
          <w:snapToGrid w:val="0"/>
          <w:sz w:val="24"/>
          <w:szCs w:val="24"/>
        </w:rPr>
        <w:t xml:space="preserve">articipants earned </w:t>
      </w:r>
      <w:r w:rsidR="00A115FC">
        <w:rPr>
          <w:rFonts w:ascii="Times New Roman" w:hAnsi="Times New Roman" w:cs="Times New Roman"/>
          <w:snapToGrid w:val="0"/>
          <w:sz w:val="24"/>
          <w:szCs w:val="24"/>
        </w:rPr>
        <w:t xml:space="preserve">one point of </w:t>
      </w:r>
      <w:r w:rsidRPr="004268DA">
        <w:rPr>
          <w:rFonts w:ascii="Times New Roman" w:hAnsi="Times New Roman" w:cs="Times New Roman"/>
          <w:snapToGrid w:val="0"/>
          <w:sz w:val="24"/>
          <w:szCs w:val="24"/>
        </w:rPr>
        <w:t xml:space="preserve">extra credit towards an enrolled psychology course. </w:t>
      </w:r>
    </w:p>
    <w:p w:rsidR="00527883" w:rsidRPr="004268DA" w:rsidRDefault="00527883" w:rsidP="00527883">
      <w:pPr>
        <w:spacing w:after="0" w:line="480" w:lineRule="auto"/>
        <w:rPr>
          <w:rFonts w:ascii="Times New Roman" w:hAnsi="Times New Roman" w:cs="Times New Roman"/>
          <w:b/>
          <w:sz w:val="24"/>
          <w:szCs w:val="24"/>
        </w:rPr>
      </w:pPr>
      <w:r w:rsidRPr="004268DA">
        <w:rPr>
          <w:rFonts w:ascii="Times New Roman" w:hAnsi="Times New Roman" w:cs="Times New Roman"/>
          <w:b/>
          <w:sz w:val="24"/>
          <w:szCs w:val="24"/>
        </w:rPr>
        <w:t>Materials and Procedure</w:t>
      </w:r>
    </w:p>
    <w:p w:rsidR="00527883" w:rsidRPr="004268DA" w:rsidRDefault="00527883" w:rsidP="00527883">
      <w:pPr>
        <w:spacing w:after="0" w:line="480" w:lineRule="auto"/>
        <w:rPr>
          <w:rFonts w:ascii="Times New Roman" w:hAnsi="Times New Roman" w:cs="Times New Roman"/>
          <w:sz w:val="24"/>
          <w:szCs w:val="24"/>
        </w:rPr>
      </w:pPr>
      <w:r w:rsidRPr="004268DA">
        <w:rPr>
          <w:rFonts w:ascii="Times New Roman" w:hAnsi="Times New Roman" w:cs="Times New Roman"/>
          <w:sz w:val="24"/>
          <w:szCs w:val="24"/>
        </w:rPr>
        <w:tab/>
        <w:t xml:space="preserve">The study </w:t>
      </w:r>
      <w:r w:rsidR="00857FF6">
        <w:rPr>
          <w:rFonts w:ascii="Times New Roman" w:hAnsi="Times New Roman" w:cs="Times New Roman"/>
          <w:sz w:val="24"/>
          <w:szCs w:val="24"/>
        </w:rPr>
        <w:t>was</w:t>
      </w:r>
      <w:r w:rsidRPr="004268DA">
        <w:rPr>
          <w:rFonts w:ascii="Times New Roman" w:hAnsi="Times New Roman" w:cs="Times New Roman"/>
          <w:sz w:val="24"/>
          <w:szCs w:val="24"/>
        </w:rPr>
        <w:t xml:space="preserve"> under the deceptive title “The Effect of Time Limit on Puzzle Solving.”  In a classroom setting, participants assembled a 100-piece </w:t>
      </w:r>
      <w:r w:rsidR="00F938F4">
        <w:rPr>
          <w:rFonts w:ascii="Times New Roman" w:hAnsi="Times New Roman" w:cs="Times New Roman"/>
          <w:sz w:val="24"/>
          <w:szCs w:val="24"/>
        </w:rPr>
        <w:t xml:space="preserve">small sized puzzle depicting Disney fairies </w:t>
      </w:r>
      <w:r w:rsidR="00557223">
        <w:rPr>
          <w:rFonts w:ascii="Times New Roman" w:hAnsi="Times New Roman" w:cs="Times New Roman"/>
          <w:sz w:val="24"/>
          <w:szCs w:val="24"/>
        </w:rPr>
        <w:t xml:space="preserve">intended </w:t>
      </w:r>
      <w:r w:rsidR="00F938F4">
        <w:rPr>
          <w:rFonts w:ascii="Times New Roman" w:hAnsi="Times New Roman" w:cs="Times New Roman"/>
          <w:sz w:val="24"/>
          <w:szCs w:val="24"/>
        </w:rPr>
        <w:t xml:space="preserve">for ages six and over </w:t>
      </w:r>
      <w:r w:rsidRPr="004268DA">
        <w:rPr>
          <w:rFonts w:ascii="Times New Roman" w:hAnsi="Times New Roman" w:cs="Times New Roman"/>
          <w:sz w:val="24"/>
          <w:szCs w:val="24"/>
        </w:rPr>
        <w:t xml:space="preserve">(Figure 1). Simultaneously, participants listened to one of two versions of “Smooth Criminal” by Michael Jackson: </w:t>
      </w:r>
      <w:r w:rsidR="00F938F4">
        <w:rPr>
          <w:rFonts w:ascii="Times New Roman" w:hAnsi="Times New Roman" w:cs="Times New Roman"/>
          <w:sz w:val="24"/>
          <w:szCs w:val="24"/>
        </w:rPr>
        <w:t>Lyrical</w:t>
      </w:r>
      <w:r w:rsidRPr="004268DA">
        <w:rPr>
          <w:rFonts w:ascii="Times New Roman" w:hAnsi="Times New Roman" w:cs="Times New Roman"/>
          <w:sz w:val="24"/>
          <w:szCs w:val="24"/>
        </w:rPr>
        <w:t xml:space="preserve"> (Appendix A), </w:t>
      </w:r>
      <w:r w:rsidR="00F938F4">
        <w:rPr>
          <w:rFonts w:ascii="Times New Roman" w:hAnsi="Times New Roman" w:cs="Times New Roman"/>
          <w:sz w:val="24"/>
          <w:szCs w:val="24"/>
        </w:rPr>
        <w:t>Instrumental</w:t>
      </w:r>
      <w:r w:rsidRPr="004268DA">
        <w:rPr>
          <w:rFonts w:ascii="Times New Roman" w:hAnsi="Times New Roman" w:cs="Times New Roman"/>
          <w:sz w:val="24"/>
          <w:szCs w:val="24"/>
        </w:rPr>
        <w:t xml:space="preserve"> (Appendix B), or in the absence of music. </w:t>
      </w:r>
      <w:r w:rsidR="00F938F4">
        <w:rPr>
          <w:rFonts w:ascii="Times New Roman" w:hAnsi="Times New Roman" w:cs="Times New Roman"/>
          <w:sz w:val="24"/>
          <w:szCs w:val="24"/>
        </w:rPr>
        <w:t>We asked participants to assemble as many pieces as possible in 4 min</w:t>
      </w:r>
      <w:r w:rsidR="00466207">
        <w:rPr>
          <w:rFonts w:ascii="Times New Roman" w:hAnsi="Times New Roman" w:cs="Times New Roman"/>
          <w:sz w:val="24"/>
          <w:szCs w:val="24"/>
        </w:rPr>
        <w:t xml:space="preserve">. </w:t>
      </w:r>
      <w:r w:rsidR="00BA3571">
        <w:rPr>
          <w:rFonts w:ascii="Times New Roman" w:hAnsi="Times New Roman" w:cs="Times New Roman"/>
          <w:sz w:val="24"/>
          <w:szCs w:val="24"/>
        </w:rPr>
        <w:t>After 4 min, we instructed participants to stop</w:t>
      </w:r>
      <w:r w:rsidR="00466207">
        <w:rPr>
          <w:rFonts w:ascii="Times New Roman" w:hAnsi="Times New Roman" w:cs="Times New Roman"/>
          <w:sz w:val="24"/>
          <w:szCs w:val="24"/>
        </w:rPr>
        <w:t xml:space="preserve"> </w:t>
      </w:r>
      <w:r w:rsidR="00BA3571">
        <w:rPr>
          <w:rFonts w:ascii="Times New Roman" w:hAnsi="Times New Roman" w:cs="Times New Roman"/>
          <w:sz w:val="24"/>
          <w:szCs w:val="24"/>
        </w:rPr>
        <w:t xml:space="preserve">and </w:t>
      </w:r>
      <w:r w:rsidR="00727C82">
        <w:rPr>
          <w:rFonts w:ascii="Times New Roman" w:hAnsi="Times New Roman" w:cs="Times New Roman"/>
          <w:sz w:val="24"/>
          <w:szCs w:val="24"/>
        </w:rPr>
        <w:t>turned the music off</w:t>
      </w:r>
      <w:r w:rsidR="00BA3571">
        <w:rPr>
          <w:rFonts w:ascii="Times New Roman" w:hAnsi="Times New Roman" w:cs="Times New Roman"/>
          <w:sz w:val="24"/>
          <w:szCs w:val="24"/>
        </w:rPr>
        <w:t>, however we did not announce whether music would play or not</w:t>
      </w:r>
      <w:r w:rsidR="00466207">
        <w:rPr>
          <w:rFonts w:ascii="Times New Roman" w:hAnsi="Times New Roman" w:cs="Times New Roman"/>
          <w:sz w:val="24"/>
          <w:szCs w:val="24"/>
        </w:rPr>
        <w:t>.</w:t>
      </w:r>
      <w:r w:rsidR="00727C82">
        <w:rPr>
          <w:rFonts w:ascii="Times New Roman" w:hAnsi="Times New Roman" w:cs="Times New Roman"/>
          <w:sz w:val="24"/>
          <w:szCs w:val="24"/>
        </w:rPr>
        <w:t xml:space="preserve"> </w:t>
      </w:r>
      <w:r w:rsidR="0003289A">
        <w:rPr>
          <w:rFonts w:ascii="Times New Roman" w:hAnsi="Times New Roman" w:cs="Times New Roman"/>
          <w:sz w:val="24"/>
          <w:szCs w:val="24"/>
        </w:rPr>
        <w:t xml:space="preserve">Participants referred to a </w:t>
      </w:r>
      <w:r w:rsidR="0003289A">
        <w:rPr>
          <w:rFonts w:ascii="Times New Roman" w:hAnsi="Times New Roman" w:cs="Times New Roman"/>
          <w:sz w:val="24"/>
          <w:szCs w:val="24"/>
        </w:rPr>
        <w:lastRenderedPageBreak/>
        <w:t>completed image of the puzzle in front of them while assembling the pieces on the desk.</w:t>
      </w:r>
      <w:r w:rsidRPr="004268DA">
        <w:rPr>
          <w:rFonts w:ascii="Times New Roman" w:hAnsi="Times New Roman" w:cs="Times New Roman"/>
          <w:sz w:val="24"/>
          <w:szCs w:val="24"/>
        </w:rPr>
        <w:t xml:space="preserve"> We measured puzzle solving by counting the number of puzzle pieces correctly asse</w:t>
      </w:r>
      <w:r w:rsidR="00727C82">
        <w:rPr>
          <w:rFonts w:ascii="Times New Roman" w:hAnsi="Times New Roman" w:cs="Times New Roman"/>
          <w:sz w:val="24"/>
          <w:szCs w:val="24"/>
        </w:rPr>
        <w:t>mbled after the designated time</w:t>
      </w:r>
      <w:r w:rsidR="0003289A">
        <w:rPr>
          <w:rFonts w:ascii="Times New Roman" w:hAnsi="Times New Roman" w:cs="Times New Roman"/>
          <w:sz w:val="24"/>
          <w:szCs w:val="24"/>
        </w:rPr>
        <w:t xml:space="preserve"> and compared the quantities in each condition.</w:t>
      </w:r>
    </w:p>
    <w:p w:rsidR="00527883" w:rsidRPr="00DF1506" w:rsidRDefault="00527883" w:rsidP="00527883">
      <w:pPr>
        <w:spacing w:after="0" w:line="480" w:lineRule="auto"/>
        <w:jc w:val="center"/>
        <w:rPr>
          <w:rFonts w:ascii="Times New Roman" w:hAnsi="Times New Roman" w:cs="Times New Roman"/>
          <w:b/>
          <w:sz w:val="24"/>
          <w:szCs w:val="24"/>
        </w:rPr>
      </w:pPr>
      <w:r w:rsidRPr="004268DA">
        <w:rPr>
          <w:rFonts w:ascii="Times New Roman" w:hAnsi="Times New Roman" w:cs="Times New Roman"/>
          <w:sz w:val="24"/>
          <w:szCs w:val="24"/>
        </w:rPr>
        <w:br w:type="page"/>
      </w:r>
      <w:r w:rsidRPr="00DF1506">
        <w:rPr>
          <w:rFonts w:ascii="Times New Roman" w:hAnsi="Times New Roman" w:cs="Times New Roman"/>
          <w:b/>
          <w:sz w:val="24"/>
          <w:szCs w:val="24"/>
        </w:rPr>
        <w:lastRenderedPageBreak/>
        <w:t>Results</w:t>
      </w:r>
    </w:p>
    <w:p w:rsidR="00527883" w:rsidRPr="00DF1506" w:rsidRDefault="00527883" w:rsidP="00527883">
      <w:pPr>
        <w:spacing w:after="0" w:line="480" w:lineRule="auto"/>
        <w:rPr>
          <w:rFonts w:ascii="Times New Roman" w:hAnsi="Times New Roman" w:cs="Times New Roman"/>
          <w:sz w:val="24"/>
          <w:szCs w:val="24"/>
        </w:rPr>
      </w:pPr>
      <w:r w:rsidRPr="00DF1506">
        <w:rPr>
          <w:rFonts w:ascii="Times New Roman" w:hAnsi="Times New Roman" w:cs="Times New Roman"/>
          <w:sz w:val="24"/>
          <w:szCs w:val="24"/>
        </w:rPr>
        <w:tab/>
        <w:t xml:space="preserve">As Figure </w:t>
      </w:r>
      <w:r w:rsidR="001C2C55">
        <w:rPr>
          <w:rFonts w:ascii="Times New Roman" w:hAnsi="Times New Roman" w:cs="Times New Roman"/>
          <w:sz w:val="24"/>
          <w:szCs w:val="24"/>
        </w:rPr>
        <w:t>2</w:t>
      </w:r>
      <w:r w:rsidRPr="00DF1506">
        <w:rPr>
          <w:rFonts w:ascii="Times New Roman" w:hAnsi="Times New Roman" w:cs="Times New Roman"/>
          <w:sz w:val="24"/>
          <w:szCs w:val="24"/>
        </w:rPr>
        <w:t xml:space="preserve"> depicts, a One Way Analysis of Variance (ANOVA) determined that type of music affects the number of puzzle pieces an individual assembles </w:t>
      </w:r>
      <w:r w:rsidRPr="00DF1506">
        <w:rPr>
          <w:rFonts w:ascii="Times New Roman" w:hAnsi="Times New Roman" w:cs="Times New Roman"/>
          <w:i/>
          <w:sz w:val="24"/>
          <w:szCs w:val="24"/>
        </w:rPr>
        <w:t>F</w:t>
      </w:r>
      <w:r w:rsidRPr="00DF1506">
        <w:rPr>
          <w:rFonts w:ascii="Times New Roman" w:hAnsi="Times New Roman" w:cs="Times New Roman"/>
          <w:sz w:val="24"/>
          <w:szCs w:val="24"/>
        </w:rPr>
        <w:t xml:space="preserve">(2, 96) = 7.14, </w:t>
      </w:r>
      <w:r w:rsidRPr="00DF1506">
        <w:rPr>
          <w:rFonts w:ascii="Times New Roman" w:hAnsi="Times New Roman" w:cs="Times New Roman"/>
          <w:i/>
          <w:sz w:val="24"/>
          <w:szCs w:val="24"/>
        </w:rPr>
        <w:t xml:space="preserve">p </w:t>
      </w:r>
      <w:r w:rsidRPr="00DF1506">
        <w:rPr>
          <w:rFonts w:ascii="Times New Roman" w:hAnsi="Times New Roman" w:cs="Times New Roman"/>
          <w:sz w:val="24"/>
          <w:szCs w:val="24"/>
        </w:rPr>
        <w:t xml:space="preserve">= .001. </w:t>
      </w:r>
      <w:proofErr w:type="spellStart"/>
      <w:r w:rsidRPr="00DF1506">
        <w:rPr>
          <w:rFonts w:ascii="Times New Roman" w:hAnsi="Times New Roman" w:cs="Times New Roman"/>
          <w:sz w:val="24"/>
          <w:szCs w:val="24"/>
        </w:rPr>
        <w:t>Scheffé</w:t>
      </w:r>
      <w:proofErr w:type="spellEnd"/>
      <w:r w:rsidRPr="00DF1506">
        <w:rPr>
          <w:rFonts w:ascii="Times New Roman" w:hAnsi="Times New Roman" w:cs="Times New Roman"/>
          <w:sz w:val="24"/>
          <w:szCs w:val="24"/>
        </w:rPr>
        <w:t xml:space="preserve"> post-hoc analyses indicated that participants assembled a significantly lower number of pieces when listening to the instrumental version (</w:t>
      </w:r>
      <w:r w:rsidRPr="00DF1506">
        <w:rPr>
          <w:rFonts w:ascii="Times New Roman" w:hAnsi="Times New Roman" w:cs="Times New Roman"/>
          <w:i/>
          <w:sz w:val="24"/>
          <w:szCs w:val="24"/>
        </w:rPr>
        <w:t xml:space="preserve">M </w:t>
      </w:r>
      <w:r w:rsidRPr="00DF1506">
        <w:rPr>
          <w:rFonts w:ascii="Times New Roman" w:hAnsi="Times New Roman" w:cs="Times New Roman"/>
          <w:sz w:val="24"/>
          <w:szCs w:val="24"/>
        </w:rPr>
        <w:t xml:space="preserve">= 19.07, </w:t>
      </w:r>
      <w:r w:rsidRPr="00DF1506">
        <w:rPr>
          <w:rFonts w:ascii="Times New Roman" w:hAnsi="Times New Roman" w:cs="Times New Roman"/>
          <w:i/>
          <w:sz w:val="24"/>
          <w:szCs w:val="24"/>
        </w:rPr>
        <w:t xml:space="preserve">SD </w:t>
      </w:r>
      <w:r w:rsidRPr="00DF1506">
        <w:rPr>
          <w:rFonts w:ascii="Times New Roman" w:hAnsi="Times New Roman" w:cs="Times New Roman"/>
          <w:sz w:val="24"/>
          <w:szCs w:val="24"/>
        </w:rPr>
        <w:t>= 4.79, 95% CI [17.28, 20.85]) than in the absence of music (</w:t>
      </w:r>
      <w:r w:rsidRPr="00DF1506">
        <w:rPr>
          <w:rFonts w:ascii="Times New Roman" w:hAnsi="Times New Roman" w:cs="Times New Roman"/>
          <w:i/>
          <w:sz w:val="24"/>
          <w:szCs w:val="24"/>
        </w:rPr>
        <w:t xml:space="preserve">M </w:t>
      </w:r>
      <w:r w:rsidRPr="00DF1506">
        <w:rPr>
          <w:rFonts w:ascii="Times New Roman" w:hAnsi="Times New Roman" w:cs="Times New Roman"/>
          <w:sz w:val="24"/>
          <w:szCs w:val="24"/>
        </w:rPr>
        <w:t xml:space="preserve">= 25.15, </w:t>
      </w:r>
      <w:r w:rsidRPr="00DF1506">
        <w:rPr>
          <w:rFonts w:ascii="Times New Roman" w:hAnsi="Times New Roman" w:cs="Times New Roman"/>
          <w:i/>
          <w:sz w:val="24"/>
          <w:szCs w:val="24"/>
        </w:rPr>
        <w:t xml:space="preserve">SD </w:t>
      </w:r>
      <w:r w:rsidRPr="00DF1506">
        <w:rPr>
          <w:rFonts w:ascii="Times New Roman" w:hAnsi="Times New Roman" w:cs="Times New Roman"/>
          <w:sz w:val="24"/>
          <w:szCs w:val="24"/>
        </w:rPr>
        <w:t xml:space="preserve">= 6.81, 95% CI [22.74, 27.56]), </w:t>
      </w:r>
      <w:r w:rsidRPr="00DF1506">
        <w:rPr>
          <w:rFonts w:ascii="Times New Roman" w:hAnsi="Times New Roman" w:cs="Times New Roman"/>
          <w:i/>
          <w:sz w:val="24"/>
          <w:szCs w:val="24"/>
        </w:rPr>
        <w:t xml:space="preserve">p </w:t>
      </w:r>
      <w:r w:rsidRPr="00DF1506">
        <w:rPr>
          <w:rFonts w:ascii="Times New Roman" w:hAnsi="Times New Roman" w:cs="Times New Roman"/>
          <w:sz w:val="24"/>
          <w:szCs w:val="24"/>
        </w:rPr>
        <w:t>= .002. Participants listening to the lyrical version assembled a significantly less number of pieces (</w:t>
      </w:r>
      <w:r w:rsidRPr="00DF1506">
        <w:rPr>
          <w:rFonts w:ascii="Times New Roman" w:hAnsi="Times New Roman" w:cs="Times New Roman"/>
          <w:i/>
          <w:sz w:val="24"/>
          <w:szCs w:val="24"/>
        </w:rPr>
        <w:t xml:space="preserve">M </w:t>
      </w:r>
      <w:r w:rsidRPr="00DF1506">
        <w:rPr>
          <w:rFonts w:ascii="Times New Roman" w:hAnsi="Times New Roman" w:cs="Times New Roman"/>
          <w:sz w:val="24"/>
          <w:szCs w:val="24"/>
        </w:rPr>
        <w:t xml:space="preserve">= 21.22, </w:t>
      </w:r>
      <w:r w:rsidRPr="00DF1506">
        <w:rPr>
          <w:rFonts w:ascii="Times New Roman" w:hAnsi="Times New Roman" w:cs="Times New Roman"/>
          <w:i/>
          <w:sz w:val="24"/>
          <w:szCs w:val="24"/>
        </w:rPr>
        <w:t xml:space="preserve">SD </w:t>
      </w:r>
      <w:r w:rsidRPr="00DF1506">
        <w:rPr>
          <w:rFonts w:ascii="Times New Roman" w:hAnsi="Times New Roman" w:cs="Times New Roman"/>
          <w:sz w:val="24"/>
          <w:szCs w:val="24"/>
        </w:rPr>
        <w:t>= 7.43, 95% CI [18.71, 23.73]) than in the absence of music,</w:t>
      </w:r>
      <w:r w:rsidRPr="00DF1506">
        <w:rPr>
          <w:rFonts w:ascii="Times New Roman" w:hAnsi="Times New Roman" w:cs="Times New Roman"/>
          <w:i/>
          <w:sz w:val="24"/>
          <w:szCs w:val="24"/>
        </w:rPr>
        <w:t xml:space="preserve"> p=</w:t>
      </w:r>
      <w:r w:rsidRPr="00DF1506">
        <w:rPr>
          <w:rFonts w:ascii="Times New Roman" w:hAnsi="Times New Roman" w:cs="Times New Roman"/>
          <w:sz w:val="24"/>
          <w:szCs w:val="24"/>
        </w:rPr>
        <w:t xml:space="preserve">.048. Those in the lyrical and instrumental conditions assembled similar number of pieces, </w:t>
      </w:r>
      <w:r w:rsidRPr="00DF1506">
        <w:rPr>
          <w:rFonts w:ascii="Times New Roman" w:hAnsi="Times New Roman" w:cs="Times New Roman"/>
          <w:i/>
          <w:sz w:val="24"/>
          <w:szCs w:val="24"/>
        </w:rPr>
        <w:t xml:space="preserve">p </w:t>
      </w:r>
      <w:r w:rsidRPr="00DF1506">
        <w:rPr>
          <w:rFonts w:ascii="Times New Roman" w:hAnsi="Times New Roman" w:cs="Times New Roman"/>
          <w:sz w:val="24"/>
          <w:szCs w:val="24"/>
        </w:rPr>
        <w:t>= .412. Furthermore, males assembled a significantly lower number of puzzle pieces (</w:t>
      </w:r>
      <w:r w:rsidRPr="00DF1506">
        <w:rPr>
          <w:rFonts w:ascii="Times New Roman" w:hAnsi="Times New Roman" w:cs="Times New Roman"/>
          <w:i/>
          <w:sz w:val="24"/>
          <w:szCs w:val="24"/>
        </w:rPr>
        <w:t>M</w:t>
      </w:r>
      <w:r w:rsidRPr="00DF1506">
        <w:rPr>
          <w:rFonts w:ascii="Times New Roman" w:hAnsi="Times New Roman" w:cs="Times New Roman"/>
          <w:sz w:val="24"/>
          <w:szCs w:val="24"/>
        </w:rPr>
        <w:t xml:space="preserve"> = 18, </w:t>
      </w:r>
      <w:r w:rsidRPr="00DF1506">
        <w:rPr>
          <w:rFonts w:ascii="Times New Roman" w:hAnsi="Times New Roman" w:cs="Times New Roman"/>
          <w:i/>
          <w:sz w:val="24"/>
          <w:szCs w:val="24"/>
        </w:rPr>
        <w:t>SD</w:t>
      </w:r>
      <w:r w:rsidRPr="00DF1506">
        <w:rPr>
          <w:rFonts w:ascii="Times New Roman" w:hAnsi="Times New Roman" w:cs="Times New Roman"/>
          <w:sz w:val="24"/>
          <w:szCs w:val="24"/>
        </w:rPr>
        <w:t xml:space="preserve"> = 6.21) than females (</w:t>
      </w:r>
      <w:r w:rsidRPr="00DF1506">
        <w:rPr>
          <w:rFonts w:ascii="Times New Roman" w:hAnsi="Times New Roman" w:cs="Times New Roman"/>
          <w:i/>
          <w:sz w:val="24"/>
          <w:szCs w:val="24"/>
        </w:rPr>
        <w:t>M</w:t>
      </w:r>
      <w:r w:rsidRPr="00DF1506">
        <w:rPr>
          <w:rFonts w:ascii="Times New Roman" w:hAnsi="Times New Roman" w:cs="Times New Roman"/>
          <w:sz w:val="24"/>
          <w:szCs w:val="24"/>
        </w:rPr>
        <w:t xml:space="preserve"> = 23.25, </w:t>
      </w:r>
      <w:r w:rsidRPr="00DF1506">
        <w:rPr>
          <w:rFonts w:ascii="Times New Roman" w:hAnsi="Times New Roman" w:cs="Times New Roman"/>
          <w:i/>
          <w:sz w:val="24"/>
          <w:szCs w:val="24"/>
        </w:rPr>
        <w:t>SD</w:t>
      </w:r>
      <w:r w:rsidRPr="00DF1506">
        <w:rPr>
          <w:rFonts w:ascii="Times New Roman" w:hAnsi="Times New Roman" w:cs="Times New Roman"/>
          <w:sz w:val="24"/>
          <w:szCs w:val="24"/>
        </w:rPr>
        <w:t xml:space="preserve"> = 6.97), </w:t>
      </w:r>
      <w:proofErr w:type="gramStart"/>
      <w:r w:rsidRPr="00DF1506">
        <w:rPr>
          <w:rFonts w:ascii="Times New Roman" w:hAnsi="Times New Roman" w:cs="Times New Roman"/>
          <w:i/>
          <w:sz w:val="24"/>
          <w:szCs w:val="24"/>
        </w:rPr>
        <w:t>t</w:t>
      </w:r>
      <w:r w:rsidRPr="00DF1506">
        <w:rPr>
          <w:rFonts w:ascii="Times New Roman" w:hAnsi="Times New Roman" w:cs="Times New Roman"/>
          <w:sz w:val="24"/>
          <w:szCs w:val="24"/>
        </w:rPr>
        <w:t>(</w:t>
      </w:r>
      <w:proofErr w:type="gramEnd"/>
      <w:r w:rsidRPr="00DF1506">
        <w:rPr>
          <w:rFonts w:ascii="Times New Roman" w:hAnsi="Times New Roman" w:cs="Times New Roman"/>
          <w:sz w:val="24"/>
          <w:szCs w:val="24"/>
        </w:rPr>
        <w:t>97) = 2.981,  p = .004, 95% CI[1.50, 7.50]. Thi</w:t>
      </w:r>
      <w:r w:rsidR="001C2C55">
        <w:rPr>
          <w:rFonts w:ascii="Times New Roman" w:hAnsi="Times New Roman" w:cs="Times New Roman"/>
          <w:sz w:val="24"/>
          <w:szCs w:val="24"/>
        </w:rPr>
        <w:t>s difference is seen in Figure 3</w:t>
      </w:r>
      <w:r w:rsidRPr="00DF1506">
        <w:rPr>
          <w:rFonts w:ascii="Times New Roman" w:hAnsi="Times New Roman" w:cs="Times New Roman"/>
          <w:sz w:val="24"/>
          <w:szCs w:val="24"/>
        </w:rPr>
        <w:t>.</w:t>
      </w:r>
    </w:p>
    <w:p w:rsidR="00527883" w:rsidRPr="00DF1506" w:rsidRDefault="00527883" w:rsidP="00527883">
      <w:pPr>
        <w:spacing w:after="0" w:line="480" w:lineRule="auto"/>
        <w:ind w:firstLine="720"/>
        <w:jc w:val="center"/>
        <w:rPr>
          <w:rFonts w:ascii="Times New Roman" w:hAnsi="Times New Roman" w:cs="Times New Roman"/>
          <w:b/>
          <w:sz w:val="24"/>
          <w:szCs w:val="24"/>
        </w:rPr>
      </w:pPr>
      <w:r w:rsidRPr="00DF1506">
        <w:rPr>
          <w:rFonts w:ascii="Times New Roman" w:hAnsi="Times New Roman" w:cs="Times New Roman"/>
          <w:b/>
          <w:sz w:val="24"/>
          <w:szCs w:val="24"/>
        </w:rPr>
        <w:t>Discussion</w:t>
      </w:r>
    </w:p>
    <w:p w:rsidR="00527883" w:rsidRPr="00DF1506" w:rsidRDefault="00527883" w:rsidP="00527883">
      <w:pPr>
        <w:spacing w:after="0" w:line="480" w:lineRule="auto"/>
        <w:ind w:firstLine="720"/>
        <w:rPr>
          <w:rFonts w:ascii="Times New Roman" w:hAnsi="Times New Roman" w:cs="Times New Roman"/>
          <w:sz w:val="24"/>
          <w:szCs w:val="24"/>
        </w:rPr>
      </w:pPr>
      <w:r w:rsidRPr="00DF1506">
        <w:rPr>
          <w:rFonts w:ascii="Times New Roman" w:hAnsi="Times New Roman" w:cs="Times New Roman"/>
          <w:sz w:val="24"/>
          <w:szCs w:val="24"/>
        </w:rPr>
        <w:t>These findings partially support our hypothesis in that the presence of music</w:t>
      </w:r>
      <w:r>
        <w:rPr>
          <w:rFonts w:ascii="Times New Roman" w:hAnsi="Times New Roman" w:cs="Times New Roman"/>
          <w:sz w:val="24"/>
          <w:szCs w:val="24"/>
        </w:rPr>
        <w:t>,</w:t>
      </w:r>
      <w:r w:rsidRPr="00DF1506">
        <w:rPr>
          <w:rFonts w:ascii="Times New Roman" w:hAnsi="Times New Roman" w:cs="Times New Roman"/>
          <w:sz w:val="24"/>
          <w:szCs w:val="24"/>
        </w:rPr>
        <w:t xml:space="preserve"> whether lyrical or instrumental</w:t>
      </w:r>
      <w:r>
        <w:rPr>
          <w:rFonts w:ascii="Times New Roman" w:hAnsi="Times New Roman" w:cs="Times New Roman"/>
          <w:sz w:val="24"/>
          <w:szCs w:val="24"/>
        </w:rPr>
        <w:t>,</w:t>
      </w:r>
      <w:r w:rsidRPr="00DF1506">
        <w:rPr>
          <w:rFonts w:ascii="Times New Roman" w:hAnsi="Times New Roman" w:cs="Times New Roman"/>
          <w:sz w:val="24"/>
          <w:szCs w:val="24"/>
        </w:rPr>
        <w:t xml:space="preserve"> affects puzzle solving. Participants assembled a significantly </w:t>
      </w:r>
      <w:r>
        <w:rPr>
          <w:rFonts w:ascii="Times New Roman" w:hAnsi="Times New Roman" w:cs="Times New Roman"/>
          <w:sz w:val="24"/>
          <w:szCs w:val="24"/>
        </w:rPr>
        <w:t xml:space="preserve">lower </w:t>
      </w:r>
      <w:r w:rsidRPr="00DF1506">
        <w:rPr>
          <w:rFonts w:ascii="Times New Roman" w:hAnsi="Times New Roman" w:cs="Times New Roman"/>
          <w:sz w:val="24"/>
          <w:szCs w:val="24"/>
        </w:rPr>
        <w:t>number of puzzle pieces when listening to both lyrical and instrumental music conditions. This is consistent with previous research findings in that the mere presence of music is distracting</w:t>
      </w:r>
      <w:r>
        <w:rPr>
          <w:rFonts w:ascii="Times New Roman" w:hAnsi="Times New Roman" w:cs="Times New Roman"/>
          <w:sz w:val="24"/>
          <w:szCs w:val="24"/>
        </w:rPr>
        <w:t xml:space="preserve"> (</w:t>
      </w:r>
      <w:proofErr w:type="spellStart"/>
      <w:r>
        <w:rPr>
          <w:rFonts w:ascii="Times New Roman" w:hAnsi="Times New Roman" w:cs="Times New Roman"/>
          <w:sz w:val="24"/>
          <w:szCs w:val="24"/>
        </w:rPr>
        <w:t>Furnham</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Strbac</w:t>
      </w:r>
      <w:proofErr w:type="spellEnd"/>
      <w:r>
        <w:rPr>
          <w:rFonts w:ascii="Times New Roman" w:hAnsi="Times New Roman" w:cs="Times New Roman"/>
          <w:sz w:val="24"/>
          <w:szCs w:val="24"/>
        </w:rPr>
        <w:t>, 2002)</w:t>
      </w:r>
      <w:r w:rsidRPr="00DF1506">
        <w:rPr>
          <w:rFonts w:ascii="Times New Roman" w:hAnsi="Times New Roman" w:cs="Times New Roman"/>
          <w:sz w:val="24"/>
          <w:szCs w:val="24"/>
        </w:rPr>
        <w:t xml:space="preserve">. </w:t>
      </w:r>
      <w:r>
        <w:rPr>
          <w:rFonts w:ascii="Times New Roman" w:hAnsi="Times New Roman" w:cs="Times New Roman"/>
          <w:sz w:val="24"/>
          <w:szCs w:val="24"/>
        </w:rPr>
        <w:t xml:space="preserve">In </w:t>
      </w:r>
      <w:proofErr w:type="spellStart"/>
      <w:r>
        <w:rPr>
          <w:rFonts w:ascii="Times New Roman" w:hAnsi="Times New Roman" w:cs="Times New Roman"/>
          <w:sz w:val="24"/>
          <w:szCs w:val="24"/>
        </w:rPr>
        <w:t>Furnham</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Strbac’s</w:t>
      </w:r>
      <w:proofErr w:type="spellEnd"/>
      <w:r>
        <w:rPr>
          <w:rFonts w:ascii="Times New Roman" w:hAnsi="Times New Roman" w:cs="Times New Roman"/>
          <w:sz w:val="24"/>
          <w:szCs w:val="24"/>
        </w:rPr>
        <w:t xml:space="preserve"> study, r</w:t>
      </w:r>
      <w:r w:rsidRPr="00DF1506">
        <w:rPr>
          <w:rFonts w:ascii="Times New Roman" w:hAnsi="Times New Roman" w:cs="Times New Roman"/>
          <w:sz w:val="24"/>
          <w:szCs w:val="24"/>
        </w:rPr>
        <w:t>eading comprehension tasks worsened when either music or noise played in the background, however not in the absence of music. Similarly, our results suggest music is distracting when puzzle solving due to external auditory stimulation.</w:t>
      </w:r>
    </w:p>
    <w:p w:rsidR="00527883" w:rsidRPr="00DF1506" w:rsidRDefault="00527883" w:rsidP="00527883">
      <w:pPr>
        <w:spacing w:after="0" w:line="480" w:lineRule="auto"/>
        <w:ind w:firstLine="720"/>
        <w:rPr>
          <w:rFonts w:ascii="Times New Roman" w:hAnsi="Times New Roman" w:cs="Times New Roman"/>
          <w:sz w:val="24"/>
          <w:szCs w:val="24"/>
        </w:rPr>
      </w:pPr>
      <w:r w:rsidRPr="00DF1506">
        <w:rPr>
          <w:rFonts w:ascii="Times New Roman" w:hAnsi="Times New Roman" w:cs="Times New Roman"/>
          <w:sz w:val="24"/>
          <w:szCs w:val="24"/>
        </w:rPr>
        <w:t xml:space="preserve">A possible argument is that perhaps participants liked “Smooth Criminal” and therefore the song was distracting. However, Perham and </w:t>
      </w:r>
      <w:proofErr w:type="spellStart"/>
      <w:r w:rsidRPr="00DF1506">
        <w:rPr>
          <w:rFonts w:ascii="Times New Roman" w:hAnsi="Times New Roman" w:cs="Times New Roman"/>
          <w:sz w:val="24"/>
          <w:szCs w:val="24"/>
        </w:rPr>
        <w:t>Vizard</w:t>
      </w:r>
      <w:proofErr w:type="spellEnd"/>
      <w:r w:rsidRPr="00DF1506">
        <w:rPr>
          <w:rFonts w:ascii="Times New Roman" w:hAnsi="Times New Roman" w:cs="Times New Roman"/>
          <w:sz w:val="24"/>
          <w:szCs w:val="24"/>
        </w:rPr>
        <w:t xml:space="preserve"> (2010) found that distractibility increased </w:t>
      </w:r>
      <w:r w:rsidRPr="00DF1506">
        <w:rPr>
          <w:rFonts w:ascii="Times New Roman" w:hAnsi="Times New Roman" w:cs="Times New Roman"/>
          <w:sz w:val="24"/>
          <w:szCs w:val="24"/>
        </w:rPr>
        <w:lastRenderedPageBreak/>
        <w:t xml:space="preserve">whether a song was liked or disliked. Furthermore, participants may have performed worse in the puzzle solving task due to the possible familiarity of the song. </w:t>
      </w:r>
      <w:proofErr w:type="spellStart"/>
      <w:r w:rsidRPr="00DF1506">
        <w:rPr>
          <w:rFonts w:ascii="Times New Roman" w:hAnsi="Times New Roman" w:cs="Times New Roman"/>
          <w:sz w:val="24"/>
          <w:szCs w:val="24"/>
        </w:rPr>
        <w:t>Nittono</w:t>
      </w:r>
      <w:proofErr w:type="spellEnd"/>
      <w:r w:rsidRPr="00DF1506">
        <w:rPr>
          <w:rFonts w:ascii="Times New Roman" w:hAnsi="Times New Roman" w:cs="Times New Roman"/>
          <w:sz w:val="24"/>
          <w:szCs w:val="24"/>
        </w:rPr>
        <w:t xml:space="preserve"> (1997) found that listening to familiar music is distracting and thus decreases performance level during serial recall. This is because the flow of the music beat and rhythm is organized in a flowing pattern, therefore individuals may know what to expect next. The rhythm of the song may be familiar to individuals whether in instrumental or lyrical versions due to its popularity in recent decades. For this reason, the song possibly distracted participants. In the absence of music, there are no other stimuli to distract participants but the minor, inevitable sounds made in a classroom setting in silence. The familiarity or even expectation of rhythm flow in a song may be sufficient to distract individuals; however the absence of music does not. These previous studies in adjunction to ours suggest that whether participants liked, disliked, or even recognized the song may not affect performance; the exposure to music alone is sufficient enough to divert focus.</w:t>
      </w:r>
    </w:p>
    <w:p w:rsidR="00527883" w:rsidRPr="00DF1506" w:rsidRDefault="00527883" w:rsidP="00527883">
      <w:pPr>
        <w:spacing w:after="0" w:line="480" w:lineRule="auto"/>
        <w:ind w:firstLine="720"/>
        <w:rPr>
          <w:rFonts w:ascii="Times New Roman" w:hAnsi="Times New Roman" w:cs="Times New Roman"/>
          <w:sz w:val="24"/>
          <w:szCs w:val="24"/>
        </w:rPr>
      </w:pPr>
      <w:r w:rsidRPr="00DF1506">
        <w:rPr>
          <w:rFonts w:ascii="Times New Roman" w:hAnsi="Times New Roman" w:cs="Times New Roman"/>
          <w:sz w:val="24"/>
          <w:szCs w:val="24"/>
        </w:rPr>
        <w:t xml:space="preserve">We specifically predicted that music with lyrics reduces puzzle solving mostly due to the semantics in lyrics. Rather, results indicated that listening to the instrumental version of “Smooth Criminal” caused participants to piece the least number of pieces. Perhaps this occurred because the instrumental version of the song is not as commonly heard as its original, lyrical version. Attempting to identify the song due to the lack of words may have also distracted participants. Therefore, the absence of words to a song when expected may be disrupting. </w:t>
      </w:r>
    </w:p>
    <w:p w:rsidR="00527883" w:rsidRPr="00DF1506" w:rsidRDefault="00527883" w:rsidP="00527883">
      <w:pPr>
        <w:spacing w:after="0" w:line="480" w:lineRule="auto"/>
        <w:ind w:firstLine="720"/>
        <w:rPr>
          <w:rFonts w:ascii="Times New Roman" w:hAnsi="Times New Roman" w:cs="Times New Roman"/>
          <w:sz w:val="24"/>
          <w:szCs w:val="24"/>
        </w:rPr>
      </w:pPr>
      <w:r w:rsidRPr="00DF1506">
        <w:rPr>
          <w:rFonts w:ascii="Times New Roman" w:hAnsi="Times New Roman" w:cs="Times New Roman"/>
          <w:sz w:val="24"/>
          <w:szCs w:val="24"/>
        </w:rPr>
        <w:t xml:space="preserve">Solving the puzzle task in silence did not affect the number of pieces assembled; rather, participants performed best in this condition. This supports part of our hypothesis: The absence of music allows individuals to focus on a task and will therefore result in the highest number of pieces assembled. These results are consistent with that of Perham and </w:t>
      </w:r>
      <w:proofErr w:type="spellStart"/>
      <w:r w:rsidRPr="00DF1506">
        <w:rPr>
          <w:rFonts w:ascii="Times New Roman" w:hAnsi="Times New Roman" w:cs="Times New Roman"/>
          <w:sz w:val="24"/>
          <w:szCs w:val="24"/>
        </w:rPr>
        <w:t>Vizard</w:t>
      </w:r>
      <w:proofErr w:type="spellEnd"/>
      <w:r w:rsidRPr="00DF1506">
        <w:rPr>
          <w:rFonts w:ascii="Times New Roman" w:hAnsi="Times New Roman" w:cs="Times New Roman"/>
          <w:sz w:val="24"/>
          <w:szCs w:val="24"/>
        </w:rPr>
        <w:t xml:space="preserve"> (2010), where </w:t>
      </w:r>
      <w:r w:rsidRPr="00DF1506">
        <w:rPr>
          <w:rFonts w:ascii="Times New Roman" w:hAnsi="Times New Roman" w:cs="Times New Roman"/>
          <w:sz w:val="24"/>
          <w:szCs w:val="24"/>
        </w:rPr>
        <w:lastRenderedPageBreak/>
        <w:t>participants correctly recalled more words when music was not playing in the background than when either pleasant or unpleasant music played.</w:t>
      </w:r>
    </w:p>
    <w:p w:rsidR="00527883" w:rsidRPr="00DF1506" w:rsidRDefault="00527883" w:rsidP="00527883">
      <w:pPr>
        <w:spacing w:after="0" w:line="480" w:lineRule="auto"/>
        <w:ind w:firstLine="720"/>
        <w:rPr>
          <w:rFonts w:ascii="Times New Roman" w:hAnsi="Times New Roman" w:cs="Times New Roman"/>
          <w:sz w:val="24"/>
          <w:szCs w:val="24"/>
        </w:rPr>
      </w:pPr>
      <w:r w:rsidRPr="00DF1506">
        <w:rPr>
          <w:rFonts w:ascii="Times New Roman" w:hAnsi="Times New Roman" w:cs="Times New Roman"/>
          <w:sz w:val="24"/>
          <w:szCs w:val="24"/>
        </w:rPr>
        <w:t>Females performed significantly better in the puzzle solving task than males. This is inconsistent with previous research in that males have better spatial abilities than females (</w:t>
      </w:r>
      <w:proofErr w:type="spellStart"/>
      <w:r w:rsidRPr="00DF1506">
        <w:rPr>
          <w:rFonts w:ascii="Times New Roman" w:hAnsi="Times New Roman" w:cs="Times New Roman"/>
          <w:sz w:val="24"/>
          <w:szCs w:val="24"/>
        </w:rPr>
        <w:t>Ganley</w:t>
      </w:r>
      <w:proofErr w:type="spellEnd"/>
      <w:r w:rsidRPr="00DF1506">
        <w:rPr>
          <w:rFonts w:ascii="Times New Roman" w:hAnsi="Times New Roman" w:cs="Times New Roman"/>
          <w:sz w:val="24"/>
          <w:szCs w:val="24"/>
        </w:rPr>
        <w:t xml:space="preserve"> &amp; </w:t>
      </w:r>
      <w:proofErr w:type="spellStart"/>
      <w:r w:rsidRPr="00DF1506">
        <w:rPr>
          <w:rFonts w:ascii="Times New Roman" w:hAnsi="Times New Roman" w:cs="Times New Roman"/>
          <w:sz w:val="24"/>
          <w:szCs w:val="24"/>
        </w:rPr>
        <w:t>Vasilyeva</w:t>
      </w:r>
      <w:proofErr w:type="spellEnd"/>
      <w:r w:rsidRPr="00DF1506">
        <w:rPr>
          <w:rFonts w:ascii="Times New Roman" w:hAnsi="Times New Roman" w:cs="Times New Roman"/>
          <w:sz w:val="24"/>
          <w:szCs w:val="24"/>
        </w:rPr>
        <w:t xml:space="preserve">, 2011). However, females may have assembled more pieces due to the familiarity with Tinker Bell among other Disney characters that were displayed in the puzzle. Despite that males may be familiar with such </w:t>
      </w:r>
      <w:proofErr w:type="gramStart"/>
      <w:r w:rsidRPr="00DF1506">
        <w:rPr>
          <w:rFonts w:ascii="Times New Roman" w:hAnsi="Times New Roman" w:cs="Times New Roman"/>
          <w:sz w:val="24"/>
          <w:szCs w:val="24"/>
        </w:rPr>
        <w:t>characters,</w:t>
      </w:r>
      <w:proofErr w:type="gramEnd"/>
      <w:r w:rsidRPr="00DF1506">
        <w:rPr>
          <w:rFonts w:ascii="Times New Roman" w:hAnsi="Times New Roman" w:cs="Times New Roman"/>
          <w:sz w:val="24"/>
          <w:szCs w:val="24"/>
        </w:rPr>
        <w:t xml:space="preserve"> females may in general be more exposed to them in today’s society.</w:t>
      </w:r>
    </w:p>
    <w:p w:rsidR="00527883" w:rsidRPr="00DF1506" w:rsidRDefault="00527883" w:rsidP="00527883">
      <w:pPr>
        <w:spacing w:after="0" w:line="480" w:lineRule="auto"/>
        <w:ind w:firstLine="720"/>
        <w:rPr>
          <w:rFonts w:ascii="Times New Roman" w:hAnsi="Times New Roman" w:cs="Times New Roman"/>
          <w:sz w:val="24"/>
          <w:szCs w:val="24"/>
        </w:rPr>
      </w:pPr>
      <w:r w:rsidRPr="00DF1506">
        <w:rPr>
          <w:rFonts w:ascii="Times New Roman" w:hAnsi="Times New Roman" w:cs="Times New Roman"/>
          <w:sz w:val="24"/>
          <w:szCs w:val="24"/>
        </w:rPr>
        <w:t xml:space="preserve">In a future replication of this study, assessing participants to determine introversion or extraversion prior to performing the task will increase power in the study. Much research supports that whether music is distracting to an individual depends on personality traits. </w:t>
      </w:r>
      <w:proofErr w:type="spellStart"/>
      <w:r w:rsidRPr="00DF1506">
        <w:rPr>
          <w:rFonts w:ascii="Times New Roman" w:hAnsi="Times New Roman" w:cs="Times New Roman"/>
          <w:sz w:val="24"/>
          <w:szCs w:val="24"/>
        </w:rPr>
        <w:t>Furnham</w:t>
      </w:r>
      <w:proofErr w:type="spellEnd"/>
      <w:r w:rsidRPr="00DF1506">
        <w:rPr>
          <w:rFonts w:ascii="Times New Roman" w:hAnsi="Times New Roman" w:cs="Times New Roman"/>
          <w:sz w:val="24"/>
          <w:szCs w:val="24"/>
        </w:rPr>
        <w:t xml:space="preserve"> and Bradley (1999) found that music impaired introverts’ performance on cognitive process tasks while extraverts benefitted from the exposure to music. Determining personality trait increases the chance that assembling a particular number of puzzle pieces is due to the presence or absence of lyrics in music alone.</w:t>
      </w:r>
    </w:p>
    <w:p w:rsidR="00527883" w:rsidRPr="00DF1506" w:rsidRDefault="00527883" w:rsidP="00527883">
      <w:pPr>
        <w:spacing w:after="0" w:line="480" w:lineRule="auto"/>
        <w:ind w:firstLine="720"/>
        <w:rPr>
          <w:rFonts w:ascii="Times New Roman" w:hAnsi="Times New Roman" w:cs="Times New Roman"/>
          <w:sz w:val="24"/>
          <w:szCs w:val="24"/>
        </w:rPr>
      </w:pPr>
      <w:r w:rsidRPr="00DF1506">
        <w:rPr>
          <w:rFonts w:ascii="Times New Roman" w:hAnsi="Times New Roman" w:cs="Times New Roman"/>
          <w:sz w:val="24"/>
          <w:szCs w:val="24"/>
        </w:rPr>
        <w:t>Rewording the deceptive title in the study is another recommended change in a future replicated study. The words “puzzle solving” is too revealing and may result in a ceiling effect. For example, when using convenience sampling to gather participants, individuals who already solve puzzles often may be attracted to the title and thus skew the data. Rather, such words should be replaced with a general concept of the variable.</w:t>
      </w:r>
    </w:p>
    <w:p w:rsidR="00527883" w:rsidRPr="00DF1506" w:rsidRDefault="00527883" w:rsidP="00527883">
      <w:pPr>
        <w:spacing w:after="0" w:line="480" w:lineRule="auto"/>
        <w:ind w:firstLine="720"/>
        <w:rPr>
          <w:rFonts w:ascii="Times New Roman" w:hAnsi="Times New Roman" w:cs="Times New Roman"/>
          <w:sz w:val="24"/>
          <w:szCs w:val="24"/>
        </w:rPr>
      </w:pPr>
      <w:r w:rsidRPr="00DF1506">
        <w:rPr>
          <w:rFonts w:ascii="Times New Roman" w:hAnsi="Times New Roman" w:cs="Times New Roman"/>
          <w:sz w:val="24"/>
          <w:szCs w:val="24"/>
        </w:rPr>
        <w:t xml:space="preserve">The original purpose of this study was to determine whether the semantics in music with lyrics is more distracting than instrumental versions. Determining whether songs containing lyrics affect concentration and spatial tasks is important in reducing detrimental risks. For </w:t>
      </w:r>
      <w:r w:rsidRPr="00DF1506">
        <w:rPr>
          <w:rFonts w:ascii="Times New Roman" w:hAnsi="Times New Roman" w:cs="Times New Roman"/>
          <w:sz w:val="24"/>
          <w:szCs w:val="24"/>
        </w:rPr>
        <w:lastRenderedPageBreak/>
        <w:t xml:space="preserve">example, when playing a video game that involved driving a vehicle, participants performed worse when exposed to highly arousing music than in the presence of other sounds (Cassidy &amp; MacDonald, 2009).  This is crucial information because it suggests that driving, a daily routine for </w:t>
      </w:r>
      <w:proofErr w:type="gramStart"/>
      <w:r w:rsidRPr="00DF1506">
        <w:rPr>
          <w:rFonts w:ascii="Times New Roman" w:hAnsi="Times New Roman" w:cs="Times New Roman"/>
          <w:sz w:val="24"/>
          <w:szCs w:val="24"/>
        </w:rPr>
        <w:t>many,</w:t>
      </w:r>
      <w:proofErr w:type="gramEnd"/>
      <w:r w:rsidRPr="00DF1506">
        <w:rPr>
          <w:rFonts w:ascii="Times New Roman" w:hAnsi="Times New Roman" w:cs="Times New Roman"/>
          <w:sz w:val="24"/>
          <w:szCs w:val="24"/>
        </w:rPr>
        <w:t xml:space="preserve"> is negatively affected by music.</w:t>
      </w:r>
    </w:p>
    <w:p w:rsidR="00527883" w:rsidRPr="00DF1506" w:rsidRDefault="00527883" w:rsidP="00527883">
      <w:pPr>
        <w:spacing w:after="0" w:line="480" w:lineRule="auto"/>
        <w:ind w:firstLine="720"/>
        <w:rPr>
          <w:rFonts w:ascii="Times New Roman" w:hAnsi="Times New Roman" w:cs="Times New Roman"/>
          <w:sz w:val="24"/>
          <w:szCs w:val="24"/>
        </w:rPr>
      </w:pPr>
      <w:r w:rsidRPr="00DF1506">
        <w:rPr>
          <w:rFonts w:ascii="Times New Roman" w:hAnsi="Times New Roman" w:cs="Times New Roman"/>
          <w:sz w:val="24"/>
          <w:szCs w:val="24"/>
        </w:rPr>
        <w:t>Our research and previous studies provide support for suggestions that may enhance performance in certain situations. For example, differences between introverts and extraverts may have unique implications that help individuals maximize performance potentials in tasks involving cognitive processes such as studying. Although we used puzzle pieces for our study, our findings are crucial and can be generalized—especially given previous consistent research. Our results indicate that music, whether with or without lyrics, reduces performance. Therefore, determining whether lyrical music affects puzzle piecing is important because we can prevent unfavorable outcomes by implementing findings to other similar tasks.</w:t>
      </w:r>
    </w:p>
    <w:p w:rsidR="007B6EC6" w:rsidRDefault="007B6EC6">
      <w:pPr>
        <w:rPr>
          <w:rFonts w:ascii="Times New Roman" w:hAnsi="Times New Roman" w:cs="Times New Roman"/>
          <w:sz w:val="24"/>
          <w:szCs w:val="24"/>
        </w:rPr>
      </w:pPr>
      <w:r>
        <w:rPr>
          <w:rFonts w:ascii="Times New Roman" w:hAnsi="Times New Roman" w:cs="Times New Roman"/>
          <w:sz w:val="24"/>
          <w:szCs w:val="24"/>
        </w:rPr>
        <w:br w:type="page"/>
      </w:r>
    </w:p>
    <w:p w:rsidR="007B6EC6" w:rsidRPr="00DF1506" w:rsidRDefault="007B6EC6" w:rsidP="007B6EC6">
      <w:pPr>
        <w:spacing w:after="0" w:line="480" w:lineRule="auto"/>
        <w:jc w:val="center"/>
        <w:rPr>
          <w:rFonts w:ascii="Times New Roman" w:hAnsi="Times New Roman" w:cs="Times New Roman"/>
          <w:sz w:val="24"/>
          <w:szCs w:val="24"/>
        </w:rPr>
      </w:pPr>
      <w:r w:rsidRPr="00DF1506">
        <w:rPr>
          <w:rFonts w:ascii="Times New Roman" w:hAnsi="Times New Roman" w:cs="Times New Roman"/>
          <w:sz w:val="24"/>
          <w:szCs w:val="24"/>
        </w:rPr>
        <w:lastRenderedPageBreak/>
        <w:t>References</w:t>
      </w:r>
    </w:p>
    <w:p w:rsidR="007B6EC6" w:rsidRPr="00DF1506" w:rsidRDefault="007B6EC6" w:rsidP="007B6EC6">
      <w:pPr>
        <w:spacing w:after="0" w:line="480" w:lineRule="auto"/>
        <w:rPr>
          <w:rFonts w:ascii="Times New Roman" w:hAnsi="Times New Roman" w:cs="Times New Roman"/>
          <w:sz w:val="24"/>
          <w:szCs w:val="24"/>
        </w:rPr>
      </w:pPr>
      <w:proofErr w:type="gramStart"/>
      <w:r w:rsidRPr="00DF1506">
        <w:rPr>
          <w:rFonts w:ascii="Times New Roman" w:hAnsi="Times New Roman" w:cs="Times New Roman"/>
          <w:sz w:val="24"/>
          <w:szCs w:val="24"/>
        </w:rPr>
        <w:t>Alley, T. R., &amp; Greene, M. E. (2008).</w:t>
      </w:r>
      <w:proofErr w:type="gramEnd"/>
      <w:r w:rsidRPr="00DF1506">
        <w:rPr>
          <w:rFonts w:ascii="Times New Roman" w:hAnsi="Times New Roman" w:cs="Times New Roman"/>
          <w:sz w:val="24"/>
          <w:szCs w:val="24"/>
        </w:rPr>
        <w:t xml:space="preserve"> The relative and perceived impact of irrelevant speech,</w:t>
      </w:r>
    </w:p>
    <w:p w:rsidR="007B6EC6" w:rsidRPr="00DF1506" w:rsidRDefault="007B6EC6" w:rsidP="007B6EC6">
      <w:pPr>
        <w:spacing w:after="0" w:line="480" w:lineRule="auto"/>
        <w:rPr>
          <w:rFonts w:ascii="Times New Roman" w:hAnsi="Times New Roman" w:cs="Times New Roman"/>
          <w:i/>
          <w:sz w:val="24"/>
          <w:szCs w:val="24"/>
        </w:rPr>
      </w:pPr>
      <w:r w:rsidRPr="00DF1506">
        <w:rPr>
          <w:rFonts w:ascii="Times New Roman" w:hAnsi="Times New Roman" w:cs="Times New Roman"/>
          <w:sz w:val="24"/>
          <w:szCs w:val="24"/>
        </w:rPr>
        <w:tab/>
      </w:r>
      <w:proofErr w:type="gramStart"/>
      <w:r w:rsidRPr="00DF1506">
        <w:rPr>
          <w:rFonts w:ascii="Times New Roman" w:hAnsi="Times New Roman" w:cs="Times New Roman"/>
          <w:sz w:val="24"/>
          <w:szCs w:val="24"/>
        </w:rPr>
        <w:t>vocal</w:t>
      </w:r>
      <w:proofErr w:type="gramEnd"/>
      <w:r w:rsidRPr="00DF1506">
        <w:rPr>
          <w:rFonts w:ascii="Times New Roman" w:hAnsi="Times New Roman" w:cs="Times New Roman"/>
          <w:sz w:val="24"/>
          <w:szCs w:val="24"/>
        </w:rPr>
        <w:t xml:space="preserve"> </w:t>
      </w:r>
      <w:r w:rsidRPr="00DF1506">
        <w:rPr>
          <w:rStyle w:val="hilite"/>
          <w:rFonts w:ascii="Times New Roman" w:hAnsi="Times New Roman" w:cs="Times New Roman"/>
          <w:sz w:val="24"/>
          <w:szCs w:val="24"/>
        </w:rPr>
        <w:t>music</w:t>
      </w:r>
      <w:r w:rsidRPr="00DF1506">
        <w:rPr>
          <w:rFonts w:ascii="Times New Roman" w:hAnsi="Times New Roman" w:cs="Times New Roman"/>
          <w:sz w:val="24"/>
          <w:szCs w:val="24"/>
        </w:rPr>
        <w:t xml:space="preserve"> and non-vocal </w:t>
      </w:r>
      <w:r w:rsidRPr="00DF1506">
        <w:rPr>
          <w:rStyle w:val="hilite"/>
          <w:rFonts w:ascii="Times New Roman" w:hAnsi="Times New Roman" w:cs="Times New Roman"/>
          <w:sz w:val="24"/>
          <w:szCs w:val="24"/>
        </w:rPr>
        <w:t>music</w:t>
      </w:r>
      <w:r w:rsidRPr="00DF1506">
        <w:rPr>
          <w:rFonts w:ascii="Times New Roman" w:hAnsi="Times New Roman" w:cs="Times New Roman"/>
          <w:sz w:val="24"/>
          <w:szCs w:val="24"/>
        </w:rPr>
        <w:t xml:space="preserve"> on working memory. </w:t>
      </w:r>
      <w:r w:rsidRPr="00DF1506">
        <w:rPr>
          <w:rFonts w:ascii="Times New Roman" w:hAnsi="Times New Roman" w:cs="Times New Roman"/>
          <w:i/>
          <w:sz w:val="24"/>
          <w:szCs w:val="24"/>
        </w:rPr>
        <w:t>Current Psychology: A Journal</w:t>
      </w:r>
    </w:p>
    <w:p w:rsidR="007B6EC6" w:rsidRPr="00DF1506" w:rsidRDefault="007B6EC6" w:rsidP="007B6EC6">
      <w:pPr>
        <w:spacing w:after="0" w:line="480" w:lineRule="auto"/>
        <w:rPr>
          <w:rFonts w:ascii="Times New Roman" w:hAnsi="Times New Roman" w:cs="Times New Roman"/>
          <w:sz w:val="24"/>
          <w:szCs w:val="24"/>
        </w:rPr>
      </w:pPr>
      <w:r w:rsidRPr="00DF1506">
        <w:rPr>
          <w:rFonts w:ascii="Times New Roman" w:hAnsi="Times New Roman" w:cs="Times New Roman"/>
          <w:i/>
          <w:sz w:val="24"/>
          <w:szCs w:val="24"/>
        </w:rPr>
        <w:tab/>
      </w:r>
      <w:proofErr w:type="gramStart"/>
      <w:r w:rsidRPr="00DF1506">
        <w:rPr>
          <w:rFonts w:ascii="Times New Roman" w:hAnsi="Times New Roman" w:cs="Times New Roman"/>
          <w:i/>
          <w:sz w:val="24"/>
          <w:szCs w:val="24"/>
        </w:rPr>
        <w:t>for</w:t>
      </w:r>
      <w:proofErr w:type="gramEnd"/>
      <w:r w:rsidRPr="00DF1506">
        <w:rPr>
          <w:rFonts w:ascii="Times New Roman" w:hAnsi="Times New Roman" w:cs="Times New Roman"/>
          <w:i/>
          <w:sz w:val="24"/>
          <w:szCs w:val="24"/>
        </w:rPr>
        <w:t xml:space="preserve"> Diverse Perspectives on Diverse Psychological Issues, 27</w:t>
      </w:r>
      <w:r w:rsidRPr="00DF1506">
        <w:rPr>
          <w:rFonts w:ascii="Times New Roman" w:hAnsi="Times New Roman" w:cs="Times New Roman"/>
          <w:sz w:val="24"/>
          <w:szCs w:val="24"/>
        </w:rPr>
        <w:t>(4), 277-289.</w:t>
      </w:r>
    </w:p>
    <w:p w:rsidR="007B6EC6" w:rsidRPr="00DF1506" w:rsidRDefault="007B6EC6" w:rsidP="007B6EC6">
      <w:pPr>
        <w:spacing w:after="0" w:line="480" w:lineRule="auto"/>
        <w:rPr>
          <w:rFonts w:ascii="Times New Roman" w:hAnsi="Times New Roman" w:cs="Times New Roman"/>
          <w:sz w:val="24"/>
          <w:szCs w:val="24"/>
        </w:rPr>
      </w:pPr>
      <w:r w:rsidRPr="00DF1506">
        <w:rPr>
          <w:rFonts w:ascii="Times New Roman" w:hAnsi="Times New Roman" w:cs="Times New Roman"/>
          <w:sz w:val="24"/>
          <w:szCs w:val="24"/>
        </w:rPr>
        <w:tab/>
      </w:r>
      <w:proofErr w:type="gramStart"/>
      <w:r w:rsidRPr="00DF1506">
        <w:rPr>
          <w:rFonts w:ascii="Times New Roman" w:hAnsi="Times New Roman" w:cs="Times New Roman"/>
          <w:sz w:val="24"/>
          <w:szCs w:val="24"/>
        </w:rPr>
        <w:t>doi:</w:t>
      </w:r>
      <w:proofErr w:type="gramEnd"/>
      <w:r w:rsidRPr="00DF1506">
        <w:rPr>
          <w:rFonts w:ascii="Times New Roman" w:hAnsi="Times New Roman" w:cs="Times New Roman"/>
          <w:sz w:val="24"/>
          <w:szCs w:val="24"/>
        </w:rPr>
        <w:t>10.1007/s12144-008-9040-z</w:t>
      </w:r>
    </w:p>
    <w:p w:rsidR="007B6EC6" w:rsidRPr="00DF1506" w:rsidRDefault="007B6EC6" w:rsidP="007B6EC6">
      <w:pPr>
        <w:spacing w:after="0" w:line="480" w:lineRule="auto"/>
        <w:rPr>
          <w:rFonts w:ascii="Times New Roman" w:hAnsi="Times New Roman" w:cs="Times New Roman"/>
          <w:sz w:val="24"/>
          <w:szCs w:val="24"/>
        </w:rPr>
      </w:pPr>
      <w:proofErr w:type="spellStart"/>
      <w:proofErr w:type="gramStart"/>
      <w:r w:rsidRPr="00DF1506">
        <w:rPr>
          <w:rFonts w:ascii="Times New Roman" w:hAnsi="Times New Roman" w:cs="Times New Roman"/>
          <w:sz w:val="24"/>
          <w:szCs w:val="24"/>
        </w:rPr>
        <w:t>Banbury</w:t>
      </w:r>
      <w:proofErr w:type="spellEnd"/>
      <w:r w:rsidRPr="00DF1506">
        <w:rPr>
          <w:rFonts w:ascii="Times New Roman" w:hAnsi="Times New Roman" w:cs="Times New Roman"/>
          <w:sz w:val="24"/>
          <w:szCs w:val="24"/>
        </w:rPr>
        <w:t>, S. &amp; Berry, D. C. (2011) Disruption of office-related tasks by speech and office noise.</w:t>
      </w:r>
      <w:proofErr w:type="gramEnd"/>
    </w:p>
    <w:p w:rsidR="007B6EC6" w:rsidRPr="00DF1506" w:rsidRDefault="007B6EC6" w:rsidP="007B6EC6">
      <w:pPr>
        <w:spacing w:after="0" w:line="480" w:lineRule="auto"/>
        <w:rPr>
          <w:rFonts w:ascii="Times New Roman" w:hAnsi="Times New Roman" w:cs="Times New Roman"/>
          <w:sz w:val="24"/>
          <w:szCs w:val="24"/>
        </w:rPr>
      </w:pPr>
      <w:r w:rsidRPr="00DF1506">
        <w:rPr>
          <w:rFonts w:ascii="Times New Roman" w:hAnsi="Times New Roman" w:cs="Times New Roman"/>
          <w:sz w:val="24"/>
          <w:szCs w:val="24"/>
        </w:rPr>
        <w:tab/>
      </w:r>
      <w:r w:rsidRPr="00DF1506">
        <w:rPr>
          <w:rFonts w:ascii="Times New Roman" w:hAnsi="Times New Roman" w:cs="Times New Roman"/>
          <w:i/>
          <w:sz w:val="24"/>
          <w:szCs w:val="24"/>
        </w:rPr>
        <w:t>British Journal of Psychology, 89</w:t>
      </w:r>
      <w:r w:rsidRPr="00DF1506">
        <w:rPr>
          <w:rFonts w:ascii="Times New Roman" w:hAnsi="Times New Roman" w:cs="Times New Roman"/>
          <w:sz w:val="24"/>
          <w:szCs w:val="24"/>
        </w:rPr>
        <w:t>(3), 499-517. doi:10.1111/j.2044-8295.1998.tb02699.x.</w:t>
      </w:r>
    </w:p>
    <w:p w:rsidR="007B6EC6" w:rsidRPr="00DF1506" w:rsidRDefault="007B6EC6" w:rsidP="007B6EC6">
      <w:pPr>
        <w:spacing w:after="0" w:line="480" w:lineRule="auto"/>
        <w:rPr>
          <w:rFonts w:ascii="Times New Roman" w:hAnsi="Times New Roman" w:cs="Times New Roman"/>
          <w:sz w:val="24"/>
          <w:szCs w:val="24"/>
        </w:rPr>
      </w:pPr>
      <w:proofErr w:type="gramStart"/>
      <w:r w:rsidRPr="00DF1506">
        <w:rPr>
          <w:rFonts w:ascii="Times New Roman" w:hAnsi="Times New Roman" w:cs="Times New Roman"/>
          <w:sz w:val="24"/>
          <w:szCs w:val="24"/>
        </w:rPr>
        <w:t>Cassidy, G., &amp; MacDonald, R. (2009).</w:t>
      </w:r>
      <w:proofErr w:type="gramEnd"/>
      <w:r w:rsidRPr="00DF1506">
        <w:rPr>
          <w:rFonts w:ascii="Times New Roman" w:hAnsi="Times New Roman" w:cs="Times New Roman"/>
          <w:sz w:val="24"/>
          <w:szCs w:val="24"/>
        </w:rPr>
        <w:t xml:space="preserve"> The effects of music choice on task performance: A study</w:t>
      </w:r>
    </w:p>
    <w:p w:rsidR="007B6EC6" w:rsidRPr="00DF1506" w:rsidRDefault="007B6EC6" w:rsidP="007B6EC6">
      <w:pPr>
        <w:spacing w:after="0" w:line="480" w:lineRule="auto"/>
        <w:rPr>
          <w:rFonts w:ascii="Times New Roman" w:hAnsi="Times New Roman" w:cs="Times New Roman"/>
          <w:sz w:val="24"/>
          <w:szCs w:val="24"/>
        </w:rPr>
      </w:pPr>
      <w:r w:rsidRPr="00DF1506">
        <w:rPr>
          <w:rFonts w:ascii="Times New Roman" w:hAnsi="Times New Roman" w:cs="Times New Roman"/>
          <w:sz w:val="24"/>
          <w:szCs w:val="24"/>
        </w:rPr>
        <w:tab/>
      </w:r>
      <w:proofErr w:type="gramStart"/>
      <w:r w:rsidRPr="00DF1506">
        <w:rPr>
          <w:rFonts w:ascii="Times New Roman" w:hAnsi="Times New Roman" w:cs="Times New Roman"/>
          <w:sz w:val="24"/>
          <w:szCs w:val="24"/>
        </w:rPr>
        <w:t>of</w:t>
      </w:r>
      <w:proofErr w:type="gramEnd"/>
      <w:r w:rsidRPr="00DF1506">
        <w:rPr>
          <w:rFonts w:ascii="Times New Roman" w:hAnsi="Times New Roman" w:cs="Times New Roman"/>
          <w:sz w:val="24"/>
          <w:szCs w:val="24"/>
        </w:rPr>
        <w:t xml:space="preserve"> the impact of self-selected and experimenter-selected music on driving game</w:t>
      </w:r>
    </w:p>
    <w:p w:rsidR="007B6EC6" w:rsidRPr="00DF1506" w:rsidRDefault="007B6EC6" w:rsidP="007B6EC6">
      <w:pPr>
        <w:spacing w:after="0" w:line="480" w:lineRule="auto"/>
        <w:rPr>
          <w:rFonts w:ascii="Times New Roman" w:hAnsi="Times New Roman" w:cs="Times New Roman"/>
          <w:sz w:val="24"/>
          <w:szCs w:val="24"/>
        </w:rPr>
      </w:pPr>
      <w:r w:rsidRPr="00DF1506">
        <w:rPr>
          <w:rFonts w:ascii="Times New Roman" w:hAnsi="Times New Roman" w:cs="Times New Roman"/>
          <w:sz w:val="24"/>
          <w:szCs w:val="24"/>
        </w:rPr>
        <w:tab/>
      </w:r>
      <w:proofErr w:type="gramStart"/>
      <w:r w:rsidRPr="00DF1506">
        <w:rPr>
          <w:rFonts w:ascii="Times New Roman" w:hAnsi="Times New Roman" w:cs="Times New Roman"/>
          <w:sz w:val="24"/>
          <w:szCs w:val="24"/>
        </w:rPr>
        <w:t>performance</w:t>
      </w:r>
      <w:proofErr w:type="gramEnd"/>
      <w:r w:rsidRPr="00DF1506">
        <w:rPr>
          <w:rFonts w:ascii="Times New Roman" w:hAnsi="Times New Roman" w:cs="Times New Roman"/>
          <w:sz w:val="24"/>
          <w:szCs w:val="24"/>
        </w:rPr>
        <w:t xml:space="preserve"> and experience. </w:t>
      </w:r>
      <w:proofErr w:type="spellStart"/>
      <w:r w:rsidRPr="00DF1506">
        <w:rPr>
          <w:rFonts w:ascii="Times New Roman" w:hAnsi="Times New Roman" w:cs="Times New Roman"/>
          <w:i/>
          <w:sz w:val="24"/>
          <w:szCs w:val="24"/>
        </w:rPr>
        <w:t>Musicae</w:t>
      </w:r>
      <w:proofErr w:type="spellEnd"/>
      <w:r w:rsidRPr="00DF1506">
        <w:rPr>
          <w:rFonts w:ascii="Times New Roman" w:hAnsi="Times New Roman" w:cs="Times New Roman"/>
          <w:i/>
          <w:sz w:val="24"/>
          <w:szCs w:val="24"/>
        </w:rPr>
        <w:t xml:space="preserve"> Scientiae, 13</w:t>
      </w:r>
      <w:r w:rsidRPr="00DF1506">
        <w:rPr>
          <w:rFonts w:ascii="Times New Roman" w:hAnsi="Times New Roman" w:cs="Times New Roman"/>
          <w:sz w:val="24"/>
          <w:szCs w:val="24"/>
        </w:rPr>
        <w:t>(2), 357-386.</w:t>
      </w:r>
    </w:p>
    <w:p w:rsidR="007B6EC6" w:rsidRPr="00DF1506" w:rsidRDefault="007B6EC6" w:rsidP="007B6EC6">
      <w:pPr>
        <w:spacing w:after="0" w:line="480" w:lineRule="auto"/>
        <w:ind w:firstLine="720"/>
        <w:rPr>
          <w:rFonts w:ascii="Times New Roman" w:hAnsi="Times New Roman" w:cs="Times New Roman"/>
          <w:sz w:val="24"/>
          <w:szCs w:val="24"/>
        </w:rPr>
      </w:pPr>
      <w:proofErr w:type="gramStart"/>
      <w:r w:rsidRPr="00DF1506">
        <w:rPr>
          <w:rFonts w:ascii="Times New Roman" w:hAnsi="Times New Roman" w:cs="Times New Roman"/>
          <w:sz w:val="24"/>
          <w:szCs w:val="24"/>
        </w:rPr>
        <w:t>doi:</w:t>
      </w:r>
      <w:proofErr w:type="gramEnd"/>
      <w:r w:rsidRPr="00DF1506">
        <w:rPr>
          <w:rFonts w:ascii="Times New Roman" w:hAnsi="Times New Roman" w:cs="Times New Roman"/>
          <w:sz w:val="24"/>
          <w:szCs w:val="24"/>
        </w:rPr>
        <w:t>10.1177/102986490901300207.</w:t>
      </w:r>
    </w:p>
    <w:p w:rsidR="007B6EC6" w:rsidRPr="006B00B7" w:rsidRDefault="007B6EC6" w:rsidP="007B6EC6">
      <w:pPr>
        <w:spacing w:after="0" w:line="480" w:lineRule="auto"/>
        <w:rPr>
          <w:rFonts w:ascii="Times New Roman" w:hAnsi="Times New Roman" w:cs="Times New Roman"/>
          <w:sz w:val="24"/>
          <w:szCs w:val="24"/>
        </w:rPr>
      </w:pPr>
      <w:proofErr w:type="gramStart"/>
      <w:r w:rsidRPr="006B00B7">
        <w:rPr>
          <w:rFonts w:ascii="Times New Roman" w:hAnsi="Times New Roman" w:cs="Times New Roman"/>
          <w:sz w:val="24"/>
          <w:szCs w:val="24"/>
        </w:rPr>
        <w:t xml:space="preserve">De </w:t>
      </w:r>
      <w:proofErr w:type="spellStart"/>
      <w:r w:rsidRPr="006B00B7">
        <w:rPr>
          <w:rFonts w:ascii="Times New Roman" w:hAnsi="Times New Roman" w:cs="Times New Roman"/>
          <w:sz w:val="24"/>
          <w:szCs w:val="24"/>
        </w:rPr>
        <w:t>Fockert</w:t>
      </w:r>
      <w:proofErr w:type="spellEnd"/>
      <w:r w:rsidRPr="006B00B7">
        <w:rPr>
          <w:rFonts w:ascii="Times New Roman" w:hAnsi="Times New Roman" w:cs="Times New Roman"/>
          <w:sz w:val="24"/>
          <w:szCs w:val="24"/>
        </w:rPr>
        <w:t xml:space="preserve">, J. W., &amp; </w:t>
      </w:r>
      <w:proofErr w:type="spellStart"/>
      <w:r w:rsidRPr="006B00B7">
        <w:rPr>
          <w:rFonts w:ascii="Times New Roman" w:hAnsi="Times New Roman" w:cs="Times New Roman"/>
          <w:sz w:val="24"/>
          <w:szCs w:val="24"/>
        </w:rPr>
        <w:t>Theeuwes</w:t>
      </w:r>
      <w:proofErr w:type="spellEnd"/>
      <w:r w:rsidRPr="006B00B7">
        <w:rPr>
          <w:rFonts w:ascii="Times New Roman" w:hAnsi="Times New Roman" w:cs="Times New Roman"/>
          <w:sz w:val="24"/>
          <w:szCs w:val="24"/>
        </w:rPr>
        <w:t>, J. (2012).</w:t>
      </w:r>
      <w:proofErr w:type="gramEnd"/>
      <w:r w:rsidRPr="006B00B7">
        <w:rPr>
          <w:rFonts w:ascii="Times New Roman" w:hAnsi="Times New Roman" w:cs="Times New Roman"/>
          <w:sz w:val="24"/>
          <w:szCs w:val="24"/>
        </w:rPr>
        <w:t xml:space="preserve"> Role of frontal cortex in </w:t>
      </w:r>
      <w:proofErr w:type="spellStart"/>
      <w:r w:rsidRPr="006B00B7">
        <w:rPr>
          <w:rFonts w:ascii="Times New Roman" w:hAnsi="Times New Roman" w:cs="Times New Roman"/>
          <w:sz w:val="24"/>
          <w:szCs w:val="24"/>
        </w:rPr>
        <w:t>attentional</w:t>
      </w:r>
      <w:proofErr w:type="spellEnd"/>
      <w:r w:rsidRPr="006B00B7">
        <w:rPr>
          <w:rFonts w:ascii="Times New Roman" w:hAnsi="Times New Roman" w:cs="Times New Roman"/>
          <w:sz w:val="24"/>
          <w:szCs w:val="24"/>
        </w:rPr>
        <w:t xml:space="preserve"> capture by</w:t>
      </w:r>
    </w:p>
    <w:p w:rsidR="007B6EC6" w:rsidRPr="006B00B7" w:rsidRDefault="007B6EC6" w:rsidP="007B6EC6">
      <w:pPr>
        <w:spacing w:after="0" w:line="480" w:lineRule="auto"/>
        <w:rPr>
          <w:rFonts w:ascii="Times New Roman" w:hAnsi="Times New Roman" w:cs="Times New Roman"/>
          <w:sz w:val="24"/>
          <w:szCs w:val="24"/>
        </w:rPr>
      </w:pPr>
      <w:r w:rsidRPr="006B00B7">
        <w:rPr>
          <w:rFonts w:ascii="Times New Roman" w:hAnsi="Times New Roman" w:cs="Times New Roman"/>
          <w:sz w:val="24"/>
          <w:szCs w:val="24"/>
        </w:rPr>
        <w:tab/>
      </w:r>
      <w:proofErr w:type="gramStart"/>
      <w:r w:rsidRPr="006B00B7">
        <w:rPr>
          <w:rFonts w:ascii="Times New Roman" w:hAnsi="Times New Roman" w:cs="Times New Roman"/>
          <w:sz w:val="24"/>
          <w:szCs w:val="24"/>
        </w:rPr>
        <w:t>singleton</w:t>
      </w:r>
      <w:proofErr w:type="gramEnd"/>
      <w:r w:rsidRPr="006B00B7">
        <w:rPr>
          <w:rFonts w:ascii="Times New Roman" w:hAnsi="Times New Roman" w:cs="Times New Roman"/>
          <w:sz w:val="24"/>
          <w:szCs w:val="24"/>
        </w:rPr>
        <w:t xml:space="preserve"> distractors. </w:t>
      </w:r>
      <w:r w:rsidRPr="006B00B7">
        <w:rPr>
          <w:rFonts w:ascii="Times New Roman" w:hAnsi="Times New Roman" w:cs="Times New Roman"/>
          <w:i/>
          <w:sz w:val="24"/>
          <w:szCs w:val="24"/>
        </w:rPr>
        <w:t>Brain and Cognition, 80</w:t>
      </w:r>
      <w:r w:rsidRPr="006B00B7">
        <w:rPr>
          <w:rFonts w:ascii="Times New Roman" w:hAnsi="Times New Roman" w:cs="Times New Roman"/>
          <w:sz w:val="24"/>
          <w:szCs w:val="24"/>
        </w:rPr>
        <w:t>(3), 367-373.</w:t>
      </w:r>
    </w:p>
    <w:p w:rsidR="007B6EC6" w:rsidRPr="006B00B7" w:rsidRDefault="007B6EC6" w:rsidP="007B6EC6">
      <w:pPr>
        <w:spacing w:after="0" w:line="480" w:lineRule="auto"/>
        <w:rPr>
          <w:rFonts w:ascii="Times New Roman" w:hAnsi="Times New Roman" w:cs="Times New Roman"/>
          <w:sz w:val="24"/>
          <w:szCs w:val="24"/>
        </w:rPr>
      </w:pPr>
      <w:r w:rsidRPr="006B00B7">
        <w:rPr>
          <w:rFonts w:ascii="Times New Roman" w:hAnsi="Times New Roman" w:cs="Times New Roman"/>
          <w:sz w:val="24"/>
          <w:szCs w:val="24"/>
        </w:rPr>
        <w:tab/>
        <w:t>doi:10.1016/j.bandc.2012.07.006.</w:t>
      </w:r>
    </w:p>
    <w:p w:rsidR="007B6EC6" w:rsidRPr="00DF1506" w:rsidRDefault="007B6EC6" w:rsidP="007B6EC6">
      <w:pPr>
        <w:spacing w:after="0" w:line="480" w:lineRule="auto"/>
        <w:rPr>
          <w:rFonts w:ascii="Times New Roman" w:hAnsi="Times New Roman" w:cs="Times New Roman"/>
          <w:sz w:val="24"/>
          <w:szCs w:val="24"/>
        </w:rPr>
      </w:pPr>
      <w:proofErr w:type="spellStart"/>
      <w:proofErr w:type="gramStart"/>
      <w:r w:rsidRPr="00DF1506">
        <w:rPr>
          <w:rFonts w:ascii="Times New Roman" w:hAnsi="Times New Roman" w:cs="Times New Roman"/>
          <w:sz w:val="24"/>
          <w:szCs w:val="24"/>
        </w:rPr>
        <w:t>Furnham</w:t>
      </w:r>
      <w:proofErr w:type="spellEnd"/>
      <w:r w:rsidRPr="00DF1506">
        <w:rPr>
          <w:rFonts w:ascii="Times New Roman" w:hAnsi="Times New Roman" w:cs="Times New Roman"/>
          <w:sz w:val="24"/>
          <w:szCs w:val="24"/>
        </w:rPr>
        <w:t>, A., &amp; Bradley, A. (1999).</w:t>
      </w:r>
      <w:proofErr w:type="gramEnd"/>
      <w:r w:rsidRPr="00DF1506">
        <w:rPr>
          <w:rFonts w:ascii="Times New Roman" w:hAnsi="Times New Roman" w:cs="Times New Roman"/>
          <w:sz w:val="24"/>
          <w:szCs w:val="24"/>
        </w:rPr>
        <w:t xml:space="preserve"> Music while you work: The differential distraction </w:t>
      </w:r>
    </w:p>
    <w:p w:rsidR="007B6EC6" w:rsidRPr="00DF1506" w:rsidRDefault="007B6EC6" w:rsidP="007B6EC6">
      <w:pPr>
        <w:spacing w:after="0" w:line="480" w:lineRule="auto"/>
        <w:ind w:left="720"/>
        <w:rPr>
          <w:rFonts w:ascii="Times New Roman" w:hAnsi="Times New Roman" w:cs="Times New Roman"/>
          <w:sz w:val="24"/>
          <w:szCs w:val="24"/>
        </w:rPr>
      </w:pPr>
      <w:proofErr w:type="gramStart"/>
      <w:r w:rsidRPr="00DF1506">
        <w:rPr>
          <w:rFonts w:ascii="Times New Roman" w:hAnsi="Times New Roman" w:cs="Times New Roman"/>
          <w:sz w:val="24"/>
          <w:szCs w:val="24"/>
        </w:rPr>
        <w:t>of</w:t>
      </w:r>
      <w:proofErr w:type="gramEnd"/>
      <w:r w:rsidRPr="00DF1506">
        <w:rPr>
          <w:rFonts w:ascii="Times New Roman" w:hAnsi="Times New Roman" w:cs="Times New Roman"/>
          <w:sz w:val="24"/>
          <w:szCs w:val="24"/>
        </w:rPr>
        <w:t xml:space="preserve"> background music on the cognitive test performance of introverts and extraverts. </w:t>
      </w:r>
      <w:proofErr w:type="gramStart"/>
      <w:r w:rsidRPr="00DF1506">
        <w:rPr>
          <w:rFonts w:ascii="Times New Roman" w:hAnsi="Times New Roman" w:cs="Times New Roman"/>
          <w:i/>
          <w:sz w:val="24"/>
          <w:szCs w:val="24"/>
        </w:rPr>
        <w:t>Applied Cognitive Psychology, 11</w:t>
      </w:r>
      <w:r w:rsidRPr="00DF1506">
        <w:rPr>
          <w:rFonts w:ascii="Times New Roman" w:hAnsi="Times New Roman" w:cs="Times New Roman"/>
          <w:sz w:val="24"/>
          <w:szCs w:val="24"/>
        </w:rPr>
        <w:t>(5)</w:t>
      </w:r>
      <w:r w:rsidRPr="00DF1506">
        <w:rPr>
          <w:rFonts w:ascii="Times New Roman" w:hAnsi="Times New Roman" w:cs="Times New Roman"/>
          <w:i/>
          <w:sz w:val="24"/>
          <w:szCs w:val="24"/>
        </w:rPr>
        <w:t xml:space="preserve">, </w:t>
      </w:r>
      <w:r w:rsidRPr="00DF1506">
        <w:rPr>
          <w:rFonts w:ascii="Times New Roman" w:hAnsi="Times New Roman" w:cs="Times New Roman"/>
          <w:sz w:val="24"/>
          <w:szCs w:val="24"/>
        </w:rPr>
        <w:t>445-455.</w:t>
      </w:r>
      <w:proofErr w:type="gramEnd"/>
      <w:r w:rsidRPr="00DF1506">
        <w:rPr>
          <w:rFonts w:ascii="Times New Roman" w:hAnsi="Times New Roman" w:cs="Times New Roman"/>
          <w:sz w:val="24"/>
          <w:szCs w:val="24"/>
        </w:rPr>
        <w:t xml:space="preserve"> </w:t>
      </w:r>
      <w:proofErr w:type="gramStart"/>
      <w:r w:rsidRPr="00DF1506">
        <w:rPr>
          <w:rFonts w:ascii="Times New Roman" w:hAnsi="Times New Roman" w:cs="Times New Roman"/>
          <w:sz w:val="24"/>
          <w:szCs w:val="24"/>
        </w:rPr>
        <w:t>doi:</w:t>
      </w:r>
      <w:proofErr w:type="gramEnd"/>
      <w:r w:rsidRPr="00DF1506">
        <w:rPr>
          <w:rFonts w:ascii="Times New Roman" w:hAnsi="Times New Roman" w:cs="Times New Roman"/>
          <w:sz w:val="24"/>
          <w:szCs w:val="24"/>
        </w:rPr>
        <w:t>10.1002/(SICI)1099-0720(199710)11:5&lt;445::AID-ACP472&gt;3.0.CO;2-R</w:t>
      </w:r>
    </w:p>
    <w:p w:rsidR="007B6EC6" w:rsidRPr="00DF1506" w:rsidRDefault="007B6EC6" w:rsidP="007B6EC6">
      <w:pPr>
        <w:spacing w:after="0" w:line="480" w:lineRule="auto"/>
        <w:rPr>
          <w:rFonts w:ascii="Times New Roman" w:hAnsi="Times New Roman" w:cs="Times New Roman"/>
          <w:bCs/>
          <w:sz w:val="24"/>
          <w:szCs w:val="24"/>
        </w:rPr>
      </w:pPr>
      <w:proofErr w:type="spellStart"/>
      <w:proofErr w:type="gramStart"/>
      <w:r w:rsidRPr="00DF1506">
        <w:rPr>
          <w:rFonts w:ascii="Times New Roman" w:hAnsi="Times New Roman" w:cs="Times New Roman"/>
          <w:sz w:val="24"/>
          <w:szCs w:val="24"/>
        </w:rPr>
        <w:t>Furnham</w:t>
      </w:r>
      <w:proofErr w:type="spellEnd"/>
      <w:r w:rsidRPr="00DF1506">
        <w:rPr>
          <w:rFonts w:ascii="Times New Roman" w:hAnsi="Times New Roman" w:cs="Times New Roman"/>
          <w:sz w:val="24"/>
          <w:szCs w:val="24"/>
        </w:rPr>
        <w:t xml:space="preserve">, A. &amp; </w:t>
      </w:r>
      <w:proofErr w:type="spellStart"/>
      <w:r w:rsidRPr="00DF1506">
        <w:rPr>
          <w:rFonts w:ascii="Times New Roman" w:hAnsi="Times New Roman" w:cs="Times New Roman"/>
          <w:sz w:val="24"/>
          <w:szCs w:val="24"/>
        </w:rPr>
        <w:t>Strbac</w:t>
      </w:r>
      <w:proofErr w:type="spellEnd"/>
      <w:r w:rsidRPr="00DF1506">
        <w:rPr>
          <w:rFonts w:ascii="Times New Roman" w:hAnsi="Times New Roman" w:cs="Times New Roman"/>
          <w:sz w:val="24"/>
          <w:szCs w:val="24"/>
        </w:rPr>
        <w:t>, L. (2002).</w:t>
      </w:r>
      <w:proofErr w:type="gramEnd"/>
      <w:r w:rsidRPr="00DF1506">
        <w:rPr>
          <w:rFonts w:ascii="Times New Roman" w:hAnsi="Times New Roman" w:cs="Times New Roman"/>
          <w:sz w:val="24"/>
          <w:szCs w:val="24"/>
        </w:rPr>
        <w:t xml:space="preserve"> </w:t>
      </w:r>
      <w:r w:rsidRPr="00DF1506">
        <w:rPr>
          <w:rFonts w:ascii="Times New Roman" w:hAnsi="Times New Roman" w:cs="Times New Roman"/>
          <w:bCs/>
          <w:sz w:val="24"/>
          <w:szCs w:val="24"/>
        </w:rPr>
        <w:t>Music is as distracting as noise: The differential distraction of</w:t>
      </w:r>
    </w:p>
    <w:p w:rsidR="007B6EC6" w:rsidRPr="00DF1506" w:rsidRDefault="007B6EC6" w:rsidP="007B6EC6">
      <w:pPr>
        <w:spacing w:after="0" w:line="480" w:lineRule="auto"/>
        <w:rPr>
          <w:rFonts w:ascii="Times New Roman" w:hAnsi="Times New Roman" w:cs="Times New Roman"/>
          <w:bCs/>
          <w:sz w:val="24"/>
          <w:szCs w:val="24"/>
        </w:rPr>
      </w:pPr>
      <w:r w:rsidRPr="00DF1506">
        <w:rPr>
          <w:rFonts w:ascii="Times New Roman" w:hAnsi="Times New Roman" w:cs="Times New Roman"/>
          <w:bCs/>
          <w:sz w:val="24"/>
          <w:szCs w:val="24"/>
        </w:rPr>
        <w:tab/>
      </w:r>
      <w:proofErr w:type="gramStart"/>
      <w:r w:rsidRPr="00DF1506">
        <w:rPr>
          <w:rFonts w:ascii="Times New Roman" w:hAnsi="Times New Roman" w:cs="Times New Roman"/>
          <w:bCs/>
          <w:sz w:val="24"/>
          <w:szCs w:val="24"/>
        </w:rPr>
        <w:t>background</w:t>
      </w:r>
      <w:proofErr w:type="gramEnd"/>
      <w:r w:rsidRPr="00DF1506">
        <w:rPr>
          <w:rFonts w:ascii="Times New Roman" w:hAnsi="Times New Roman" w:cs="Times New Roman"/>
          <w:bCs/>
          <w:sz w:val="24"/>
          <w:szCs w:val="24"/>
        </w:rPr>
        <w:t xml:space="preserve"> music and noise on the cognitive test performance of introverts and</w:t>
      </w:r>
    </w:p>
    <w:p w:rsidR="007B6EC6" w:rsidRPr="00DF1506" w:rsidRDefault="007B6EC6" w:rsidP="007B6EC6">
      <w:pPr>
        <w:spacing w:after="0" w:line="480" w:lineRule="auto"/>
        <w:rPr>
          <w:rFonts w:ascii="Times New Roman" w:hAnsi="Times New Roman" w:cs="Times New Roman"/>
          <w:sz w:val="24"/>
          <w:szCs w:val="24"/>
        </w:rPr>
      </w:pPr>
      <w:r w:rsidRPr="00DF1506">
        <w:rPr>
          <w:rFonts w:ascii="Times New Roman" w:hAnsi="Times New Roman" w:cs="Times New Roman"/>
          <w:bCs/>
          <w:sz w:val="24"/>
          <w:szCs w:val="24"/>
        </w:rPr>
        <w:tab/>
      </w:r>
      <w:proofErr w:type="gramStart"/>
      <w:r w:rsidRPr="00DF1506">
        <w:rPr>
          <w:rFonts w:ascii="Times New Roman" w:hAnsi="Times New Roman" w:cs="Times New Roman"/>
          <w:bCs/>
          <w:sz w:val="24"/>
          <w:szCs w:val="24"/>
        </w:rPr>
        <w:t>extraverts</w:t>
      </w:r>
      <w:proofErr w:type="gramEnd"/>
      <w:r w:rsidRPr="00DF1506">
        <w:rPr>
          <w:rFonts w:ascii="Times New Roman" w:hAnsi="Times New Roman" w:cs="Times New Roman"/>
          <w:bCs/>
          <w:sz w:val="24"/>
          <w:szCs w:val="24"/>
        </w:rPr>
        <w:t xml:space="preserve">. </w:t>
      </w:r>
      <w:r w:rsidRPr="00DF1506">
        <w:rPr>
          <w:rFonts w:ascii="Times New Roman" w:hAnsi="Times New Roman" w:cs="Times New Roman"/>
          <w:bCs/>
          <w:i/>
          <w:sz w:val="24"/>
          <w:szCs w:val="24"/>
        </w:rPr>
        <w:t>Ergonomics, 45</w:t>
      </w:r>
      <w:r w:rsidRPr="00DF1506">
        <w:rPr>
          <w:rFonts w:ascii="Times New Roman" w:hAnsi="Times New Roman" w:cs="Times New Roman"/>
          <w:bCs/>
          <w:sz w:val="24"/>
          <w:szCs w:val="24"/>
        </w:rPr>
        <w:t xml:space="preserve">(3), 203-217. </w:t>
      </w:r>
      <w:proofErr w:type="gramStart"/>
      <w:r w:rsidRPr="00DF1506">
        <w:rPr>
          <w:rFonts w:ascii="Times New Roman" w:hAnsi="Times New Roman" w:cs="Times New Roman"/>
          <w:bCs/>
          <w:sz w:val="24"/>
          <w:szCs w:val="24"/>
        </w:rPr>
        <w:t>doi:</w:t>
      </w:r>
      <w:proofErr w:type="gramEnd"/>
      <w:r w:rsidRPr="00DF1506">
        <w:rPr>
          <w:rFonts w:ascii="Times New Roman" w:hAnsi="Times New Roman" w:cs="Times New Roman"/>
          <w:bCs/>
          <w:sz w:val="24"/>
          <w:szCs w:val="24"/>
        </w:rPr>
        <w:t>10.1080/00140130210121932</w:t>
      </w:r>
    </w:p>
    <w:p w:rsidR="007B6EC6" w:rsidRPr="00DF1506" w:rsidRDefault="007B6EC6" w:rsidP="007B6EC6">
      <w:pPr>
        <w:spacing w:after="0" w:line="480" w:lineRule="auto"/>
        <w:rPr>
          <w:rFonts w:ascii="Times New Roman" w:eastAsia="Times New Roman" w:hAnsi="Times New Roman" w:cs="Times New Roman"/>
          <w:sz w:val="24"/>
          <w:szCs w:val="24"/>
        </w:rPr>
      </w:pPr>
      <w:proofErr w:type="spellStart"/>
      <w:proofErr w:type="gramStart"/>
      <w:r w:rsidRPr="004169E4">
        <w:rPr>
          <w:rFonts w:ascii="Times New Roman" w:eastAsia="Times New Roman" w:hAnsi="Times New Roman" w:cs="Times New Roman"/>
          <w:sz w:val="24"/>
          <w:szCs w:val="24"/>
        </w:rPr>
        <w:t>Ganley</w:t>
      </w:r>
      <w:proofErr w:type="spellEnd"/>
      <w:r w:rsidRPr="004169E4">
        <w:rPr>
          <w:rFonts w:ascii="Times New Roman" w:eastAsia="Times New Roman" w:hAnsi="Times New Roman" w:cs="Times New Roman"/>
          <w:sz w:val="24"/>
          <w:szCs w:val="24"/>
        </w:rPr>
        <w:t xml:space="preserve">, C. M., </w:t>
      </w:r>
      <w:proofErr w:type="spellStart"/>
      <w:r w:rsidRPr="004169E4">
        <w:rPr>
          <w:rFonts w:ascii="Times New Roman" w:eastAsia="Times New Roman" w:hAnsi="Times New Roman" w:cs="Times New Roman"/>
          <w:sz w:val="24"/>
          <w:szCs w:val="24"/>
        </w:rPr>
        <w:t>Vasilyeva</w:t>
      </w:r>
      <w:proofErr w:type="spellEnd"/>
      <w:r w:rsidRPr="004169E4">
        <w:rPr>
          <w:rFonts w:ascii="Times New Roman" w:eastAsia="Times New Roman" w:hAnsi="Times New Roman" w:cs="Times New Roman"/>
          <w:sz w:val="24"/>
          <w:szCs w:val="24"/>
        </w:rPr>
        <w:t>, M. (2011).</w:t>
      </w:r>
      <w:proofErr w:type="gramEnd"/>
      <w:r w:rsidRPr="004169E4">
        <w:rPr>
          <w:rFonts w:ascii="Times New Roman" w:eastAsia="Times New Roman" w:hAnsi="Times New Roman" w:cs="Times New Roman"/>
          <w:sz w:val="24"/>
          <w:szCs w:val="24"/>
        </w:rPr>
        <w:t xml:space="preserve"> </w:t>
      </w:r>
      <w:r w:rsidRPr="00DF1506">
        <w:rPr>
          <w:rFonts w:ascii="Times New Roman" w:eastAsia="Times New Roman" w:hAnsi="Times New Roman" w:cs="Times New Roman"/>
          <w:sz w:val="24"/>
          <w:szCs w:val="24"/>
        </w:rPr>
        <w:t xml:space="preserve">Sex differences in the relation between math </w:t>
      </w:r>
      <w:proofErr w:type="gramStart"/>
      <w:r w:rsidRPr="00DF1506">
        <w:rPr>
          <w:rFonts w:ascii="Times New Roman" w:eastAsia="Times New Roman" w:hAnsi="Times New Roman" w:cs="Times New Roman"/>
          <w:sz w:val="24"/>
          <w:szCs w:val="24"/>
        </w:rPr>
        <w:t>performance</w:t>
      </w:r>
      <w:proofErr w:type="gramEnd"/>
      <w:r w:rsidRPr="00DF1506">
        <w:rPr>
          <w:rFonts w:ascii="Times New Roman" w:eastAsia="Times New Roman" w:hAnsi="Times New Roman" w:cs="Times New Roman"/>
          <w:sz w:val="24"/>
          <w:szCs w:val="24"/>
        </w:rPr>
        <w:t>,</w:t>
      </w:r>
    </w:p>
    <w:p w:rsidR="007B6EC6" w:rsidRPr="00DF1506" w:rsidRDefault="007B6EC6" w:rsidP="007B6EC6">
      <w:pPr>
        <w:spacing w:after="0" w:line="480" w:lineRule="auto"/>
        <w:rPr>
          <w:rFonts w:ascii="Times New Roman" w:eastAsia="Times New Roman" w:hAnsi="Times New Roman" w:cs="Times New Roman"/>
          <w:sz w:val="24"/>
          <w:szCs w:val="24"/>
        </w:rPr>
      </w:pPr>
      <w:r w:rsidRPr="00DF1506">
        <w:rPr>
          <w:rFonts w:ascii="Times New Roman" w:eastAsia="Times New Roman" w:hAnsi="Times New Roman" w:cs="Times New Roman"/>
          <w:sz w:val="24"/>
          <w:szCs w:val="24"/>
        </w:rPr>
        <w:tab/>
      </w:r>
      <w:proofErr w:type="gramStart"/>
      <w:r w:rsidRPr="00DF1506">
        <w:rPr>
          <w:rFonts w:ascii="Times New Roman" w:eastAsia="Times New Roman" w:hAnsi="Times New Roman" w:cs="Times New Roman"/>
          <w:sz w:val="24"/>
          <w:szCs w:val="24"/>
        </w:rPr>
        <w:t>spatial</w:t>
      </w:r>
      <w:proofErr w:type="gramEnd"/>
      <w:r w:rsidRPr="00DF1506">
        <w:rPr>
          <w:rFonts w:ascii="Times New Roman" w:eastAsia="Times New Roman" w:hAnsi="Times New Roman" w:cs="Times New Roman"/>
          <w:sz w:val="24"/>
          <w:szCs w:val="24"/>
        </w:rPr>
        <w:t xml:space="preserve"> skills, and attitudes. </w:t>
      </w:r>
      <w:r w:rsidRPr="00DF1506">
        <w:rPr>
          <w:rFonts w:ascii="Times New Roman" w:eastAsia="Times New Roman" w:hAnsi="Times New Roman" w:cs="Times New Roman"/>
          <w:i/>
          <w:sz w:val="24"/>
          <w:szCs w:val="24"/>
        </w:rPr>
        <w:t>Journal of Applied Developmental Psychology, 32</w:t>
      </w:r>
      <w:r w:rsidRPr="00DF1506">
        <w:rPr>
          <w:rFonts w:ascii="Times New Roman" w:eastAsia="Times New Roman" w:hAnsi="Times New Roman" w:cs="Times New Roman"/>
          <w:sz w:val="24"/>
          <w:szCs w:val="24"/>
        </w:rPr>
        <w:t>(4), 235-</w:t>
      </w:r>
    </w:p>
    <w:p w:rsidR="007B6EC6" w:rsidRPr="00DF1506" w:rsidRDefault="007B6EC6" w:rsidP="007B6EC6">
      <w:pPr>
        <w:spacing w:after="0" w:line="480" w:lineRule="auto"/>
        <w:rPr>
          <w:rFonts w:ascii="Times New Roman" w:eastAsia="Times New Roman" w:hAnsi="Times New Roman" w:cs="Times New Roman"/>
          <w:sz w:val="24"/>
          <w:szCs w:val="24"/>
        </w:rPr>
      </w:pPr>
      <w:r w:rsidRPr="00DF1506">
        <w:rPr>
          <w:rFonts w:ascii="Times New Roman" w:eastAsia="Times New Roman" w:hAnsi="Times New Roman" w:cs="Times New Roman"/>
          <w:sz w:val="24"/>
          <w:szCs w:val="24"/>
        </w:rPr>
        <w:lastRenderedPageBreak/>
        <w:tab/>
        <w:t>242. doi:10.1016/j.appdev.2011.04.001</w:t>
      </w:r>
    </w:p>
    <w:p w:rsidR="007B6EC6" w:rsidRPr="00DF1506" w:rsidRDefault="007B6EC6" w:rsidP="007B6EC6">
      <w:pPr>
        <w:spacing w:after="0" w:line="480" w:lineRule="auto"/>
        <w:rPr>
          <w:rFonts w:ascii="Times New Roman" w:eastAsia="Times New Roman" w:hAnsi="Times New Roman" w:cs="Times New Roman"/>
          <w:i/>
          <w:sz w:val="24"/>
          <w:szCs w:val="24"/>
        </w:rPr>
      </w:pPr>
      <w:proofErr w:type="spellStart"/>
      <w:r w:rsidRPr="00DF1506">
        <w:rPr>
          <w:rFonts w:ascii="Times New Roman" w:eastAsia="Times New Roman" w:hAnsi="Times New Roman" w:cs="Times New Roman"/>
          <w:sz w:val="24"/>
          <w:szCs w:val="24"/>
        </w:rPr>
        <w:t>Nittono</w:t>
      </w:r>
      <w:proofErr w:type="spellEnd"/>
      <w:r w:rsidRPr="00DF1506">
        <w:rPr>
          <w:rFonts w:ascii="Times New Roman" w:eastAsia="Times New Roman" w:hAnsi="Times New Roman" w:cs="Times New Roman"/>
          <w:sz w:val="24"/>
          <w:szCs w:val="24"/>
        </w:rPr>
        <w:t xml:space="preserve">, H. (1997). </w:t>
      </w:r>
      <w:proofErr w:type="gramStart"/>
      <w:r w:rsidRPr="00DF1506">
        <w:rPr>
          <w:rFonts w:ascii="Times New Roman" w:eastAsia="Times New Roman" w:hAnsi="Times New Roman" w:cs="Times New Roman"/>
          <w:i/>
          <w:sz w:val="24"/>
          <w:szCs w:val="24"/>
        </w:rPr>
        <w:t>Background instrumental music and serial recall.</w:t>
      </w:r>
      <w:proofErr w:type="gramEnd"/>
      <w:r w:rsidRPr="00DF1506">
        <w:rPr>
          <w:rFonts w:ascii="Times New Roman" w:eastAsia="Times New Roman" w:hAnsi="Times New Roman" w:cs="Times New Roman"/>
          <w:i/>
          <w:sz w:val="24"/>
          <w:szCs w:val="24"/>
        </w:rPr>
        <w:t xml:space="preserve"> Perceptual and Motor</w:t>
      </w:r>
    </w:p>
    <w:p w:rsidR="007B6EC6" w:rsidRPr="00DF1506" w:rsidRDefault="007B6EC6" w:rsidP="007B6EC6">
      <w:pPr>
        <w:spacing w:after="0" w:line="480" w:lineRule="auto"/>
        <w:rPr>
          <w:rFonts w:ascii="Times New Roman" w:eastAsia="Times New Roman" w:hAnsi="Times New Roman" w:cs="Times New Roman"/>
          <w:sz w:val="24"/>
          <w:szCs w:val="24"/>
        </w:rPr>
      </w:pPr>
      <w:r w:rsidRPr="00DF1506">
        <w:rPr>
          <w:rFonts w:ascii="Times New Roman" w:eastAsia="Times New Roman" w:hAnsi="Times New Roman" w:cs="Times New Roman"/>
          <w:i/>
          <w:sz w:val="24"/>
          <w:szCs w:val="24"/>
        </w:rPr>
        <w:tab/>
        <w:t>Skills, 84</w:t>
      </w:r>
      <w:r w:rsidRPr="00DF1506">
        <w:rPr>
          <w:rFonts w:ascii="Times New Roman" w:eastAsia="Times New Roman" w:hAnsi="Times New Roman" w:cs="Times New Roman"/>
          <w:sz w:val="24"/>
          <w:szCs w:val="24"/>
        </w:rPr>
        <w:t>(3), 1307-1313. doi:10.2466/pms.1997.84.3c.1307</w:t>
      </w:r>
    </w:p>
    <w:p w:rsidR="007B6EC6" w:rsidRPr="00DF1506" w:rsidRDefault="007B6EC6" w:rsidP="007B6EC6">
      <w:pPr>
        <w:spacing w:after="0" w:line="480" w:lineRule="auto"/>
        <w:rPr>
          <w:rFonts w:ascii="Times New Roman" w:hAnsi="Times New Roman" w:cs="Times New Roman"/>
          <w:sz w:val="24"/>
          <w:szCs w:val="24"/>
        </w:rPr>
      </w:pPr>
      <w:proofErr w:type="gramStart"/>
      <w:r w:rsidRPr="00DF1506">
        <w:rPr>
          <w:rFonts w:ascii="Times New Roman" w:hAnsi="Times New Roman" w:cs="Times New Roman"/>
          <w:sz w:val="24"/>
          <w:szCs w:val="24"/>
        </w:rPr>
        <w:t>North, A. C., Hargreaves, D. J., &amp; Hargreaves, J. J. (2004).</w:t>
      </w:r>
      <w:proofErr w:type="gramEnd"/>
      <w:r w:rsidRPr="00DF1506">
        <w:rPr>
          <w:rFonts w:ascii="Times New Roman" w:hAnsi="Times New Roman" w:cs="Times New Roman"/>
          <w:sz w:val="24"/>
          <w:szCs w:val="24"/>
        </w:rPr>
        <w:t xml:space="preserve"> </w:t>
      </w:r>
      <w:proofErr w:type="gramStart"/>
      <w:r w:rsidRPr="00DF1506">
        <w:rPr>
          <w:rFonts w:ascii="Times New Roman" w:hAnsi="Times New Roman" w:cs="Times New Roman"/>
          <w:sz w:val="24"/>
          <w:szCs w:val="24"/>
        </w:rPr>
        <w:t>Uses of music in everyday life.</w:t>
      </w:r>
      <w:proofErr w:type="gramEnd"/>
    </w:p>
    <w:p w:rsidR="007B6EC6" w:rsidRPr="00DF1506" w:rsidRDefault="007B6EC6" w:rsidP="007B6EC6">
      <w:pPr>
        <w:spacing w:after="0" w:line="480" w:lineRule="auto"/>
        <w:rPr>
          <w:rFonts w:ascii="Times New Roman" w:hAnsi="Times New Roman" w:cs="Times New Roman"/>
          <w:sz w:val="24"/>
          <w:szCs w:val="24"/>
        </w:rPr>
      </w:pPr>
      <w:r w:rsidRPr="00DF1506">
        <w:rPr>
          <w:rFonts w:ascii="Times New Roman" w:hAnsi="Times New Roman" w:cs="Times New Roman"/>
          <w:sz w:val="24"/>
          <w:szCs w:val="24"/>
        </w:rPr>
        <w:tab/>
      </w:r>
      <w:r w:rsidRPr="00DF1506">
        <w:rPr>
          <w:rFonts w:ascii="Times New Roman" w:hAnsi="Times New Roman" w:cs="Times New Roman"/>
          <w:i/>
          <w:sz w:val="24"/>
          <w:szCs w:val="24"/>
        </w:rPr>
        <w:t>Music Perception, 22</w:t>
      </w:r>
      <w:r w:rsidRPr="00DF1506">
        <w:rPr>
          <w:rFonts w:ascii="Times New Roman" w:hAnsi="Times New Roman" w:cs="Times New Roman"/>
          <w:sz w:val="24"/>
          <w:szCs w:val="24"/>
        </w:rPr>
        <w:t>(1), 41-77. doi:10.1525/mp.2004.22.1.41</w:t>
      </w:r>
    </w:p>
    <w:p w:rsidR="007B6EC6" w:rsidRPr="00DF1506" w:rsidRDefault="007B6EC6" w:rsidP="007B6EC6">
      <w:pPr>
        <w:spacing w:line="480" w:lineRule="auto"/>
        <w:rPr>
          <w:rFonts w:ascii="Times New Roman" w:hAnsi="Times New Roman" w:cs="Times New Roman"/>
          <w:sz w:val="24"/>
          <w:szCs w:val="24"/>
        </w:rPr>
      </w:pPr>
      <w:proofErr w:type="gramStart"/>
      <w:r w:rsidRPr="00DF1506">
        <w:rPr>
          <w:rFonts w:ascii="Times New Roman" w:hAnsi="Times New Roman" w:cs="Times New Roman"/>
          <w:sz w:val="24"/>
          <w:szCs w:val="24"/>
        </w:rPr>
        <w:t xml:space="preserve">Perham, N. &amp; </w:t>
      </w:r>
      <w:proofErr w:type="spellStart"/>
      <w:r w:rsidRPr="00DF1506">
        <w:rPr>
          <w:rFonts w:ascii="Times New Roman" w:hAnsi="Times New Roman" w:cs="Times New Roman"/>
          <w:sz w:val="24"/>
          <w:szCs w:val="24"/>
        </w:rPr>
        <w:t>Vizard</w:t>
      </w:r>
      <w:proofErr w:type="spellEnd"/>
      <w:r w:rsidRPr="00DF1506">
        <w:rPr>
          <w:rFonts w:ascii="Times New Roman" w:hAnsi="Times New Roman" w:cs="Times New Roman"/>
          <w:sz w:val="24"/>
          <w:szCs w:val="24"/>
        </w:rPr>
        <w:t>, J. (2010).</w:t>
      </w:r>
      <w:proofErr w:type="gramEnd"/>
      <w:r w:rsidRPr="00DF1506">
        <w:rPr>
          <w:rFonts w:ascii="Times New Roman" w:hAnsi="Times New Roman" w:cs="Times New Roman"/>
          <w:sz w:val="24"/>
          <w:szCs w:val="24"/>
        </w:rPr>
        <w:t xml:space="preserve"> Can preference for background music mediate the </w:t>
      </w:r>
      <w:proofErr w:type="gramStart"/>
      <w:r w:rsidRPr="00DF1506">
        <w:rPr>
          <w:rFonts w:ascii="Times New Roman" w:hAnsi="Times New Roman" w:cs="Times New Roman"/>
          <w:sz w:val="24"/>
          <w:szCs w:val="24"/>
        </w:rPr>
        <w:t>irrelevant</w:t>
      </w:r>
      <w:proofErr w:type="gramEnd"/>
    </w:p>
    <w:p w:rsidR="007B6EC6" w:rsidRPr="00DF1506" w:rsidRDefault="007B6EC6" w:rsidP="007B6EC6">
      <w:pPr>
        <w:spacing w:line="480" w:lineRule="auto"/>
        <w:rPr>
          <w:rFonts w:ascii="Times New Roman" w:hAnsi="Times New Roman" w:cs="Times New Roman"/>
          <w:sz w:val="24"/>
          <w:szCs w:val="24"/>
        </w:rPr>
      </w:pPr>
      <w:r w:rsidRPr="00DF1506">
        <w:rPr>
          <w:rFonts w:ascii="Times New Roman" w:hAnsi="Times New Roman" w:cs="Times New Roman"/>
          <w:sz w:val="24"/>
          <w:szCs w:val="24"/>
        </w:rPr>
        <w:tab/>
      </w:r>
      <w:proofErr w:type="gramStart"/>
      <w:r w:rsidRPr="00DF1506">
        <w:rPr>
          <w:rFonts w:ascii="Times New Roman" w:hAnsi="Times New Roman" w:cs="Times New Roman"/>
          <w:sz w:val="24"/>
          <w:szCs w:val="24"/>
        </w:rPr>
        <w:t>sound</w:t>
      </w:r>
      <w:proofErr w:type="gramEnd"/>
      <w:r w:rsidRPr="00DF1506">
        <w:rPr>
          <w:rFonts w:ascii="Times New Roman" w:hAnsi="Times New Roman" w:cs="Times New Roman"/>
          <w:sz w:val="24"/>
          <w:szCs w:val="24"/>
        </w:rPr>
        <w:t xml:space="preserve"> effect? </w:t>
      </w:r>
      <w:proofErr w:type="gramStart"/>
      <w:r w:rsidRPr="00DF1506">
        <w:rPr>
          <w:rFonts w:ascii="Times New Roman" w:hAnsi="Times New Roman" w:cs="Times New Roman"/>
          <w:i/>
          <w:sz w:val="24"/>
          <w:szCs w:val="24"/>
        </w:rPr>
        <w:t>Applied Cognitive Psychology, 25</w:t>
      </w:r>
      <w:r w:rsidRPr="00DF1506">
        <w:rPr>
          <w:rFonts w:ascii="Times New Roman" w:hAnsi="Times New Roman" w:cs="Times New Roman"/>
          <w:sz w:val="24"/>
          <w:szCs w:val="24"/>
        </w:rPr>
        <w:t>(4), 625-631.</w:t>
      </w:r>
      <w:proofErr w:type="gramEnd"/>
      <w:r w:rsidRPr="00DF1506">
        <w:rPr>
          <w:rFonts w:ascii="Times New Roman" w:hAnsi="Times New Roman" w:cs="Times New Roman"/>
          <w:sz w:val="24"/>
          <w:szCs w:val="24"/>
        </w:rPr>
        <w:t xml:space="preserve"> doi:0.1002/acp.1731</w:t>
      </w:r>
    </w:p>
    <w:p w:rsidR="007B6EC6" w:rsidRPr="00DF1506" w:rsidRDefault="007B6EC6" w:rsidP="007B6EC6">
      <w:pPr>
        <w:spacing w:after="0" w:line="480" w:lineRule="auto"/>
        <w:rPr>
          <w:rFonts w:ascii="Times New Roman" w:hAnsi="Times New Roman" w:cs="Times New Roman"/>
          <w:sz w:val="24"/>
          <w:szCs w:val="24"/>
        </w:rPr>
      </w:pPr>
      <w:proofErr w:type="gramStart"/>
      <w:r w:rsidRPr="00DF1506">
        <w:rPr>
          <w:rFonts w:ascii="Times New Roman" w:hAnsi="Times New Roman" w:cs="Times New Roman"/>
          <w:sz w:val="24"/>
          <w:szCs w:val="24"/>
        </w:rPr>
        <w:t>Shih, Y. N., Huang, R. H., &amp; Chiang, H. Y. (2012).</w:t>
      </w:r>
      <w:proofErr w:type="gramEnd"/>
      <w:r w:rsidRPr="00DF1506">
        <w:rPr>
          <w:rFonts w:ascii="Times New Roman" w:hAnsi="Times New Roman" w:cs="Times New Roman"/>
          <w:sz w:val="24"/>
          <w:szCs w:val="24"/>
        </w:rPr>
        <w:t xml:space="preserve"> Background music: Effects on attention</w:t>
      </w:r>
    </w:p>
    <w:p w:rsidR="007B6EC6" w:rsidRPr="00DF1506" w:rsidRDefault="007B6EC6" w:rsidP="007B6EC6">
      <w:pPr>
        <w:spacing w:after="0" w:line="480" w:lineRule="auto"/>
        <w:rPr>
          <w:rFonts w:ascii="Times New Roman" w:hAnsi="Times New Roman" w:cs="Times New Roman"/>
          <w:sz w:val="24"/>
          <w:szCs w:val="24"/>
        </w:rPr>
      </w:pPr>
      <w:r w:rsidRPr="00DF1506">
        <w:rPr>
          <w:rFonts w:ascii="Times New Roman" w:hAnsi="Times New Roman" w:cs="Times New Roman"/>
          <w:sz w:val="24"/>
          <w:szCs w:val="24"/>
        </w:rPr>
        <w:tab/>
      </w:r>
      <w:proofErr w:type="gramStart"/>
      <w:r w:rsidRPr="00DF1506">
        <w:rPr>
          <w:rFonts w:ascii="Times New Roman" w:hAnsi="Times New Roman" w:cs="Times New Roman"/>
          <w:sz w:val="24"/>
          <w:szCs w:val="24"/>
        </w:rPr>
        <w:t>performance</w:t>
      </w:r>
      <w:proofErr w:type="gramEnd"/>
      <w:r w:rsidRPr="00DF1506">
        <w:rPr>
          <w:rFonts w:ascii="Times New Roman" w:hAnsi="Times New Roman" w:cs="Times New Roman"/>
          <w:sz w:val="24"/>
          <w:szCs w:val="24"/>
        </w:rPr>
        <w:t xml:space="preserve">. </w:t>
      </w:r>
      <w:r w:rsidRPr="00DF1506">
        <w:rPr>
          <w:rFonts w:ascii="Times New Roman" w:hAnsi="Times New Roman" w:cs="Times New Roman"/>
          <w:i/>
          <w:sz w:val="24"/>
          <w:szCs w:val="24"/>
        </w:rPr>
        <w:t>Work: A Journal of Prevention, Assessment, and Rehabilitation, 42</w:t>
      </w:r>
      <w:r w:rsidRPr="00DF1506">
        <w:rPr>
          <w:rFonts w:ascii="Times New Roman" w:hAnsi="Times New Roman" w:cs="Times New Roman"/>
          <w:sz w:val="24"/>
          <w:szCs w:val="24"/>
        </w:rPr>
        <w:t>(4),</w:t>
      </w:r>
    </w:p>
    <w:p w:rsidR="007B6EC6" w:rsidRPr="00DF1506" w:rsidRDefault="007B6EC6" w:rsidP="007B6EC6">
      <w:pPr>
        <w:spacing w:after="0" w:line="480" w:lineRule="auto"/>
        <w:ind w:firstLine="720"/>
        <w:rPr>
          <w:rFonts w:ascii="Times New Roman" w:hAnsi="Times New Roman" w:cs="Times New Roman"/>
          <w:sz w:val="24"/>
          <w:szCs w:val="24"/>
        </w:rPr>
      </w:pPr>
      <w:r w:rsidRPr="00DF1506">
        <w:rPr>
          <w:rFonts w:ascii="Times New Roman" w:hAnsi="Times New Roman" w:cs="Times New Roman"/>
          <w:sz w:val="24"/>
          <w:szCs w:val="24"/>
        </w:rPr>
        <w:t>573-578. doi</w:t>
      </w:r>
      <w:proofErr w:type="gramStart"/>
      <w:r w:rsidRPr="00DF1506">
        <w:rPr>
          <w:rFonts w:ascii="Times New Roman" w:hAnsi="Times New Roman" w:cs="Times New Roman"/>
          <w:sz w:val="24"/>
          <w:szCs w:val="24"/>
        </w:rPr>
        <w:t>:10.3233</w:t>
      </w:r>
      <w:proofErr w:type="gramEnd"/>
      <w:r w:rsidRPr="00DF1506">
        <w:rPr>
          <w:rFonts w:ascii="Times New Roman" w:hAnsi="Times New Roman" w:cs="Times New Roman"/>
          <w:sz w:val="24"/>
          <w:szCs w:val="24"/>
        </w:rPr>
        <w:t>/WOR-2012-1410.</w:t>
      </w:r>
    </w:p>
    <w:p w:rsidR="007B6EC6" w:rsidRPr="00DF1506" w:rsidRDefault="007B6EC6" w:rsidP="007B6EC6">
      <w:pPr>
        <w:spacing w:after="0" w:line="480" w:lineRule="auto"/>
        <w:rPr>
          <w:rFonts w:ascii="Times New Roman" w:hAnsi="Times New Roman" w:cs="Times New Roman"/>
          <w:sz w:val="24"/>
          <w:szCs w:val="24"/>
        </w:rPr>
      </w:pPr>
      <w:proofErr w:type="gramStart"/>
      <w:r w:rsidRPr="00DF1506">
        <w:rPr>
          <w:rFonts w:ascii="Times New Roman" w:hAnsi="Times New Roman" w:cs="Times New Roman"/>
          <w:sz w:val="24"/>
          <w:szCs w:val="24"/>
        </w:rPr>
        <w:t>Shih, Y. N. &amp; Huang, R. H. (2011).</w:t>
      </w:r>
      <w:proofErr w:type="gramEnd"/>
      <w:r w:rsidRPr="00DF1506">
        <w:rPr>
          <w:rFonts w:ascii="Times New Roman" w:hAnsi="Times New Roman" w:cs="Times New Roman"/>
          <w:sz w:val="24"/>
          <w:szCs w:val="24"/>
        </w:rPr>
        <w:t xml:space="preserve">  </w:t>
      </w:r>
      <w:proofErr w:type="gramStart"/>
      <w:r w:rsidRPr="00DF1506">
        <w:rPr>
          <w:rFonts w:ascii="Times New Roman" w:hAnsi="Times New Roman" w:cs="Times New Roman"/>
          <w:sz w:val="24"/>
          <w:szCs w:val="24"/>
        </w:rPr>
        <w:t>Effects of background music on concentration.</w:t>
      </w:r>
      <w:proofErr w:type="gramEnd"/>
      <w:r w:rsidRPr="00DF1506">
        <w:rPr>
          <w:rFonts w:ascii="Times New Roman" w:hAnsi="Times New Roman" w:cs="Times New Roman"/>
          <w:sz w:val="24"/>
          <w:szCs w:val="24"/>
        </w:rPr>
        <w:t xml:space="preserve"> </w:t>
      </w:r>
      <w:r w:rsidRPr="00DF1506">
        <w:rPr>
          <w:rFonts w:ascii="Times New Roman" w:hAnsi="Times New Roman" w:cs="Times New Roman"/>
          <w:i/>
          <w:sz w:val="24"/>
          <w:szCs w:val="24"/>
        </w:rPr>
        <w:t>Work, 38</w:t>
      </w:r>
      <w:r w:rsidRPr="00DF1506">
        <w:rPr>
          <w:rFonts w:ascii="Times New Roman" w:hAnsi="Times New Roman" w:cs="Times New Roman"/>
          <w:sz w:val="24"/>
          <w:szCs w:val="24"/>
        </w:rPr>
        <w:t>(4),</w:t>
      </w:r>
    </w:p>
    <w:p w:rsidR="007B6EC6" w:rsidRPr="00C52419" w:rsidRDefault="007B6EC6" w:rsidP="007B6EC6">
      <w:pPr>
        <w:spacing w:after="0" w:line="480" w:lineRule="auto"/>
        <w:rPr>
          <w:rFonts w:ascii="Times New Roman" w:hAnsi="Times New Roman" w:cs="Times New Roman"/>
          <w:sz w:val="24"/>
          <w:szCs w:val="24"/>
        </w:rPr>
      </w:pPr>
      <w:r w:rsidRPr="00DF1506">
        <w:rPr>
          <w:rFonts w:ascii="Times New Roman" w:hAnsi="Times New Roman" w:cs="Times New Roman"/>
          <w:sz w:val="24"/>
          <w:szCs w:val="24"/>
        </w:rPr>
        <w:tab/>
        <w:t>283-287. doi</w:t>
      </w:r>
      <w:proofErr w:type="gramStart"/>
      <w:r w:rsidRPr="00DF1506">
        <w:rPr>
          <w:rFonts w:ascii="Times New Roman" w:hAnsi="Times New Roman" w:cs="Times New Roman"/>
          <w:sz w:val="24"/>
          <w:szCs w:val="24"/>
        </w:rPr>
        <w:t>:10.3233</w:t>
      </w:r>
      <w:proofErr w:type="gramEnd"/>
      <w:r w:rsidRPr="00DF1506">
        <w:rPr>
          <w:rFonts w:ascii="Times New Roman" w:hAnsi="Times New Roman" w:cs="Times New Roman"/>
          <w:sz w:val="24"/>
          <w:szCs w:val="24"/>
        </w:rPr>
        <w:t>/WOR20111141.</w:t>
      </w:r>
    </w:p>
    <w:p w:rsidR="007B6EC6" w:rsidRPr="006B00B7" w:rsidRDefault="007B6EC6" w:rsidP="007B6EC6">
      <w:pPr>
        <w:spacing w:after="0" w:line="480" w:lineRule="auto"/>
        <w:rPr>
          <w:rFonts w:ascii="Times New Roman" w:hAnsi="Times New Roman" w:cs="Times New Roman"/>
          <w:sz w:val="24"/>
          <w:szCs w:val="24"/>
        </w:rPr>
      </w:pPr>
      <w:proofErr w:type="spellStart"/>
      <w:proofErr w:type="gramStart"/>
      <w:r w:rsidRPr="006B00B7">
        <w:rPr>
          <w:rFonts w:ascii="Times New Roman" w:hAnsi="Times New Roman" w:cs="Times New Roman"/>
          <w:sz w:val="24"/>
          <w:szCs w:val="24"/>
        </w:rPr>
        <w:t>Tze</w:t>
      </w:r>
      <w:proofErr w:type="spellEnd"/>
      <w:r w:rsidRPr="006B00B7">
        <w:rPr>
          <w:rFonts w:ascii="Times New Roman" w:hAnsi="Times New Roman" w:cs="Times New Roman"/>
          <w:sz w:val="24"/>
          <w:szCs w:val="24"/>
        </w:rPr>
        <w:t>, P. &amp; Chou, M. (2010).</w:t>
      </w:r>
      <w:proofErr w:type="gramEnd"/>
      <w:r w:rsidRPr="006B00B7">
        <w:rPr>
          <w:rFonts w:ascii="Times New Roman" w:hAnsi="Times New Roman" w:cs="Times New Roman"/>
          <w:sz w:val="24"/>
          <w:szCs w:val="24"/>
        </w:rPr>
        <w:t xml:space="preserve"> Attention drainage effect: How background music effects</w:t>
      </w:r>
    </w:p>
    <w:p w:rsidR="007B6EC6" w:rsidRDefault="007B6EC6" w:rsidP="007B6EC6">
      <w:pPr>
        <w:spacing w:after="0" w:line="480" w:lineRule="auto"/>
        <w:rPr>
          <w:rFonts w:ascii="Times New Roman" w:hAnsi="Times New Roman" w:cs="Times New Roman"/>
          <w:i/>
          <w:sz w:val="24"/>
          <w:szCs w:val="24"/>
        </w:rPr>
      </w:pPr>
      <w:r w:rsidRPr="006B00B7">
        <w:rPr>
          <w:rFonts w:ascii="Times New Roman" w:hAnsi="Times New Roman" w:cs="Times New Roman"/>
          <w:sz w:val="24"/>
          <w:szCs w:val="24"/>
        </w:rPr>
        <w:tab/>
      </w:r>
      <w:proofErr w:type="gramStart"/>
      <w:r w:rsidRPr="006B00B7">
        <w:rPr>
          <w:rFonts w:ascii="Times New Roman" w:hAnsi="Times New Roman" w:cs="Times New Roman"/>
          <w:sz w:val="24"/>
          <w:szCs w:val="24"/>
        </w:rPr>
        <w:t>concentration</w:t>
      </w:r>
      <w:proofErr w:type="gramEnd"/>
      <w:r w:rsidRPr="006B00B7">
        <w:rPr>
          <w:rFonts w:ascii="Times New Roman" w:hAnsi="Times New Roman" w:cs="Times New Roman"/>
          <w:sz w:val="24"/>
          <w:szCs w:val="24"/>
        </w:rPr>
        <w:t xml:space="preserve"> in Taiwanese college students. </w:t>
      </w:r>
      <w:r w:rsidRPr="006B00B7">
        <w:rPr>
          <w:rFonts w:ascii="Times New Roman" w:hAnsi="Times New Roman" w:cs="Times New Roman"/>
          <w:i/>
          <w:sz w:val="24"/>
          <w:szCs w:val="24"/>
        </w:rPr>
        <w:t>Journal of the Scholarship of</w:t>
      </w:r>
      <w:r>
        <w:rPr>
          <w:rFonts w:ascii="Times New Roman" w:hAnsi="Times New Roman" w:cs="Times New Roman"/>
          <w:i/>
          <w:sz w:val="24"/>
          <w:szCs w:val="24"/>
        </w:rPr>
        <w:t xml:space="preserve"> Teaching and</w:t>
      </w:r>
    </w:p>
    <w:p w:rsidR="00A255A7" w:rsidRPr="0025507A" w:rsidRDefault="007B6EC6" w:rsidP="0025507A">
      <w:pPr>
        <w:spacing w:after="0" w:line="480" w:lineRule="auto"/>
        <w:rPr>
          <w:rFonts w:ascii="Times New Roman" w:hAnsi="Times New Roman" w:cs="Times New Roman"/>
          <w:sz w:val="24"/>
          <w:szCs w:val="24"/>
        </w:rPr>
      </w:pPr>
      <w:r>
        <w:rPr>
          <w:rFonts w:ascii="Times New Roman" w:hAnsi="Times New Roman" w:cs="Times New Roman"/>
          <w:i/>
          <w:sz w:val="24"/>
          <w:szCs w:val="24"/>
        </w:rPr>
        <w:tab/>
      </w:r>
      <w:r w:rsidRPr="006B00B7">
        <w:rPr>
          <w:rFonts w:ascii="Times New Roman" w:hAnsi="Times New Roman" w:cs="Times New Roman"/>
          <w:i/>
          <w:sz w:val="24"/>
          <w:szCs w:val="24"/>
        </w:rPr>
        <w:t>Learning, 10</w:t>
      </w:r>
      <w:r w:rsidRPr="006B00B7">
        <w:rPr>
          <w:rFonts w:ascii="Times New Roman" w:hAnsi="Times New Roman" w:cs="Times New Roman"/>
          <w:sz w:val="24"/>
          <w:szCs w:val="24"/>
        </w:rPr>
        <w:t xml:space="preserve">(1), 36-46. </w:t>
      </w:r>
      <w:r>
        <w:rPr>
          <w:rFonts w:ascii="Times New Roman" w:hAnsi="Times New Roman" w:cs="Times New Roman"/>
          <w:sz w:val="24"/>
          <w:szCs w:val="24"/>
        </w:rPr>
        <w:t xml:space="preserve">Retrieved from: </w:t>
      </w:r>
      <w:r w:rsidRPr="006B00B7">
        <w:rPr>
          <w:rFonts w:ascii="Times New Roman" w:hAnsi="Times New Roman" w:cs="Times New Roman"/>
          <w:sz w:val="24"/>
          <w:szCs w:val="24"/>
        </w:rPr>
        <w:t>http://www.eric.ed.gov/PDFS/EJ882124.pdf</w:t>
      </w:r>
      <w:bookmarkStart w:id="0" w:name="_GoBack"/>
      <w:bookmarkEnd w:id="0"/>
      <w:r w:rsidR="00527883" w:rsidRPr="00DF1506">
        <w:rPr>
          <w:rFonts w:ascii="Times New Roman" w:hAnsi="Times New Roman" w:cs="Times New Roman"/>
          <w:sz w:val="24"/>
          <w:szCs w:val="24"/>
        </w:rPr>
        <w:br w:type="page"/>
      </w:r>
      <w:r w:rsidR="00A255A7" w:rsidRPr="00C4175F">
        <w:rPr>
          <w:rFonts w:ascii="Times New Roman" w:hAnsi="Times New Roman" w:cs="Times New Roman"/>
          <w:noProof/>
          <w:sz w:val="24"/>
        </w:rPr>
        <w:lastRenderedPageBreak/>
        <w:drawing>
          <wp:inline distT="0" distB="0" distL="0" distR="0" wp14:anchorId="041949AD" wp14:editId="592C32F6">
            <wp:extent cx="4010025" cy="4716663"/>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010186" cy="4716852"/>
                    </a:xfrm>
                    <a:prstGeom prst="rect">
                      <a:avLst/>
                    </a:prstGeom>
                    <a:noFill/>
                    <a:ln w="9525">
                      <a:noFill/>
                      <a:miter lim="800000"/>
                      <a:headEnd/>
                      <a:tailEnd/>
                    </a:ln>
                  </pic:spPr>
                </pic:pic>
              </a:graphicData>
            </a:graphic>
          </wp:inline>
        </w:drawing>
      </w:r>
    </w:p>
    <w:p w:rsidR="00A255A7" w:rsidRPr="00E8683E" w:rsidRDefault="00A255A7" w:rsidP="00A255A7">
      <w:pPr>
        <w:spacing w:after="0" w:line="480" w:lineRule="auto"/>
        <w:jc w:val="both"/>
        <w:rPr>
          <w:rFonts w:ascii="Times New Roman" w:hAnsi="Times New Roman" w:cs="Times New Roman"/>
        </w:rPr>
      </w:pPr>
      <w:proofErr w:type="gramStart"/>
      <w:r w:rsidRPr="00C4175F">
        <w:rPr>
          <w:rFonts w:ascii="Times New Roman" w:hAnsi="Times New Roman" w:cs="Times New Roman"/>
          <w:i/>
          <w:sz w:val="24"/>
        </w:rPr>
        <w:t>Figure 1.</w:t>
      </w:r>
      <w:proofErr w:type="gramEnd"/>
      <w:r>
        <w:rPr>
          <w:rFonts w:ascii="Times New Roman" w:hAnsi="Times New Roman" w:cs="Times New Roman"/>
          <w:i/>
          <w:sz w:val="24"/>
        </w:rPr>
        <w:t xml:space="preserve"> </w:t>
      </w:r>
      <w:r w:rsidRPr="00C4175F">
        <w:rPr>
          <w:rFonts w:ascii="Times New Roman" w:hAnsi="Times New Roman" w:cs="Times New Roman"/>
          <w:sz w:val="24"/>
        </w:rPr>
        <w:t>Puzzle participants assemble</w:t>
      </w:r>
      <w:r>
        <w:rPr>
          <w:rFonts w:ascii="Times New Roman" w:hAnsi="Times New Roman" w:cs="Times New Roman"/>
          <w:sz w:val="24"/>
        </w:rPr>
        <w:t>d</w:t>
      </w:r>
      <w:r w:rsidRPr="00C4175F">
        <w:rPr>
          <w:rFonts w:ascii="Times New Roman" w:hAnsi="Times New Roman" w:cs="Times New Roman"/>
          <w:sz w:val="24"/>
        </w:rPr>
        <w:t xml:space="preserve"> when exposed to no music, music with lyrics, or music </w:t>
      </w:r>
      <w:r>
        <w:rPr>
          <w:rFonts w:ascii="Times New Roman" w:hAnsi="Times New Roman" w:cs="Times New Roman"/>
          <w:sz w:val="24"/>
        </w:rPr>
        <w:t>without lyrics. Participants completed a Disney-faerie themed 100-piece puzzle in 4 min.</w:t>
      </w:r>
    </w:p>
    <w:p w:rsidR="00A255A7" w:rsidRDefault="00A255A7">
      <w:pPr>
        <w:rPr>
          <w:rFonts w:ascii="Times New Roman" w:hAnsi="Times New Roman" w:cs="Times New Roman"/>
          <w:i/>
          <w:sz w:val="24"/>
          <w:szCs w:val="24"/>
        </w:rPr>
      </w:pPr>
    </w:p>
    <w:p w:rsidR="001C2C55" w:rsidRDefault="00527883" w:rsidP="00A255A7">
      <w:pPr>
        <w:spacing w:after="0" w:line="480" w:lineRule="auto"/>
        <w:rPr>
          <w:rFonts w:ascii="Times New Roman" w:hAnsi="Times New Roman" w:cs="Times New Roman"/>
          <w:sz w:val="24"/>
          <w:szCs w:val="24"/>
        </w:rPr>
      </w:pPr>
      <w:r w:rsidRPr="00DF1506">
        <w:rPr>
          <w:rFonts w:ascii="Times New Roman" w:hAnsi="Times New Roman" w:cs="Times New Roman"/>
          <w:noProof/>
          <w:sz w:val="24"/>
          <w:szCs w:val="24"/>
        </w:rPr>
        <w:lastRenderedPageBreak/>
        <w:drawing>
          <wp:inline distT="0" distB="0" distL="0" distR="0" wp14:anchorId="0DA6040C" wp14:editId="34F5F137">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27883" w:rsidRPr="00DF1506" w:rsidRDefault="00527883" w:rsidP="001C2C55">
      <w:pPr>
        <w:spacing w:after="0" w:line="480" w:lineRule="auto"/>
        <w:ind w:left="720"/>
        <w:rPr>
          <w:rFonts w:ascii="Times New Roman" w:hAnsi="Times New Roman" w:cs="Times New Roman"/>
          <w:sz w:val="24"/>
          <w:szCs w:val="24"/>
        </w:rPr>
      </w:pPr>
      <w:proofErr w:type="gramStart"/>
      <w:r w:rsidRPr="00DF1506">
        <w:rPr>
          <w:rFonts w:ascii="Times New Roman" w:hAnsi="Times New Roman" w:cs="Times New Roman"/>
          <w:i/>
          <w:sz w:val="24"/>
          <w:szCs w:val="24"/>
        </w:rPr>
        <w:t xml:space="preserve">Figure </w:t>
      </w:r>
      <w:r w:rsidR="001C2C55">
        <w:rPr>
          <w:rFonts w:ascii="Times New Roman" w:hAnsi="Times New Roman" w:cs="Times New Roman"/>
          <w:i/>
          <w:sz w:val="24"/>
          <w:szCs w:val="24"/>
        </w:rPr>
        <w:t>2</w:t>
      </w:r>
      <w:r w:rsidRPr="00DF1506">
        <w:rPr>
          <w:rFonts w:ascii="Times New Roman" w:hAnsi="Times New Roman" w:cs="Times New Roman"/>
          <w:i/>
          <w:sz w:val="24"/>
          <w:szCs w:val="24"/>
        </w:rPr>
        <w:t>.</w:t>
      </w:r>
      <w:proofErr w:type="gramEnd"/>
      <w:r w:rsidRPr="00DF1506">
        <w:rPr>
          <w:rFonts w:ascii="Times New Roman" w:hAnsi="Times New Roman" w:cs="Times New Roman"/>
          <w:sz w:val="24"/>
          <w:szCs w:val="24"/>
        </w:rPr>
        <w:t xml:space="preserve"> Number of puzzle pieces assembled when exposed to lyrical, instrumental</w:t>
      </w:r>
      <w:proofErr w:type="gramStart"/>
      <w:r w:rsidRPr="00DF1506">
        <w:rPr>
          <w:rFonts w:ascii="Times New Roman" w:hAnsi="Times New Roman" w:cs="Times New Roman"/>
          <w:sz w:val="24"/>
          <w:szCs w:val="24"/>
        </w:rPr>
        <w:t>,</w:t>
      </w:r>
      <w:proofErr w:type="gramEnd"/>
      <w:r w:rsidRPr="00DF1506">
        <w:rPr>
          <w:rFonts w:ascii="Times New Roman" w:hAnsi="Times New Roman" w:cs="Times New Roman"/>
          <w:sz w:val="24"/>
          <w:szCs w:val="24"/>
        </w:rPr>
        <w:br/>
        <w:t>or no music.</w:t>
      </w:r>
    </w:p>
    <w:p w:rsidR="00527883" w:rsidRPr="00DF1506" w:rsidRDefault="00527883" w:rsidP="00527883">
      <w:pPr>
        <w:rPr>
          <w:rFonts w:ascii="Times New Roman" w:hAnsi="Times New Roman" w:cs="Times New Roman"/>
          <w:sz w:val="24"/>
          <w:szCs w:val="24"/>
        </w:rPr>
      </w:pPr>
      <w:r w:rsidRPr="00DF1506">
        <w:rPr>
          <w:rFonts w:ascii="Times New Roman" w:hAnsi="Times New Roman" w:cs="Times New Roman"/>
          <w:sz w:val="24"/>
          <w:szCs w:val="24"/>
        </w:rPr>
        <w:br w:type="page"/>
      </w:r>
    </w:p>
    <w:p w:rsidR="00527883" w:rsidRPr="00DF1506" w:rsidRDefault="00527883" w:rsidP="00A255A7">
      <w:pPr>
        <w:spacing w:after="0" w:line="480" w:lineRule="auto"/>
        <w:rPr>
          <w:rFonts w:ascii="Times New Roman" w:hAnsi="Times New Roman" w:cs="Times New Roman"/>
          <w:sz w:val="24"/>
          <w:szCs w:val="24"/>
        </w:rPr>
      </w:pPr>
      <w:r w:rsidRPr="00DF1506">
        <w:rPr>
          <w:noProof/>
          <w:sz w:val="24"/>
          <w:szCs w:val="24"/>
        </w:rPr>
        <w:lastRenderedPageBreak/>
        <w:drawing>
          <wp:inline distT="0" distB="0" distL="0" distR="0" wp14:anchorId="5A338EF0" wp14:editId="06FF83BA">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DF1506">
        <w:rPr>
          <w:rFonts w:ascii="Times New Roman" w:hAnsi="Times New Roman" w:cs="Times New Roman"/>
          <w:sz w:val="24"/>
          <w:szCs w:val="24"/>
        </w:rPr>
        <w:br/>
      </w:r>
      <w:r w:rsidRPr="00DF1506">
        <w:rPr>
          <w:rFonts w:ascii="Times New Roman" w:hAnsi="Times New Roman" w:cs="Times New Roman"/>
          <w:sz w:val="24"/>
          <w:szCs w:val="24"/>
        </w:rPr>
        <w:tab/>
      </w:r>
      <w:proofErr w:type="gramStart"/>
      <w:r w:rsidRPr="00DF1506">
        <w:rPr>
          <w:rFonts w:ascii="Times New Roman" w:hAnsi="Times New Roman" w:cs="Times New Roman"/>
          <w:i/>
          <w:sz w:val="24"/>
          <w:szCs w:val="24"/>
        </w:rPr>
        <w:t xml:space="preserve">Figure </w:t>
      </w:r>
      <w:r w:rsidR="001C2C55">
        <w:rPr>
          <w:rFonts w:ascii="Times New Roman" w:hAnsi="Times New Roman" w:cs="Times New Roman"/>
          <w:i/>
          <w:sz w:val="24"/>
          <w:szCs w:val="24"/>
        </w:rPr>
        <w:t>3</w:t>
      </w:r>
      <w:r w:rsidRPr="00DF1506">
        <w:rPr>
          <w:rFonts w:ascii="Times New Roman" w:hAnsi="Times New Roman" w:cs="Times New Roman"/>
          <w:i/>
          <w:sz w:val="24"/>
          <w:szCs w:val="24"/>
        </w:rPr>
        <w:t>.</w:t>
      </w:r>
      <w:proofErr w:type="gramEnd"/>
      <w:r w:rsidRPr="00DF1506">
        <w:rPr>
          <w:rFonts w:ascii="Times New Roman" w:hAnsi="Times New Roman" w:cs="Times New Roman"/>
          <w:sz w:val="24"/>
          <w:szCs w:val="24"/>
        </w:rPr>
        <w:t xml:space="preserve"> Sex differences in nu</w:t>
      </w:r>
      <w:r>
        <w:rPr>
          <w:rFonts w:ascii="Times New Roman" w:hAnsi="Times New Roman" w:cs="Times New Roman"/>
          <w:sz w:val="24"/>
          <w:szCs w:val="24"/>
        </w:rPr>
        <w:t>mber of puzzle pieces assembled.</w:t>
      </w:r>
    </w:p>
    <w:p w:rsidR="00527883" w:rsidRPr="001122B1" w:rsidRDefault="00527883" w:rsidP="001122B1">
      <w:pPr>
        <w:spacing w:line="480" w:lineRule="auto"/>
        <w:jc w:val="center"/>
        <w:rPr>
          <w:rFonts w:ascii="Times New Roman" w:hAnsi="Times New Roman" w:cs="Times New Roman"/>
        </w:rPr>
      </w:pPr>
      <w:r>
        <w:rPr>
          <w:rFonts w:ascii="Times New Roman" w:hAnsi="Times New Roman" w:cs="Times New Roman"/>
          <w:sz w:val="24"/>
        </w:rPr>
        <w:br w:type="page"/>
      </w:r>
      <w:r>
        <w:rPr>
          <w:rFonts w:ascii="Times New Roman" w:hAnsi="Times New Roman" w:cs="Times New Roman"/>
          <w:sz w:val="24"/>
        </w:rPr>
        <w:lastRenderedPageBreak/>
        <w:t>Appendix A</w:t>
      </w:r>
    </w:p>
    <w:p w:rsidR="00527883" w:rsidRDefault="00527883" w:rsidP="00527883">
      <w:pPr>
        <w:rPr>
          <w:rFonts w:ascii="Times New Roman" w:hAnsi="Times New Roman" w:cs="Times New Roman"/>
          <w:sz w:val="24"/>
        </w:rPr>
      </w:pPr>
      <w:r>
        <w:rPr>
          <w:rFonts w:ascii="Times New Roman" w:hAnsi="Times New Roman" w:cs="Times New Roman"/>
          <w:sz w:val="24"/>
        </w:rPr>
        <w:t>Please refer to the first track in the CD.</w:t>
      </w:r>
    </w:p>
    <w:p w:rsidR="00527883" w:rsidRDefault="00527883" w:rsidP="00527883">
      <w:pPr>
        <w:rPr>
          <w:rFonts w:ascii="Times New Roman" w:hAnsi="Times New Roman" w:cs="Times New Roman"/>
          <w:sz w:val="24"/>
        </w:rPr>
      </w:pPr>
      <w:r>
        <w:rPr>
          <w:rFonts w:ascii="Times New Roman" w:hAnsi="Times New Roman" w:cs="Times New Roman"/>
          <w:sz w:val="24"/>
        </w:rPr>
        <w:br w:type="page"/>
      </w:r>
    </w:p>
    <w:p w:rsidR="00527883" w:rsidRDefault="00527883" w:rsidP="00527883">
      <w:pPr>
        <w:jc w:val="center"/>
        <w:rPr>
          <w:rFonts w:ascii="Times New Roman" w:hAnsi="Times New Roman" w:cs="Times New Roman"/>
          <w:sz w:val="24"/>
        </w:rPr>
      </w:pPr>
      <w:r>
        <w:rPr>
          <w:rFonts w:ascii="Times New Roman" w:hAnsi="Times New Roman" w:cs="Times New Roman"/>
          <w:sz w:val="24"/>
        </w:rPr>
        <w:lastRenderedPageBreak/>
        <w:t>Appendix B</w:t>
      </w:r>
    </w:p>
    <w:p w:rsidR="00527883" w:rsidRPr="00C4175F" w:rsidRDefault="00527883" w:rsidP="00527883">
      <w:pPr>
        <w:jc w:val="both"/>
        <w:rPr>
          <w:rFonts w:ascii="Times New Roman" w:hAnsi="Times New Roman" w:cs="Times New Roman"/>
          <w:sz w:val="24"/>
        </w:rPr>
      </w:pPr>
      <w:r>
        <w:rPr>
          <w:rFonts w:ascii="Times New Roman" w:hAnsi="Times New Roman" w:cs="Times New Roman"/>
          <w:sz w:val="24"/>
        </w:rPr>
        <w:t xml:space="preserve">Please refer to the second track on the CD. </w:t>
      </w:r>
    </w:p>
    <w:p w:rsidR="008A5774" w:rsidRPr="007B6EC6" w:rsidRDefault="0025507A">
      <w:pPr>
        <w:rPr>
          <w:rFonts w:ascii="Times New Roman" w:hAnsi="Times New Roman" w:cs="Times New Roman"/>
          <w:sz w:val="24"/>
          <w:szCs w:val="24"/>
        </w:rPr>
      </w:pPr>
    </w:p>
    <w:sectPr w:rsidR="008A5774" w:rsidRPr="007B6EC6" w:rsidSect="00BA046E">
      <w:headerReference w:type="default" r:id="rId10"/>
      <w:head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883" w:rsidRDefault="00527883" w:rsidP="00527883">
      <w:pPr>
        <w:spacing w:after="0" w:line="240" w:lineRule="auto"/>
      </w:pPr>
      <w:r>
        <w:separator/>
      </w:r>
    </w:p>
  </w:endnote>
  <w:endnote w:type="continuationSeparator" w:id="0">
    <w:p w:rsidR="00527883" w:rsidRDefault="00527883" w:rsidP="00527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883" w:rsidRDefault="00527883" w:rsidP="00527883">
      <w:pPr>
        <w:spacing w:after="0" w:line="240" w:lineRule="auto"/>
      </w:pPr>
      <w:r>
        <w:separator/>
      </w:r>
    </w:p>
  </w:footnote>
  <w:footnote w:type="continuationSeparator" w:id="0">
    <w:p w:rsidR="00527883" w:rsidRDefault="00527883" w:rsidP="005278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595285248"/>
      <w:docPartObj>
        <w:docPartGallery w:val="Page Numbers (Top of Page)"/>
        <w:docPartUnique/>
      </w:docPartObj>
    </w:sdtPr>
    <w:sdtEndPr>
      <w:rPr>
        <w:noProof/>
      </w:rPr>
    </w:sdtEndPr>
    <w:sdtContent>
      <w:p w:rsidR="00FF0436" w:rsidRPr="00BA046E" w:rsidRDefault="006B00B7">
        <w:pPr>
          <w:pStyle w:val="Header"/>
          <w:jc w:val="right"/>
          <w:rPr>
            <w:rFonts w:ascii="Times New Roman" w:hAnsi="Times New Roman" w:cs="Times New Roman"/>
            <w:sz w:val="24"/>
          </w:rPr>
        </w:pPr>
        <w:r>
          <w:rPr>
            <w:rFonts w:ascii="Times New Roman" w:hAnsi="Times New Roman" w:cs="Times New Roman"/>
            <w:sz w:val="24"/>
          </w:rPr>
          <w:t>MUSIC ON PUZZLE SOLVING</w:t>
        </w:r>
        <w:r>
          <w:rPr>
            <w:rFonts w:ascii="Times New Roman" w:hAnsi="Times New Roman" w:cs="Times New Roman"/>
            <w:sz w:val="24"/>
          </w:rPr>
          <w:tab/>
        </w:r>
        <w:r>
          <w:rPr>
            <w:rFonts w:ascii="Times New Roman" w:hAnsi="Times New Roman" w:cs="Times New Roman"/>
            <w:sz w:val="24"/>
          </w:rPr>
          <w:tab/>
        </w:r>
        <w:r w:rsidRPr="00BA046E">
          <w:rPr>
            <w:rFonts w:ascii="Times New Roman" w:hAnsi="Times New Roman" w:cs="Times New Roman"/>
            <w:sz w:val="24"/>
          </w:rPr>
          <w:fldChar w:fldCharType="begin"/>
        </w:r>
        <w:r w:rsidRPr="00BA046E">
          <w:rPr>
            <w:rFonts w:ascii="Times New Roman" w:hAnsi="Times New Roman" w:cs="Times New Roman"/>
            <w:sz w:val="24"/>
          </w:rPr>
          <w:instrText xml:space="preserve"> PAGE   \* MERGEFORMAT </w:instrText>
        </w:r>
        <w:r w:rsidRPr="00BA046E">
          <w:rPr>
            <w:rFonts w:ascii="Times New Roman" w:hAnsi="Times New Roman" w:cs="Times New Roman"/>
            <w:sz w:val="24"/>
          </w:rPr>
          <w:fldChar w:fldCharType="separate"/>
        </w:r>
        <w:r w:rsidR="0025507A">
          <w:rPr>
            <w:rFonts w:ascii="Times New Roman" w:hAnsi="Times New Roman" w:cs="Times New Roman"/>
            <w:noProof/>
            <w:sz w:val="24"/>
          </w:rPr>
          <w:t>13</w:t>
        </w:r>
        <w:r w:rsidRPr="00BA046E">
          <w:rPr>
            <w:rFonts w:ascii="Times New Roman" w:hAnsi="Times New Roman" w:cs="Times New Roman"/>
            <w:noProof/>
            <w:sz w:val="24"/>
          </w:rPr>
          <w:fldChar w:fldCharType="end"/>
        </w:r>
      </w:p>
    </w:sdtContent>
  </w:sdt>
  <w:p w:rsidR="00FF0436" w:rsidRPr="00BA046E" w:rsidRDefault="0025507A" w:rsidP="00BA046E">
    <w:pPr>
      <w:pStyle w:val="Header"/>
      <w:tabs>
        <w:tab w:val="clear" w:pos="4680"/>
        <w:tab w:val="clear" w:pos="9360"/>
        <w:tab w:val="left" w:pos="2190"/>
      </w:tabs>
      <w:rPr>
        <w:rFonts w:ascii="Times New Roman" w:hAnsi="Times New Roman" w:cs="Times New Roman"/>
        <w:sz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430514281"/>
      <w:docPartObj>
        <w:docPartGallery w:val="Page Numbers (Top of Page)"/>
        <w:docPartUnique/>
      </w:docPartObj>
    </w:sdtPr>
    <w:sdtEndPr>
      <w:rPr>
        <w:noProof/>
      </w:rPr>
    </w:sdtEndPr>
    <w:sdtContent>
      <w:p w:rsidR="00FF0436" w:rsidRPr="00BA046E" w:rsidRDefault="006B00B7">
        <w:pPr>
          <w:pStyle w:val="Header"/>
          <w:rPr>
            <w:rFonts w:ascii="Times New Roman" w:hAnsi="Times New Roman" w:cs="Times New Roman"/>
            <w:sz w:val="24"/>
          </w:rPr>
        </w:pPr>
        <w:r>
          <w:rPr>
            <w:rFonts w:ascii="Times New Roman" w:hAnsi="Times New Roman" w:cs="Times New Roman"/>
            <w:sz w:val="24"/>
          </w:rPr>
          <w:t>Running head: MUSIC ON PUZZLING SOLVING</w:t>
        </w:r>
        <w:r>
          <w:rPr>
            <w:rFonts w:ascii="Times New Roman" w:hAnsi="Times New Roman" w:cs="Times New Roman"/>
            <w:sz w:val="24"/>
          </w:rPr>
          <w:tab/>
        </w:r>
        <w:r w:rsidRPr="00BA046E">
          <w:rPr>
            <w:rFonts w:ascii="Times New Roman" w:hAnsi="Times New Roman" w:cs="Times New Roman"/>
            <w:sz w:val="24"/>
          </w:rPr>
          <w:fldChar w:fldCharType="begin"/>
        </w:r>
        <w:r w:rsidRPr="00BA046E">
          <w:rPr>
            <w:rFonts w:ascii="Times New Roman" w:hAnsi="Times New Roman" w:cs="Times New Roman"/>
            <w:sz w:val="24"/>
          </w:rPr>
          <w:instrText xml:space="preserve"> PAGE   \* MERGEFORMAT </w:instrText>
        </w:r>
        <w:r w:rsidRPr="00BA046E">
          <w:rPr>
            <w:rFonts w:ascii="Times New Roman" w:hAnsi="Times New Roman" w:cs="Times New Roman"/>
            <w:sz w:val="24"/>
          </w:rPr>
          <w:fldChar w:fldCharType="separate"/>
        </w:r>
        <w:r w:rsidR="00D870DD">
          <w:rPr>
            <w:rFonts w:ascii="Times New Roman" w:hAnsi="Times New Roman" w:cs="Times New Roman"/>
            <w:noProof/>
            <w:sz w:val="24"/>
          </w:rPr>
          <w:t>1</w:t>
        </w:r>
        <w:r w:rsidRPr="00BA046E">
          <w:rPr>
            <w:rFonts w:ascii="Times New Roman" w:hAnsi="Times New Roman" w:cs="Times New Roman"/>
            <w:noProof/>
            <w:sz w:val="24"/>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883"/>
    <w:rsid w:val="00007507"/>
    <w:rsid w:val="00012EA9"/>
    <w:rsid w:val="0003289A"/>
    <w:rsid w:val="001122B1"/>
    <w:rsid w:val="0012355A"/>
    <w:rsid w:val="00154E34"/>
    <w:rsid w:val="001C2C55"/>
    <w:rsid w:val="00217751"/>
    <w:rsid w:val="00231E15"/>
    <w:rsid w:val="0025507A"/>
    <w:rsid w:val="00271C49"/>
    <w:rsid w:val="002C0501"/>
    <w:rsid w:val="002D004B"/>
    <w:rsid w:val="002E59C6"/>
    <w:rsid w:val="002F096D"/>
    <w:rsid w:val="002F709D"/>
    <w:rsid w:val="00321E18"/>
    <w:rsid w:val="00325361"/>
    <w:rsid w:val="00371DF3"/>
    <w:rsid w:val="00375713"/>
    <w:rsid w:val="0037581B"/>
    <w:rsid w:val="00400B02"/>
    <w:rsid w:val="00407F42"/>
    <w:rsid w:val="004169E4"/>
    <w:rsid w:val="00444FE6"/>
    <w:rsid w:val="00453C18"/>
    <w:rsid w:val="00466207"/>
    <w:rsid w:val="00503B53"/>
    <w:rsid w:val="005131FC"/>
    <w:rsid w:val="00527883"/>
    <w:rsid w:val="00557223"/>
    <w:rsid w:val="0059468D"/>
    <w:rsid w:val="0059617A"/>
    <w:rsid w:val="005B37BF"/>
    <w:rsid w:val="005B51D1"/>
    <w:rsid w:val="005E4179"/>
    <w:rsid w:val="005F583A"/>
    <w:rsid w:val="006006E2"/>
    <w:rsid w:val="00631982"/>
    <w:rsid w:val="00656F41"/>
    <w:rsid w:val="00660B5F"/>
    <w:rsid w:val="006760B9"/>
    <w:rsid w:val="006777E7"/>
    <w:rsid w:val="006A7E24"/>
    <w:rsid w:val="006B00B7"/>
    <w:rsid w:val="006D4314"/>
    <w:rsid w:val="006F6F40"/>
    <w:rsid w:val="00727C82"/>
    <w:rsid w:val="007430E0"/>
    <w:rsid w:val="00746F92"/>
    <w:rsid w:val="00776493"/>
    <w:rsid w:val="007B6EC6"/>
    <w:rsid w:val="007C3912"/>
    <w:rsid w:val="007C5C00"/>
    <w:rsid w:val="00857FF6"/>
    <w:rsid w:val="00880336"/>
    <w:rsid w:val="0088362C"/>
    <w:rsid w:val="00887E3E"/>
    <w:rsid w:val="008A1AF4"/>
    <w:rsid w:val="008C366F"/>
    <w:rsid w:val="008C454A"/>
    <w:rsid w:val="009121B3"/>
    <w:rsid w:val="009347C8"/>
    <w:rsid w:val="009938BD"/>
    <w:rsid w:val="009A6D5C"/>
    <w:rsid w:val="009C1614"/>
    <w:rsid w:val="009D2512"/>
    <w:rsid w:val="009F51D4"/>
    <w:rsid w:val="00A115FC"/>
    <w:rsid w:val="00A16C4A"/>
    <w:rsid w:val="00A255A7"/>
    <w:rsid w:val="00AB72B7"/>
    <w:rsid w:val="00AE6109"/>
    <w:rsid w:val="00B1649D"/>
    <w:rsid w:val="00B54E14"/>
    <w:rsid w:val="00B639C2"/>
    <w:rsid w:val="00BA3571"/>
    <w:rsid w:val="00BD0220"/>
    <w:rsid w:val="00BD07C8"/>
    <w:rsid w:val="00BD08B7"/>
    <w:rsid w:val="00BF182B"/>
    <w:rsid w:val="00C219C1"/>
    <w:rsid w:val="00C5033B"/>
    <w:rsid w:val="00C56ABA"/>
    <w:rsid w:val="00C61D44"/>
    <w:rsid w:val="00C91700"/>
    <w:rsid w:val="00CB4910"/>
    <w:rsid w:val="00CD3DE6"/>
    <w:rsid w:val="00D03139"/>
    <w:rsid w:val="00D057A0"/>
    <w:rsid w:val="00D238E6"/>
    <w:rsid w:val="00D76A1B"/>
    <w:rsid w:val="00D838A0"/>
    <w:rsid w:val="00D870DD"/>
    <w:rsid w:val="00DC46C1"/>
    <w:rsid w:val="00E017EF"/>
    <w:rsid w:val="00E022F9"/>
    <w:rsid w:val="00E6204C"/>
    <w:rsid w:val="00E62E79"/>
    <w:rsid w:val="00E820AD"/>
    <w:rsid w:val="00E94C4D"/>
    <w:rsid w:val="00E97CA1"/>
    <w:rsid w:val="00EC6F2A"/>
    <w:rsid w:val="00ED139B"/>
    <w:rsid w:val="00F11E08"/>
    <w:rsid w:val="00F50E07"/>
    <w:rsid w:val="00F5580C"/>
    <w:rsid w:val="00F6752A"/>
    <w:rsid w:val="00F8433C"/>
    <w:rsid w:val="00F84E66"/>
    <w:rsid w:val="00F87176"/>
    <w:rsid w:val="00F93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8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78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883"/>
  </w:style>
  <w:style w:type="character" w:customStyle="1" w:styleId="hilite">
    <w:name w:val="hilite"/>
    <w:basedOn w:val="DefaultParagraphFont"/>
    <w:rsid w:val="00527883"/>
  </w:style>
  <w:style w:type="paragraph" w:styleId="Footer">
    <w:name w:val="footer"/>
    <w:basedOn w:val="Normal"/>
    <w:link w:val="FooterChar"/>
    <w:uiPriority w:val="99"/>
    <w:unhideWhenUsed/>
    <w:rsid w:val="005278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883"/>
  </w:style>
  <w:style w:type="paragraph" w:styleId="BalloonText">
    <w:name w:val="Balloon Text"/>
    <w:basedOn w:val="Normal"/>
    <w:link w:val="BalloonTextChar"/>
    <w:uiPriority w:val="99"/>
    <w:semiHidden/>
    <w:unhideWhenUsed/>
    <w:rsid w:val="005278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8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8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78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883"/>
  </w:style>
  <w:style w:type="character" w:customStyle="1" w:styleId="hilite">
    <w:name w:val="hilite"/>
    <w:basedOn w:val="DefaultParagraphFont"/>
    <w:rsid w:val="00527883"/>
  </w:style>
  <w:style w:type="paragraph" w:styleId="Footer">
    <w:name w:val="footer"/>
    <w:basedOn w:val="Normal"/>
    <w:link w:val="FooterChar"/>
    <w:uiPriority w:val="99"/>
    <w:unhideWhenUsed/>
    <w:rsid w:val="005278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883"/>
  </w:style>
  <w:style w:type="paragraph" w:styleId="BalloonText">
    <w:name w:val="Balloon Text"/>
    <w:basedOn w:val="Normal"/>
    <w:link w:val="BalloonTextChar"/>
    <w:uiPriority w:val="99"/>
    <w:semiHidden/>
    <w:unhideWhenUsed/>
    <w:rsid w:val="005278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8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571761">
      <w:bodyDiv w:val="1"/>
      <w:marLeft w:val="0"/>
      <w:marRight w:val="0"/>
      <w:marTop w:val="0"/>
      <w:marBottom w:val="0"/>
      <w:divBdr>
        <w:top w:val="none" w:sz="0" w:space="0" w:color="auto"/>
        <w:left w:val="none" w:sz="0" w:space="0" w:color="auto"/>
        <w:bottom w:val="none" w:sz="0" w:space="0" w:color="auto"/>
        <w:right w:val="none" w:sz="0" w:space="0" w:color="auto"/>
      </w:divBdr>
    </w:div>
    <w:div w:id="1132022315">
      <w:bodyDiv w:val="1"/>
      <w:marLeft w:val="0"/>
      <w:marRight w:val="0"/>
      <w:marTop w:val="0"/>
      <w:marBottom w:val="0"/>
      <w:divBdr>
        <w:top w:val="none" w:sz="0" w:space="0" w:color="auto"/>
        <w:left w:val="none" w:sz="0" w:space="0" w:color="auto"/>
        <w:bottom w:val="none" w:sz="0" w:space="0" w:color="auto"/>
        <w:right w:val="none" w:sz="0" w:space="0" w:color="auto"/>
      </w:divBdr>
    </w:div>
    <w:div w:id="125798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Sheet1!$A$1:$A$3</c:f>
              <c:strCache>
                <c:ptCount val="3"/>
                <c:pt idx="0">
                  <c:v>Lyrical</c:v>
                </c:pt>
                <c:pt idx="1">
                  <c:v>Instrumental</c:v>
                </c:pt>
                <c:pt idx="2">
                  <c:v>Control</c:v>
                </c:pt>
              </c:strCache>
            </c:strRef>
          </c:cat>
          <c:val>
            <c:numRef>
              <c:f>Sheet1!$B$1:$B$3</c:f>
              <c:numCache>
                <c:formatCode>General</c:formatCode>
                <c:ptCount val="3"/>
                <c:pt idx="0">
                  <c:v>21.22</c:v>
                </c:pt>
                <c:pt idx="1">
                  <c:v>19.07</c:v>
                </c:pt>
                <c:pt idx="2">
                  <c:v>25.150000000000009</c:v>
                </c:pt>
              </c:numCache>
            </c:numRef>
          </c:val>
        </c:ser>
        <c:dLbls>
          <c:showLegendKey val="0"/>
          <c:showVal val="0"/>
          <c:showCatName val="0"/>
          <c:showSerName val="0"/>
          <c:showPercent val="0"/>
          <c:showBubbleSize val="0"/>
        </c:dLbls>
        <c:gapWidth val="150"/>
        <c:axId val="130996096"/>
        <c:axId val="111915008"/>
      </c:barChart>
      <c:catAx>
        <c:axId val="130996096"/>
        <c:scaling>
          <c:orientation val="minMax"/>
        </c:scaling>
        <c:delete val="0"/>
        <c:axPos val="b"/>
        <c:title>
          <c:tx>
            <c:rich>
              <a:bodyPr/>
              <a:lstStyle/>
              <a:p>
                <a:pPr>
                  <a:defRPr/>
                </a:pPr>
                <a:r>
                  <a:rPr lang="en-US" b="0"/>
                  <a:t>Music Type</a:t>
                </a:r>
              </a:p>
            </c:rich>
          </c:tx>
          <c:layout/>
          <c:overlay val="0"/>
        </c:title>
        <c:majorTickMark val="out"/>
        <c:minorTickMark val="none"/>
        <c:tickLblPos val="nextTo"/>
        <c:crossAx val="111915008"/>
        <c:crosses val="autoZero"/>
        <c:auto val="1"/>
        <c:lblAlgn val="ctr"/>
        <c:lblOffset val="100"/>
        <c:noMultiLvlLbl val="0"/>
      </c:catAx>
      <c:valAx>
        <c:axId val="111915008"/>
        <c:scaling>
          <c:orientation val="minMax"/>
          <c:max val="100"/>
        </c:scaling>
        <c:delete val="0"/>
        <c:axPos val="l"/>
        <c:title>
          <c:tx>
            <c:rich>
              <a:bodyPr rot="-5400000" vert="horz"/>
              <a:lstStyle/>
              <a:p>
                <a:pPr>
                  <a:defRPr b="0"/>
                </a:pPr>
                <a:r>
                  <a:rPr lang="en-US" b="0"/>
                  <a:t>Pieces Assembled</a:t>
                </a:r>
              </a:p>
            </c:rich>
          </c:tx>
          <c:layout/>
          <c:overlay val="0"/>
        </c:title>
        <c:numFmt formatCode="General" sourceLinked="1"/>
        <c:majorTickMark val="out"/>
        <c:minorTickMark val="none"/>
        <c:tickLblPos val="nextTo"/>
        <c:crossAx val="130996096"/>
        <c:crosses val="autoZero"/>
        <c:crossBetween val="between"/>
      </c:valAx>
    </c:plotArea>
    <c:plotVisOnly val="1"/>
    <c:dispBlanksAs val="gap"/>
    <c:showDLblsOverMax val="0"/>
  </c:chart>
  <c:spPr>
    <a:noFill/>
    <a:ln>
      <a:noFill/>
    </a:ln>
  </c:spPr>
  <c:txPr>
    <a:bodyPr/>
    <a:lstStyle/>
    <a:p>
      <a:pPr>
        <a:defRPr sz="1200" baseline="0">
          <a:latin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Sheet1!$A$1:$A$2</c:f>
              <c:strCache>
                <c:ptCount val="2"/>
                <c:pt idx="0">
                  <c:v>Male</c:v>
                </c:pt>
                <c:pt idx="1">
                  <c:v>Female</c:v>
                </c:pt>
              </c:strCache>
            </c:strRef>
          </c:cat>
          <c:val>
            <c:numRef>
              <c:f>Sheet1!$B$1:$B$2</c:f>
              <c:numCache>
                <c:formatCode>General</c:formatCode>
                <c:ptCount val="2"/>
                <c:pt idx="0">
                  <c:v>18.75</c:v>
                </c:pt>
                <c:pt idx="1">
                  <c:v>23.25</c:v>
                </c:pt>
              </c:numCache>
            </c:numRef>
          </c:val>
        </c:ser>
        <c:dLbls>
          <c:showLegendKey val="0"/>
          <c:showVal val="0"/>
          <c:showCatName val="0"/>
          <c:showSerName val="0"/>
          <c:showPercent val="0"/>
          <c:showBubbleSize val="0"/>
        </c:dLbls>
        <c:gapWidth val="150"/>
        <c:axId val="111922560"/>
        <c:axId val="110499328"/>
      </c:barChart>
      <c:catAx>
        <c:axId val="111922560"/>
        <c:scaling>
          <c:orientation val="minMax"/>
        </c:scaling>
        <c:delete val="0"/>
        <c:axPos val="b"/>
        <c:title>
          <c:tx>
            <c:rich>
              <a:bodyPr/>
              <a:lstStyle/>
              <a:p>
                <a:pPr>
                  <a:defRPr/>
                </a:pPr>
                <a:r>
                  <a:rPr lang="en-US" sz="1200" b="0">
                    <a:latin typeface="Times New Roman" pitchFamily="18" charset="0"/>
                    <a:cs typeface="Times New Roman" pitchFamily="18" charset="0"/>
                  </a:rPr>
                  <a:t>Sex</a:t>
                </a:r>
              </a:p>
            </c:rich>
          </c:tx>
          <c:layout/>
          <c:overlay val="0"/>
        </c:title>
        <c:majorTickMark val="out"/>
        <c:minorTickMark val="none"/>
        <c:tickLblPos val="nextTo"/>
        <c:txPr>
          <a:bodyPr/>
          <a:lstStyle/>
          <a:p>
            <a:pPr>
              <a:defRPr sz="1200">
                <a:latin typeface="Times New Roman" pitchFamily="18" charset="0"/>
                <a:cs typeface="Times New Roman" pitchFamily="18" charset="0"/>
              </a:defRPr>
            </a:pPr>
            <a:endParaRPr lang="en-US"/>
          </a:p>
        </c:txPr>
        <c:crossAx val="110499328"/>
        <c:crosses val="autoZero"/>
        <c:auto val="1"/>
        <c:lblAlgn val="ctr"/>
        <c:lblOffset val="100"/>
        <c:noMultiLvlLbl val="0"/>
      </c:catAx>
      <c:valAx>
        <c:axId val="110499328"/>
        <c:scaling>
          <c:orientation val="minMax"/>
        </c:scaling>
        <c:delete val="0"/>
        <c:axPos val="l"/>
        <c:title>
          <c:tx>
            <c:rich>
              <a:bodyPr rot="-5400000" vert="horz"/>
              <a:lstStyle/>
              <a:p>
                <a:pPr>
                  <a:defRPr/>
                </a:pPr>
                <a:r>
                  <a:rPr lang="en-US" sz="1200" b="0">
                    <a:latin typeface="Times New Roman" pitchFamily="18" charset="0"/>
                    <a:cs typeface="Times New Roman" pitchFamily="18" charset="0"/>
                  </a:rPr>
                  <a:t>Pieces Assembled</a:t>
                </a:r>
              </a:p>
            </c:rich>
          </c:tx>
          <c:layout/>
          <c:overlay val="0"/>
        </c:title>
        <c:numFmt formatCode="General" sourceLinked="1"/>
        <c:majorTickMark val="out"/>
        <c:minorTickMark val="none"/>
        <c:tickLblPos val="nextTo"/>
        <c:crossAx val="111922560"/>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396</TotalTime>
  <Pages>17</Pages>
  <Words>2582</Words>
  <Characters>14720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Longwood University</Company>
  <LinksUpToDate>false</LinksUpToDate>
  <CharactersWithSpaces>17268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Longwood University</dc:creator>
  <cp:keywords/>
  <dc:description/>
  <cp:lastModifiedBy>Longwood University</cp:lastModifiedBy>
  <cp:revision>84</cp:revision>
  <dcterms:created xsi:type="dcterms:W3CDTF">2013-04-22T17:34:00Z</dcterms:created>
  <dcterms:modified xsi:type="dcterms:W3CDTF">2013-04-23T04:53:00Z</dcterms:modified>
</cp:coreProperties>
</file>