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9E" w:rsidRDefault="00E7644F" w:rsidP="00E7644F">
      <w:pPr>
        <w:pStyle w:val="Title"/>
        <w:jc w:val="center"/>
      </w:pPr>
      <w:bookmarkStart w:id="0" w:name="_GoBack"/>
      <w:r>
        <w:t>Las Vegas Sands - Sustainability in Action</w:t>
      </w:r>
    </w:p>
    <w:bookmarkEnd w:id="0"/>
    <w:p w:rsidR="00E7644F" w:rsidRDefault="00E7644F" w:rsidP="00E7644F">
      <w:pPr>
        <w:rPr>
          <w:sz w:val="28"/>
          <w:szCs w:val="28"/>
        </w:rPr>
      </w:pPr>
    </w:p>
    <w:p w:rsidR="00E7644F" w:rsidRDefault="00E7644F" w:rsidP="00E7644F">
      <w:pPr>
        <w:rPr>
          <w:sz w:val="28"/>
          <w:szCs w:val="28"/>
        </w:rPr>
      </w:pPr>
    </w:p>
    <w:p w:rsidR="00E7644F" w:rsidRPr="00E7644F" w:rsidRDefault="00E7644F" w:rsidP="00E7644F">
      <w:pPr>
        <w:rPr>
          <w:sz w:val="28"/>
          <w:szCs w:val="28"/>
        </w:rPr>
      </w:pPr>
      <w:r w:rsidRPr="00E7644F">
        <w:rPr>
          <w:sz w:val="28"/>
          <w:szCs w:val="28"/>
        </w:rPr>
        <w:t xml:space="preserve">In 2009, Jason </w:t>
      </w:r>
      <w:proofErr w:type="spellStart"/>
      <w:r w:rsidRPr="00E7644F">
        <w:rPr>
          <w:sz w:val="28"/>
          <w:szCs w:val="28"/>
        </w:rPr>
        <w:t>Ader</w:t>
      </w:r>
      <w:proofErr w:type="spellEnd"/>
      <w:r w:rsidRPr="00E7644F">
        <w:rPr>
          <w:sz w:val="28"/>
          <w:szCs w:val="28"/>
        </w:rPr>
        <w:t xml:space="preserve"> accepted a position on the </w:t>
      </w:r>
      <w:hyperlink r:id="rId5" w:history="1">
        <w:r w:rsidRPr="00E7644F">
          <w:rPr>
            <w:rStyle w:val="Hyperlink"/>
            <w:sz w:val="28"/>
            <w:szCs w:val="28"/>
          </w:rPr>
          <w:t>Las Vegas Sands Corporation</w:t>
        </w:r>
      </w:hyperlink>
      <w:r w:rsidRPr="00E7644F">
        <w:rPr>
          <w:sz w:val="28"/>
          <w:szCs w:val="28"/>
        </w:rPr>
        <w:t xml:space="preserve"> Board of Directors. In addition to his work with the international gaming company, Jason </w:t>
      </w:r>
      <w:proofErr w:type="spellStart"/>
      <w:r w:rsidRPr="00E7644F">
        <w:rPr>
          <w:sz w:val="28"/>
          <w:szCs w:val="28"/>
        </w:rPr>
        <w:t>Ader</w:t>
      </w:r>
      <w:proofErr w:type="spellEnd"/>
      <w:r w:rsidRPr="00E7644F">
        <w:rPr>
          <w:sz w:val="28"/>
          <w:szCs w:val="28"/>
        </w:rPr>
        <w:t xml:space="preserve"> serves as the chief executive officer of </w:t>
      </w:r>
      <w:proofErr w:type="spellStart"/>
      <w:r w:rsidRPr="00E7644F">
        <w:rPr>
          <w:sz w:val="28"/>
          <w:szCs w:val="28"/>
        </w:rPr>
        <w:t>Ader</w:t>
      </w:r>
      <w:proofErr w:type="spellEnd"/>
      <w:r w:rsidRPr="00E7644F">
        <w:rPr>
          <w:sz w:val="28"/>
          <w:szCs w:val="28"/>
        </w:rPr>
        <w:t xml:space="preserve"> Investment Management LLC, an investment management firm in New York.</w:t>
      </w:r>
      <w:r w:rsidRPr="00E7644F">
        <w:rPr>
          <w:sz w:val="28"/>
          <w:szCs w:val="28"/>
        </w:rPr>
        <w:br/>
      </w:r>
      <w:r w:rsidRPr="00E7644F">
        <w:rPr>
          <w:sz w:val="28"/>
          <w:szCs w:val="28"/>
        </w:rPr>
        <w:br/>
        <w:t xml:space="preserve">A corporation with casino resort properties around the globe, Las Vegas Sands Corporation has demonstrated a dedication to sustainable building and design. Specifically, the company's Las Vegas facilities, the Palazzo, the Venetian, and the Sands Expo at the Venetian/Palazzo, all received LEED (Leadership in Energy and Environmental Design) certification. Together, these facilities comprise the world's largest LEED-certified building. To attain its green status, Las Vegas Sands officials worked closely with environmental experts to identify ways to reduce overall resource consumption and introduce environmentally friendly building techniques. </w:t>
      </w:r>
      <w:r w:rsidRPr="00E7644F">
        <w:rPr>
          <w:sz w:val="28"/>
          <w:szCs w:val="28"/>
        </w:rPr>
        <w:br/>
      </w:r>
      <w:r w:rsidRPr="00E7644F">
        <w:rPr>
          <w:sz w:val="28"/>
          <w:szCs w:val="28"/>
        </w:rPr>
        <w:br/>
        <w:t>For example, the Palazzo, which features 3,000 suites and 50 stories, was built with 95 percent recycled structural steel and 26 percent recycled concrete. The casino resort reduced its irrigation needs by 75 percent thanks to artificial turf and moisture sensors in planted areas. Much of the Palazzo's hot water relies on a thermal solar energy heating system, and the facility installed specialized air-conditioning controls to balance comfort and energy savings.</w:t>
      </w:r>
    </w:p>
    <w:sectPr w:rsidR="00E7644F" w:rsidRPr="00E7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4F"/>
    <w:rsid w:val="0080139E"/>
    <w:rsid w:val="00E7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44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6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44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stor.lasvegassands.com/director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2013-10-28T18:11:00Z</dcterms:created>
  <dcterms:modified xsi:type="dcterms:W3CDTF">2013-10-28T18:14:00Z</dcterms:modified>
</cp:coreProperties>
</file>