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781BA8">
      <w:pPr>
        <w:rPr>
          <w:rFonts w:ascii="Helvetica" w:hAnsi="Helvetica" w:cs="Helvetica"/>
          <w:color w:val="404040"/>
          <w:shd w:val="clear" w:color="auto" w:fill="FFFFFF"/>
        </w:rPr>
      </w:pPr>
      <w:r>
        <w:rPr>
          <w:rFonts w:ascii="Helvetica" w:hAnsi="Helvetica" w:cs="Helvetica"/>
          <w:color w:val="404040"/>
          <w:shd w:val="clear" w:color="auto" w:fill="FFFFFF"/>
        </w:rPr>
        <w:t xml:space="preserve">About the Leukemia &amp; Lymphoma Society by </w:t>
      </w:r>
      <w:r w:rsidRPr="00781BA8">
        <w:rPr>
          <w:rFonts w:ascii="Helvetica" w:hAnsi="Helvetica" w:cs="Helvetica"/>
          <w:color w:val="404040"/>
          <w:shd w:val="clear" w:color="auto" w:fill="FFFFFF"/>
        </w:rPr>
        <w:t>Dawn Johnson USAA</w:t>
      </w:r>
    </w:p>
    <w:p w:rsidR="00781BA8" w:rsidRDefault="00781BA8">
      <w:hyperlink r:id="rId4" w:history="1">
        <w:r w:rsidRPr="00781BA8">
          <w:rPr>
            <w:rStyle w:val="Hyperlink"/>
            <w:rFonts w:ascii="Helvetica" w:hAnsi="Helvetica" w:cs="Helvetica"/>
            <w:shd w:val="clear" w:color="auto" w:fill="FFFFFF"/>
          </w:rPr>
          <w:t>USAA</w:t>
        </w:r>
      </w:hyperlink>
      <w:r>
        <w:rPr>
          <w:rFonts w:ascii="Helvetica" w:hAnsi="Helvetica" w:cs="Helvetica"/>
          <w:color w:val="404040"/>
          <w:shd w:val="clear" w:color="auto" w:fill="FFFFFF"/>
        </w:rPr>
        <w:t xml:space="preserve"> professional marketer Dawn Johnson is a graduate of Kansas State University. Outside of her duties at USAA, the San Antonio native currently serves on the board of trustees for the South Texas chapter of the Leukemia &amp; Lymphoma Society (LLS). Dawn Johnson has worked with the society on a number of philanthropic campaigns.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Founded more than 60 years ago, LLS is the largest nonprofit health organization in the world that is committed to raising funds for blood cancer research. Over the course of the organization’s history, LLS has engineered significant advances in research through the work of notable specialists such as Gertrude B. Elion, the developer of numerous lifesaving drugs for leukemia patients, and E. </w:t>
      </w:r>
      <w:proofErr w:type="spellStart"/>
      <w:r>
        <w:rPr>
          <w:rFonts w:ascii="Helvetica" w:hAnsi="Helvetica" w:cs="Helvetica"/>
          <w:color w:val="404040"/>
          <w:shd w:val="clear" w:color="auto" w:fill="FFFFFF"/>
        </w:rPr>
        <w:t>Donnall</w:t>
      </w:r>
      <w:proofErr w:type="spellEnd"/>
      <w:r>
        <w:rPr>
          <w:rFonts w:ascii="Helvetica" w:hAnsi="Helvetica" w:cs="Helvetica"/>
          <w:color w:val="404040"/>
          <w:shd w:val="clear" w:color="auto" w:fill="FFFFFF"/>
        </w:rPr>
        <w:t xml:space="preserve"> Thomas, winner of the 1990 Nobel Prize for Medicine.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LLS recently hosted its annual Light the Night event in several hundred communities throughout the United States. Every year, Light </w:t>
      </w:r>
      <w:proofErr w:type="gramStart"/>
      <w:r>
        <w:rPr>
          <w:rFonts w:ascii="Helvetica" w:hAnsi="Helvetica" w:cs="Helvetica"/>
          <w:color w:val="404040"/>
          <w:shd w:val="clear" w:color="auto" w:fill="FFFFFF"/>
        </w:rPr>
        <w:t>The</w:t>
      </w:r>
      <w:proofErr w:type="gramEnd"/>
      <w:r>
        <w:rPr>
          <w:rFonts w:ascii="Helvetica" w:hAnsi="Helvetica" w:cs="Helvetica"/>
          <w:color w:val="404040"/>
          <w:shd w:val="clear" w:color="auto" w:fill="FFFFFF"/>
        </w:rPr>
        <w:t xml:space="preserve"> Night participants raise thousands of dollars in the battle against cancer.</w:t>
      </w:r>
    </w:p>
    <w:sectPr w:rsidR="00781BA8" w:rsidSect="002B3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81BA8"/>
    <w:rsid w:val="002B3442"/>
    <w:rsid w:val="00781BA8"/>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1BA8"/>
  </w:style>
  <w:style w:type="character" w:styleId="Hyperlink">
    <w:name w:val="Hyperlink"/>
    <w:basedOn w:val="DefaultParagraphFont"/>
    <w:uiPriority w:val="99"/>
    <w:unhideWhenUsed/>
    <w:rsid w:val="00781B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Company>Microsoft</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2013-11-06T22:29:00Z</dcterms:created>
  <dcterms:modified xsi:type="dcterms:W3CDTF">2013-11-06T22:30:00Z</dcterms:modified>
</cp:coreProperties>
</file>