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B5" w:rsidRPr="00E844A3" w:rsidRDefault="000440B5" w:rsidP="002A5FD6">
      <w:pPr>
        <w:spacing w:after="0" w:line="240" w:lineRule="auto"/>
        <w:rPr>
          <w:rFonts w:cstheme="minorHAnsi"/>
          <w:sz w:val="24"/>
          <w:szCs w:val="24"/>
        </w:rPr>
      </w:pPr>
    </w:p>
    <w:p w:rsidR="00AD5250" w:rsidRPr="008A53E7" w:rsidRDefault="002A5FD6" w:rsidP="008A53E7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Batang" w:eastAsia="Batang" w:hAnsi="Batang" w:cstheme="minorHAnsi"/>
          <w:b/>
          <w:sz w:val="24"/>
          <w:szCs w:val="24"/>
        </w:rPr>
      </w:pPr>
      <w:r w:rsidRPr="008A53E7">
        <w:rPr>
          <w:rFonts w:ascii="Batang" w:eastAsia="Batang" w:hAnsi="Batang" w:cstheme="minorHAnsi"/>
          <w:b/>
          <w:sz w:val="24"/>
          <w:szCs w:val="24"/>
        </w:rPr>
        <w:t>Janet Jenkins</w:t>
      </w:r>
    </w:p>
    <w:p w:rsidR="002A5FD6" w:rsidRPr="00E844A3" w:rsidRDefault="00F4524A" w:rsidP="00E844A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1455 N. Summit</w:t>
      </w:r>
      <w:r w:rsidR="006D3D6C">
        <w:rPr>
          <w:rFonts w:cstheme="minorHAnsi"/>
          <w:sz w:val="24"/>
          <w:szCs w:val="24"/>
        </w:rPr>
        <w:t xml:space="preserve"> Ave.</w:t>
      </w:r>
    </w:p>
    <w:p w:rsidR="002A5FD6" w:rsidRPr="00E844A3" w:rsidRDefault="00F4524A" w:rsidP="002A5FD6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Springfield, MO 65802</w:t>
      </w:r>
    </w:p>
    <w:p w:rsidR="002A5FD6" w:rsidRPr="00E844A3" w:rsidRDefault="002A5FD6" w:rsidP="002A5FD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844A3">
        <w:rPr>
          <w:rFonts w:cstheme="minorHAnsi"/>
          <w:sz w:val="24"/>
          <w:szCs w:val="24"/>
        </w:rPr>
        <w:t>Cell:  (573)680-5177</w:t>
      </w:r>
    </w:p>
    <w:p w:rsidR="002A5FD6" w:rsidRDefault="002A5FD6" w:rsidP="00E844A3">
      <w:pPr>
        <w:spacing w:after="0" w:line="240" w:lineRule="auto"/>
        <w:jc w:val="center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E844A3">
        <w:rPr>
          <w:rFonts w:cstheme="minorHAnsi"/>
          <w:sz w:val="24"/>
          <w:szCs w:val="24"/>
        </w:rPr>
        <w:t xml:space="preserve">Email: </w:t>
      </w:r>
      <w:hyperlink r:id="rId7" w:history="1">
        <w:r w:rsidR="00B10F01" w:rsidRPr="00E63EBF">
          <w:rPr>
            <w:rStyle w:val="Hyperlink"/>
            <w:rFonts w:cstheme="minorHAnsi"/>
            <w:sz w:val="24"/>
            <w:szCs w:val="24"/>
          </w:rPr>
          <w:t>JanetJenkinsMSU@gmail.com</w:t>
        </w:r>
      </w:hyperlink>
    </w:p>
    <w:p w:rsidR="00480013" w:rsidRPr="008A53E7" w:rsidRDefault="00480013" w:rsidP="0048001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Batang" w:eastAsia="Batang" w:hAnsi="Batang" w:cstheme="minorHAnsi"/>
          <w:b/>
          <w:sz w:val="24"/>
          <w:szCs w:val="24"/>
        </w:rPr>
      </w:pPr>
      <w:r w:rsidRPr="008A53E7">
        <w:rPr>
          <w:rFonts w:ascii="Batang" w:eastAsia="Batang" w:hAnsi="Batang" w:cstheme="minorHAnsi"/>
          <w:b/>
          <w:sz w:val="24"/>
          <w:szCs w:val="24"/>
        </w:rPr>
        <w:t>Education</w:t>
      </w:r>
    </w:p>
    <w:p w:rsidR="00480013" w:rsidRDefault="00480013" w:rsidP="00480013">
      <w:pPr>
        <w:spacing w:after="0" w:line="240" w:lineRule="auto"/>
        <w:rPr>
          <w:rFonts w:ascii="Batang" w:eastAsia="Batang" w:hAnsi="Batang" w:cstheme="minorHAnsi"/>
          <w:b/>
          <w:sz w:val="24"/>
          <w:szCs w:val="24"/>
        </w:rPr>
      </w:pPr>
      <w:r w:rsidRPr="00292DA5">
        <w:rPr>
          <w:rFonts w:ascii="Batang" w:eastAsia="Batang" w:hAnsi="Batang" w:cstheme="minorHAnsi"/>
          <w:b/>
          <w:sz w:val="24"/>
          <w:szCs w:val="24"/>
        </w:rPr>
        <w:t>Missouri State University</w:t>
      </w:r>
    </w:p>
    <w:p w:rsidR="008A53E7" w:rsidRDefault="008A53E7" w:rsidP="0048001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Public Relatio</w:t>
      </w:r>
      <w:r w:rsidR="00D9617C">
        <w:rPr>
          <w:rFonts w:cstheme="minorHAnsi"/>
          <w:sz w:val="24"/>
          <w:szCs w:val="24"/>
        </w:rPr>
        <w:t>ns Major/Intercultural Communication</w:t>
      </w:r>
    </w:p>
    <w:p w:rsidR="008A53E7" w:rsidRPr="008A53E7" w:rsidRDefault="008A53E7" w:rsidP="0048001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Anticipated Graduation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May, 2014</w:t>
      </w:r>
    </w:p>
    <w:p w:rsidR="002A5FD6" w:rsidRPr="00E818FB" w:rsidRDefault="008A53E7" w:rsidP="002A5FD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Batang" w:eastAsia="Batang" w:hAnsi="Batang" w:cstheme="minorHAnsi"/>
          <w:b/>
          <w:sz w:val="24"/>
          <w:szCs w:val="24"/>
        </w:rPr>
      </w:pPr>
      <w:r w:rsidRPr="00E818FB">
        <w:rPr>
          <w:rFonts w:ascii="Batang" w:eastAsia="Batang" w:hAnsi="Batang" w:cstheme="minorHAnsi"/>
          <w:b/>
          <w:sz w:val="24"/>
          <w:szCs w:val="24"/>
        </w:rPr>
        <w:t>Professional Experience</w:t>
      </w:r>
    </w:p>
    <w:p w:rsidR="00480013" w:rsidRPr="00292DA5" w:rsidRDefault="00D9617C" w:rsidP="002A5FD6">
      <w:pPr>
        <w:spacing w:after="0" w:line="240" w:lineRule="auto"/>
        <w:rPr>
          <w:rFonts w:ascii="Batang" w:eastAsia="Batang" w:hAnsi="Batang" w:cstheme="minorHAnsi"/>
          <w:b/>
          <w:sz w:val="24"/>
          <w:szCs w:val="24"/>
        </w:rPr>
      </w:pPr>
      <w:r>
        <w:rPr>
          <w:rFonts w:ascii="Batang" w:eastAsia="Batang" w:hAnsi="Batang" w:cstheme="minorHAnsi"/>
          <w:b/>
          <w:sz w:val="24"/>
          <w:szCs w:val="24"/>
        </w:rPr>
        <w:t>Public Relations Junior Associate</w:t>
      </w:r>
    </w:p>
    <w:p w:rsidR="00DD762B" w:rsidRDefault="00D9617C" w:rsidP="002A5FD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Springfield Cardinals 417-869-4274</w:t>
      </w:r>
    </w:p>
    <w:p w:rsidR="00E77032" w:rsidRPr="00292DA5" w:rsidRDefault="005D13F4" w:rsidP="00292DA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Communicates</w:t>
      </w:r>
      <w:r w:rsidR="00DD762B" w:rsidRPr="00292DA5">
        <w:rPr>
          <w:rFonts w:cstheme="minorHAnsi"/>
          <w:sz w:val="24"/>
          <w:szCs w:val="24"/>
        </w:rPr>
        <w:t xml:space="preserve"> with customers, employees and other</w:t>
      </w:r>
      <w:r w:rsidR="00292DA5" w:rsidRPr="00292DA5">
        <w:rPr>
          <w:rFonts w:cstheme="minorHAnsi"/>
          <w:sz w:val="24"/>
          <w:szCs w:val="24"/>
        </w:rPr>
        <w:t>s</w:t>
      </w:r>
      <w:r w:rsidR="00DD762B" w:rsidRPr="00292DA5">
        <w:rPr>
          <w:rFonts w:cstheme="minorHAnsi"/>
          <w:sz w:val="24"/>
          <w:szCs w:val="24"/>
        </w:rPr>
        <w:t xml:space="preserve"> </w:t>
      </w:r>
    </w:p>
    <w:p w:rsidR="00DD762B" w:rsidRDefault="00DD762B" w:rsidP="005D5EFD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answer questions and explain information.</w:t>
      </w:r>
    </w:p>
    <w:p w:rsidR="00DD762B" w:rsidRPr="00292DA5" w:rsidRDefault="00DD762B" w:rsidP="00292DA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292DA5">
        <w:rPr>
          <w:rFonts w:cstheme="minorHAnsi"/>
          <w:sz w:val="24"/>
          <w:szCs w:val="24"/>
        </w:rPr>
        <w:t>Created solutions with disgruntled clientele.</w:t>
      </w:r>
    </w:p>
    <w:p w:rsidR="00DD762B" w:rsidRPr="00292DA5" w:rsidRDefault="00F4524A" w:rsidP="00292DA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Prepared materials to send out to potential clients</w:t>
      </w:r>
      <w:r w:rsidR="00DD762B" w:rsidRPr="00292DA5">
        <w:rPr>
          <w:rFonts w:cstheme="minorHAnsi"/>
          <w:sz w:val="24"/>
          <w:szCs w:val="24"/>
        </w:rPr>
        <w:t>.</w:t>
      </w:r>
    </w:p>
    <w:p w:rsidR="00DD762B" w:rsidRPr="00292DA5" w:rsidRDefault="00DD762B" w:rsidP="00292DA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292DA5">
        <w:rPr>
          <w:rFonts w:cstheme="minorHAnsi"/>
          <w:sz w:val="24"/>
          <w:szCs w:val="24"/>
        </w:rPr>
        <w:t>Trained new staff members.</w:t>
      </w:r>
      <w:r w:rsidR="00292DA5">
        <w:rPr>
          <w:rFonts w:cstheme="minorHAnsi"/>
          <w:sz w:val="24"/>
          <w:szCs w:val="24"/>
        </w:rPr>
        <w:tab/>
      </w:r>
      <w:r w:rsidR="00D9617C">
        <w:rPr>
          <w:rFonts w:cstheme="minorHAnsi"/>
          <w:sz w:val="24"/>
          <w:szCs w:val="24"/>
        </w:rPr>
        <w:tab/>
      </w:r>
      <w:r w:rsidR="00D9617C">
        <w:rPr>
          <w:rFonts w:cstheme="minorHAnsi"/>
          <w:sz w:val="24"/>
          <w:szCs w:val="24"/>
        </w:rPr>
        <w:tab/>
      </w:r>
      <w:r w:rsidR="00D9617C">
        <w:rPr>
          <w:rFonts w:cstheme="minorHAnsi"/>
          <w:sz w:val="24"/>
          <w:szCs w:val="24"/>
        </w:rPr>
        <w:tab/>
      </w:r>
      <w:r w:rsidR="00D9617C">
        <w:rPr>
          <w:rFonts w:cstheme="minorHAnsi"/>
          <w:sz w:val="24"/>
          <w:szCs w:val="24"/>
        </w:rPr>
        <w:tab/>
      </w:r>
      <w:r w:rsidR="00D9617C">
        <w:rPr>
          <w:rFonts w:cstheme="minorHAnsi"/>
          <w:sz w:val="24"/>
          <w:szCs w:val="24"/>
        </w:rPr>
        <w:tab/>
      </w:r>
      <w:r w:rsidR="00D9617C">
        <w:rPr>
          <w:rFonts w:cstheme="minorHAnsi"/>
          <w:sz w:val="24"/>
          <w:szCs w:val="24"/>
        </w:rPr>
        <w:tab/>
        <w:t>Jan</w:t>
      </w:r>
      <w:r w:rsidRPr="00292DA5">
        <w:rPr>
          <w:rFonts w:cstheme="minorHAnsi"/>
          <w:sz w:val="24"/>
          <w:szCs w:val="24"/>
        </w:rPr>
        <w:t>-Present</w:t>
      </w:r>
    </w:p>
    <w:p w:rsidR="002A5FD6" w:rsidRPr="00E818FB" w:rsidRDefault="00DD762B" w:rsidP="002A5FD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Batang" w:eastAsia="Batang" w:hAnsi="Batang" w:cstheme="minorHAnsi"/>
          <w:b/>
          <w:sz w:val="24"/>
          <w:szCs w:val="24"/>
        </w:rPr>
      </w:pPr>
      <w:r w:rsidRPr="00E818FB">
        <w:rPr>
          <w:rFonts w:ascii="Batang" w:eastAsia="Batang" w:hAnsi="Batang" w:cstheme="minorHAnsi"/>
          <w:b/>
          <w:sz w:val="24"/>
          <w:szCs w:val="24"/>
        </w:rPr>
        <w:t>Volunteer Experience</w:t>
      </w:r>
    </w:p>
    <w:p w:rsidR="00B10F01" w:rsidRDefault="00B10F01" w:rsidP="00DD762B">
      <w:pPr>
        <w:spacing w:after="0" w:line="240" w:lineRule="auto"/>
        <w:rPr>
          <w:rFonts w:ascii="Batang" w:eastAsia="Batang" w:hAnsi="Batang" w:cstheme="minorHAnsi"/>
          <w:b/>
          <w:sz w:val="24"/>
          <w:szCs w:val="24"/>
        </w:rPr>
      </w:pPr>
      <w:r>
        <w:rPr>
          <w:rFonts w:ascii="Batang" w:eastAsia="Batang" w:hAnsi="Batang" w:cstheme="minorHAnsi"/>
          <w:b/>
          <w:sz w:val="24"/>
          <w:szCs w:val="24"/>
        </w:rPr>
        <w:t>Breast Cancer Foundation of the Ozarks-Volunteer PR Associate</w:t>
      </w:r>
    </w:p>
    <w:p w:rsidR="00B10F01" w:rsidRDefault="00B10F01" w:rsidP="00DD762B">
      <w:pPr>
        <w:spacing w:after="0" w:line="240" w:lineRule="auto"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>Created and Managed PR media</w:t>
      </w:r>
    </w:p>
    <w:p w:rsidR="00B10F01" w:rsidRPr="00B10F01" w:rsidRDefault="00B10F01" w:rsidP="00DD762B">
      <w:pPr>
        <w:spacing w:after="0" w:line="240" w:lineRule="auto"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>Attended Stakeholder meetings and actively participated in brainstorming</w:t>
      </w:r>
    </w:p>
    <w:p w:rsidR="00E818FB" w:rsidRPr="00292DA5" w:rsidRDefault="00DD762B" w:rsidP="00DD762B">
      <w:pPr>
        <w:spacing w:after="0" w:line="240" w:lineRule="auto"/>
        <w:rPr>
          <w:rFonts w:ascii="Batang" w:eastAsia="Batang" w:hAnsi="Batang" w:cstheme="minorHAnsi"/>
          <w:b/>
          <w:sz w:val="24"/>
          <w:szCs w:val="24"/>
        </w:rPr>
      </w:pPr>
      <w:r w:rsidRPr="00292DA5">
        <w:rPr>
          <w:rFonts w:ascii="Batang" w:eastAsia="Batang" w:hAnsi="Batang" w:cstheme="minorHAnsi"/>
          <w:b/>
          <w:sz w:val="24"/>
          <w:szCs w:val="24"/>
        </w:rPr>
        <w:t>American Heart Association</w:t>
      </w:r>
      <w:r w:rsidR="00E818FB" w:rsidRPr="00292DA5">
        <w:rPr>
          <w:rFonts w:ascii="Batang" w:eastAsia="Batang" w:hAnsi="Batang" w:cstheme="minorHAnsi"/>
          <w:b/>
          <w:sz w:val="24"/>
          <w:szCs w:val="24"/>
        </w:rPr>
        <w:t xml:space="preserve"> </w:t>
      </w:r>
      <w:r w:rsidR="00B10F01">
        <w:rPr>
          <w:rFonts w:ascii="Batang" w:eastAsia="Batang" w:hAnsi="Batang" w:cstheme="minorHAnsi"/>
          <w:b/>
          <w:sz w:val="24"/>
          <w:szCs w:val="24"/>
        </w:rPr>
        <w:t>-</w:t>
      </w:r>
      <w:r w:rsidR="00E818FB" w:rsidRPr="00292DA5">
        <w:rPr>
          <w:rFonts w:ascii="Batang" w:eastAsia="Batang" w:hAnsi="Batang" w:cstheme="minorHAnsi"/>
          <w:b/>
          <w:sz w:val="24"/>
          <w:szCs w:val="24"/>
        </w:rPr>
        <w:t>Site Coordinator</w:t>
      </w:r>
    </w:p>
    <w:p w:rsidR="00DD762B" w:rsidRDefault="00DD762B" w:rsidP="00DD762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Managed thirty high school volunteers</w:t>
      </w:r>
    </w:p>
    <w:p w:rsidR="00DD762B" w:rsidRDefault="00DD762B" w:rsidP="00DD762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Logistical set up for heart walk</w:t>
      </w:r>
    </w:p>
    <w:p w:rsidR="00292DA5" w:rsidRPr="00E818FB" w:rsidRDefault="00B10F01" w:rsidP="00292DA5">
      <w:pPr>
        <w:spacing w:after="0" w:line="240" w:lineRule="auto"/>
        <w:jc w:val="both"/>
        <w:outlineLvl w:val="3"/>
        <w:rPr>
          <w:rFonts w:ascii="Batang" w:eastAsia="Batang" w:hAnsi="Batang" w:cstheme="minorHAnsi"/>
          <w:b/>
          <w:sz w:val="24"/>
          <w:szCs w:val="24"/>
        </w:rPr>
      </w:pPr>
      <w:hyperlink r:id="rId8" w:history="1">
        <w:r w:rsidR="00292DA5" w:rsidRPr="00E818FB">
          <w:rPr>
            <w:rFonts w:ascii="Batang" w:eastAsia="Batang" w:hAnsi="Batang" w:cstheme="minorHAnsi"/>
            <w:b/>
            <w:bCs/>
            <w:sz w:val="24"/>
            <w:szCs w:val="24"/>
          </w:rPr>
          <w:t>Kirchner</w:t>
        </w:r>
        <w:r w:rsidR="00292DA5" w:rsidRPr="00E818FB">
          <w:rPr>
            <w:rFonts w:ascii="Batang" w:eastAsia="Batang" w:hAnsi="Batang" w:cstheme="minorHAnsi"/>
            <w:b/>
            <w:sz w:val="24"/>
            <w:szCs w:val="24"/>
          </w:rPr>
          <w:t xml:space="preserve"> </w:t>
        </w:r>
      </w:hyperlink>
      <w:r w:rsidR="00292DA5" w:rsidRPr="00292DA5">
        <w:rPr>
          <w:rFonts w:ascii="Batang" w:eastAsia="Batang" w:hAnsi="Batang" w:cstheme="minorHAnsi"/>
          <w:b/>
          <w:sz w:val="24"/>
          <w:szCs w:val="24"/>
        </w:rPr>
        <w:t>Special Learning Center</w:t>
      </w:r>
    </w:p>
    <w:p w:rsidR="00292DA5" w:rsidRDefault="00292DA5" w:rsidP="00292DA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Provided help and assistance</w:t>
      </w:r>
      <w:r w:rsidR="00B10F01">
        <w:rPr>
          <w:rFonts w:cstheme="minorHAnsi"/>
          <w:sz w:val="24"/>
          <w:szCs w:val="24"/>
        </w:rPr>
        <w:t xml:space="preserve"> to children with special needs</w:t>
      </w:r>
    </w:p>
    <w:p w:rsidR="00E77032" w:rsidRDefault="00292DA5" w:rsidP="006021D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Followed detailed time </w:t>
      </w:r>
      <w:r w:rsidR="00B10F01">
        <w:rPr>
          <w:rFonts w:cstheme="minorHAnsi"/>
          <w:sz w:val="24"/>
          <w:szCs w:val="24"/>
        </w:rPr>
        <w:t>schedules set up by supervisors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</w:t>
      </w:r>
      <w:r w:rsidR="00B10F01">
        <w:rPr>
          <w:rFonts w:cstheme="minorHAnsi"/>
          <w:sz w:val="24"/>
          <w:szCs w:val="24"/>
        </w:rPr>
        <w:tab/>
      </w:r>
      <w:r w:rsidR="00B10F01">
        <w:rPr>
          <w:rFonts w:cstheme="minorHAnsi"/>
          <w:sz w:val="24"/>
          <w:szCs w:val="24"/>
        </w:rPr>
        <w:tab/>
      </w:r>
      <w:r w:rsidR="00B10F01">
        <w:rPr>
          <w:rFonts w:cstheme="minorHAnsi"/>
          <w:sz w:val="24"/>
          <w:szCs w:val="24"/>
        </w:rPr>
        <w:tab/>
      </w:r>
      <w:r w:rsidR="00E77032">
        <w:rPr>
          <w:rFonts w:cstheme="minorHAnsi"/>
          <w:sz w:val="24"/>
          <w:szCs w:val="24"/>
        </w:rPr>
        <w:t>2010</w:t>
      </w:r>
    </w:p>
    <w:p w:rsidR="00E77032" w:rsidRDefault="00E77032" w:rsidP="00E77032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Batang" w:eastAsia="Batang" w:hAnsi="Batang" w:cstheme="minorHAnsi"/>
          <w:b/>
          <w:sz w:val="24"/>
          <w:szCs w:val="24"/>
        </w:rPr>
      </w:pPr>
      <w:r w:rsidRPr="00E77032">
        <w:rPr>
          <w:rFonts w:ascii="Batang" w:eastAsia="Batang" w:hAnsi="Batang" w:cstheme="minorHAnsi"/>
          <w:b/>
          <w:sz w:val="24"/>
          <w:szCs w:val="24"/>
        </w:rPr>
        <w:t>Professional Skills</w:t>
      </w:r>
    </w:p>
    <w:p w:rsidR="00E77032" w:rsidRPr="00E77032" w:rsidRDefault="00A9067E" w:rsidP="00E77032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Communication Auditing</w:t>
      </w:r>
      <w:r w:rsidR="00E77032" w:rsidRPr="00E77032">
        <w:rPr>
          <w:rFonts w:ascii="Calibri" w:eastAsia="Calibri" w:hAnsi="Calibri" w:cs="Calibri"/>
          <w:sz w:val="24"/>
          <w:szCs w:val="24"/>
        </w:rPr>
        <w:tab/>
      </w:r>
      <w:r w:rsidR="00E77032" w:rsidRPr="00E77032">
        <w:rPr>
          <w:rFonts w:ascii="Calibri" w:eastAsia="Calibri" w:hAnsi="Calibri" w:cs="Calibri"/>
          <w:sz w:val="24"/>
          <w:szCs w:val="24"/>
        </w:rPr>
        <w:tab/>
      </w:r>
      <w:r w:rsidR="00E77032" w:rsidRPr="00E77032">
        <w:rPr>
          <w:rFonts w:ascii="Calibri" w:eastAsia="Calibri" w:hAnsi="Calibri" w:cs="Calibri"/>
          <w:sz w:val="24"/>
          <w:szCs w:val="24"/>
        </w:rPr>
        <w:tab/>
      </w:r>
      <w:r w:rsidR="00E77032" w:rsidRPr="00E77032">
        <w:rPr>
          <w:rFonts w:ascii="Calibri" w:eastAsia="Calibri" w:hAnsi="Calibri" w:cs="Calibri"/>
          <w:sz w:val="24"/>
          <w:szCs w:val="24"/>
        </w:rPr>
        <w:tab/>
        <w:t>-</w:t>
      </w:r>
      <w:r>
        <w:rPr>
          <w:rFonts w:ascii="Calibri" w:eastAsia="Calibri" w:hAnsi="Calibri" w:cs="Calibri"/>
          <w:sz w:val="24"/>
          <w:szCs w:val="24"/>
        </w:rPr>
        <w:t>Time Management</w:t>
      </w:r>
    </w:p>
    <w:p w:rsidR="00E77032" w:rsidRPr="00E77032" w:rsidRDefault="00A9067E" w:rsidP="00E77032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Social Media Knowledge</w:t>
      </w:r>
      <w:r w:rsidR="00F4524A">
        <w:rPr>
          <w:rFonts w:ascii="Calibri" w:eastAsia="Calibri" w:hAnsi="Calibri" w:cs="Calibri"/>
          <w:sz w:val="24"/>
          <w:szCs w:val="24"/>
        </w:rPr>
        <w:tab/>
      </w:r>
      <w:r w:rsidR="00F4524A">
        <w:rPr>
          <w:rFonts w:ascii="Calibri" w:eastAsia="Calibri" w:hAnsi="Calibri" w:cs="Calibri"/>
          <w:sz w:val="24"/>
          <w:szCs w:val="24"/>
        </w:rPr>
        <w:tab/>
      </w:r>
      <w:r w:rsidR="00F4524A">
        <w:rPr>
          <w:rFonts w:ascii="Calibri" w:eastAsia="Calibri" w:hAnsi="Calibri" w:cs="Calibri"/>
          <w:sz w:val="24"/>
          <w:szCs w:val="24"/>
        </w:rPr>
        <w:tab/>
      </w:r>
      <w:r w:rsidR="00F4524A">
        <w:rPr>
          <w:rFonts w:ascii="Calibri" w:eastAsia="Calibri" w:hAnsi="Calibri" w:cs="Calibri"/>
          <w:sz w:val="24"/>
          <w:szCs w:val="24"/>
        </w:rPr>
        <w:tab/>
        <w:t>-Crisis Communication</w:t>
      </w:r>
    </w:p>
    <w:p w:rsidR="00E77032" w:rsidRPr="00E77032" w:rsidRDefault="00A9067E" w:rsidP="00E77032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Internal C</w:t>
      </w:r>
      <w:r w:rsidR="00F4524A">
        <w:rPr>
          <w:rFonts w:ascii="Calibri" w:eastAsia="Calibri" w:hAnsi="Calibri" w:cs="Calibri"/>
          <w:sz w:val="24"/>
          <w:szCs w:val="24"/>
        </w:rPr>
        <w:t>ommunications</w:t>
      </w:r>
      <w:r w:rsidR="00F4524A">
        <w:rPr>
          <w:rFonts w:ascii="Calibri" w:eastAsia="Calibri" w:hAnsi="Calibri" w:cs="Calibri"/>
          <w:sz w:val="24"/>
          <w:szCs w:val="24"/>
        </w:rPr>
        <w:tab/>
      </w:r>
      <w:r w:rsidR="00F4524A">
        <w:rPr>
          <w:rFonts w:ascii="Calibri" w:eastAsia="Calibri" w:hAnsi="Calibri" w:cs="Calibri"/>
          <w:sz w:val="24"/>
          <w:szCs w:val="24"/>
        </w:rPr>
        <w:tab/>
      </w:r>
      <w:r w:rsidR="00F4524A">
        <w:rPr>
          <w:rFonts w:ascii="Calibri" w:eastAsia="Calibri" w:hAnsi="Calibri" w:cs="Calibri"/>
          <w:sz w:val="24"/>
          <w:szCs w:val="24"/>
        </w:rPr>
        <w:tab/>
      </w:r>
      <w:r w:rsidR="00F4524A">
        <w:rPr>
          <w:rFonts w:ascii="Calibri" w:eastAsia="Calibri" w:hAnsi="Calibri" w:cs="Calibri"/>
          <w:sz w:val="24"/>
          <w:szCs w:val="24"/>
        </w:rPr>
        <w:tab/>
        <w:t>-Conflict R</w:t>
      </w:r>
      <w:r w:rsidR="00E77032" w:rsidRPr="00E77032">
        <w:rPr>
          <w:rFonts w:ascii="Calibri" w:eastAsia="Calibri" w:hAnsi="Calibri" w:cs="Calibri"/>
          <w:sz w:val="24"/>
          <w:szCs w:val="24"/>
        </w:rPr>
        <w:t>esolution</w:t>
      </w:r>
    </w:p>
    <w:p w:rsidR="00E77032" w:rsidRPr="00A9067E" w:rsidRDefault="00A9067E" w:rsidP="00A9067E">
      <w:pPr>
        <w:pStyle w:val="ListParagraph"/>
        <w:numPr>
          <w:ilvl w:val="0"/>
          <w:numId w:val="6"/>
        </w:numPr>
        <w:spacing w:after="0" w:line="240" w:lineRule="auto"/>
        <w:rPr>
          <w:rFonts w:ascii="Batang" w:eastAsia="Batang" w:hAnsi="Batang" w:cstheme="minorHAnsi"/>
          <w:b/>
          <w:sz w:val="24"/>
          <w:szCs w:val="24"/>
        </w:rPr>
      </w:pPr>
      <w:r>
        <w:rPr>
          <w:rFonts w:eastAsia="Batang" w:cstheme="minorHAnsi"/>
          <w:sz w:val="24"/>
          <w:szCs w:val="24"/>
        </w:rPr>
        <w:t>Public Speaking</w:t>
      </w:r>
      <w:r>
        <w:rPr>
          <w:rFonts w:eastAsia="Batang" w:cstheme="minorHAnsi"/>
          <w:sz w:val="24"/>
          <w:szCs w:val="24"/>
        </w:rPr>
        <w:tab/>
      </w:r>
      <w:r>
        <w:rPr>
          <w:rFonts w:eastAsia="Batang" w:cstheme="minorHAnsi"/>
          <w:sz w:val="24"/>
          <w:szCs w:val="24"/>
        </w:rPr>
        <w:tab/>
      </w:r>
      <w:r>
        <w:rPr>
          <w:rFonts w:eastAsia="Batang" w:cstheme="minorHAnsi"/>
          <w:sz w:val="24"/>
          <w:szCs w:val="24"/>
        </w:rPr>
        <w:tab/>
      </w:r>
      <w:r>
        <w:rPr>
          <w:rFonts w:eastAsia="Batang" w:cstheme="minorHAnsi"/>
          <w:sz w:val="24"/>
          <w:szCs w:val="24"/>
        </w:rPr>
        <w:tab/>
      </w:r>
      <w:r>
        <w:rPr>
          <w:rFonts w:eastAsia="Batang" w:cstheme="minorHAnsi"/>
          <w:sz w:val="24"/>
          <w:szCs w:val="24"/>
        </w:rPr>
        <w:tab/>
        <w:t>-Consumer Relations</w:t>
      </w:r>
    </w:p>
    <w:p w:rsidR="00A9067E" w:rsidRPr="00292DA5" w:rsidRDefault="00A9067E" w:rsidP="00A9067E">
      <w:pPr>
        <w:pStyle w:val="ListParagraph"/>
        <w:numPr>
          <w:ilvl w:val="0"/>
          <w:numId w:val="6"/>
        </w:numPr>
        <w:spacing w:after="0" w:line="240" w:lineRule="auto"/>
        <w:rPr>
          <w:rFonts w:ascii="Batang" w:eastAsia="Batang" w:hAnsi="Batang" w:cstheme="minorHAnsi"/>
          <w:b/>
          <w:sz w:val="24"/>
          <w:szCs w:val="24"/>
        </w:rPr>
      </w:pPr>
      <w:r>
        <w:rPr>
          <w:rFonts w:eastAsia="Batang" w:cstheme="minorHAnsi"/>
          <w:sz w:val="24"/>
          <w:szCs w:val="24"/>
        </w:rPr>
        <w:t>Microsoft Office</w:t>
      </w:r>
      <w:r>
        <w:rPr>
          <w:rFonts w:eastAsia="Batang" w:cstheme="minorHAnsi"/>
          <w:sz w:val="24"/>
          <w:szCs w:val="24"/>
        </w:rPr>
        <w:tab/>
      </w:r>
      <w:r>
        <w:rPr>
          <w:rFonts w:eastAsia="Batang" w:cstheme="minorHAnsi"/>
          <w:sz w:val="24"/>
          <w:szCs w:val="24"/>
        </w:rPr>
        <w:tab/>
      </w:r>
      <w:r>
        <w:rPr>
          <w:rFonts w:eastAsia="Batang" w:cstheme="minorHAnsi"/>
          <w:sz w:val="24"/>
          <w:szCs w:val="24"/>
        </w:rPr>
        <w:tab/>
      </w:r>
      <w:r>
        <w:rPr>
          <w:rFonts w:eastAsia="Batang" w:cstheme="minorHAnsi"/>
          <w:sz w:val="24"/>
          <w:szCs w:val="24"/>
        </w:rPr>
        <w:tab/>
      </w:r>
      <w:r>
        <w:rPr>
          <w:rFonts w:eastAsia="Batang" w:cstheme="minorHAnsi"/>
          <w:sz w:val="24"/>
          <w:szCs w:val="24"/>
        </w:rPr>
        <w:tab/>
        <w:t>-Research</w:t>
      </w:r>
    </w:p>
    <w:p w:rsidR="00A9067E" w:rsidRPr="00A9067E" w:rsidRDefault="00A9067E" w:rsidP="00A9067E">
      <w:pPr>
        <w:pStyle w:val="NoSpacing"/>
        <w:pBdr>
          <w:top w:val="single" w:sz="12" w:space="1" w:color="auto"/>
          <w:bottom w:val="single" w:sz="12" w:space="1" w:color="auto"/>
        </w:pBdr>
        <w:jc w:val="center"/>
        <w:rPr>
          <w:rFonts w:ascii="Batang" w:eastAsia="Batang" w:hAnsi="Batang"/>
          <w:b/>
          <w:sz w:val="24"/>
          <w:szCs w:val="24"/>
        </w:rPr>
      </w:pPr>
      <w:r w:rsidRPr="00A9067E">
        <w:rPr>
          <w:rFonts w:ascii="Batang" w:eastAsia="Batang" w:hAnsi="Batang"/>
          <w:b/>
          <w:sz w:val="24"/>
          <w:szCs w:val="24"/>
        </w:rPr>
        <w:t>Professional Affiliations</w:t>
      </w:r>
      <w:r w:rsidR="00B10F01">
        <w:rPr>
          <w:rFonts w:ascii="Batang" w:eastAsia="Batang" w:hAnsi="Batang"/>
          <w:b/>
          <w:sz w:val="24"/>
          <w:szCs w:val="24"/>
        </w:rPr>
        <w:t>*</w:t>
      </w:r>
    </w:p>
    <w:p w:rsidR="00A9067E" w:rsidRPr="00A9067E" w:rsidRDefault="00A9067E" w:rsidP="00A9067E">
      <w:pPr>
        <w:pStyle w:val="NoSpacing"/>
        <w:rPr>
          <w:rFonts w:eastAsia="Batang" w:cstheme="minorHAnsi"/>
        </w:rPr>
      </w:pPr>
      <w:r w:rsidRPr="00A9067E">
        <w:rPr>
          <w:rFonts w:eastAsia="Batang" w:cstheme="minorHAnsi"/>
        </w:rPr>
        <w:t>Public Relations Student Society of America</w:t>
      </w:r>
      <w:r>
        <w:rPr>
          <w:rFonts w:eastAsia="Batang" w:cstheme="minorHAnsi"/>
        </w:rPr>
        <w:tab/>
      </w:r>
      <w:r w:rsidR="00B10F01">
        <w:rPr>
          <w:rFonts w:eastAsia="Batang" w:cstheme="minorHAnsi"/>
        </w:rPr>
        <w:t xml:space="preserve">    </w:t>
      </w:r>
      <w:r>
        <w:rPr>
          <w:rFonts w:eastAsia="Batang" w:cstheme="minorHAnsi"/>
        </w:rPr>
        <w:t>(PRSSA)</w:t>
      </w:r>
    </w:p>
    <w:p w:rsidR="008E34A9" w:rsidRDefault="00A9067E" w:rsidP="005D5EFD">
      <w:pPr>
        <w:pStyle w:val="NoSpacing"/>
        <w:rPr>
          <w:rFonts w:eastAsia="Batang" w:cstheme="minorHAnsi"/>
        </w:rPr>
      </w:pPr>
      <w:r w:rsidRPr="00A9067E">
        <w:rPr>
          <w:rFonts w:eastAsia="Batang" w:cstheme="minorHAnsi"/>
        </w:rPr>
        <w:t>Entertainment Management Association</w:t>
      </w:r>
      <w:r>
        <w:rPr>
          <w:rFonts w:eastAsia="Batang" w:cstheme="minorHAnsi"/>
        </w:rPr>
        <w:tab/>
      </w:r>
      <w:r w:rsidR="00B10F01">
        <w:rPr>
          <w:rFonts w:eastAsia="Batang" w:cstheme="minorHAnsi"/>
        </w:rPr>
        <w:t xml:space="preserve">    </w:t>
      </w:r>
      <w:r>
        <w:rPr>
          <w:rFonts w:eastAsia="Batang" w:cstheme="minorHAnsi"/>
        </w:rPr>
        <w:t>(EMA)</w:t>
      </w:r>
    </w:p>
    <w:p w:rsidR="00B10F01" w:rsidRDefault="00B10F01" w:rsidP="005D5EFD">
      <w:pPr>
        <w:pStyle w:val="NoSpacing"/>
        <w:rPr>
          <w:rFonts w:eastAsia="Batang" w:cstheme="minorHAnsi"/>
        </w:rPr>
      </w:pPr>
      <w:r>
        <w:rPr>
          <w:rFonts w:eastAsia="Batang" w:cstheme="minorHAnsi"/>
        </w:rPr>
        <w:t>National Honor Society of Communication Studies (Lambda Pi Eta)</w:t>
      </w:r>
    </w:p>
    <w:p w:rsidR="00D9617C" w:rsidRDefault="00D9617C" w:rsidP="005D5EFD">
      <w:pPr>
        <w:pStyle w:val="NoSpacing"/>
        <w:rPr>
          <w:rFonts w:eastAsia="Batang" w:cstheme="minorHAnsi"/>
        </w:rPr>
      </w:pPr>
    </w:p>
    <w:p w:rsidR="00D9617C" w:rsidRDefault="00D9617C" w:rsidP="005D5EFD">
      <w:pPr>
        <w:pStyle w:val="NoSpacing"/>
        <w:rPr>
          <w:rFonts w:eastAsia="Batang" w:cstheme="minorHAnsi"/>
        </w:rPr>
      </w:pPr>
    </w:p>
    <w:p w:rsidR="00D9617C" w:rsidRPr="00A9067E" w:rsidRDefault="00D9617C" w:rsidP="005D5EFD">
      <w:pPr>
        <w:pStyle w:val="NoSpacing"/>
        <w:rPr>
          <w:rFonts w:eastAsia="Batang" w:cstheme="minorHAnsi"/>
        </w:rPr>
      </w:pPr>
    </w:p>
    <w:sectPr w:rsidR="00D9617C" w:rsidRPr="00A90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10F34"/>
    <w:multiLevelType w:val="multilevel"/>
    <w:tmpl w:val="E154D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A6C43"/>
    <w:multiLevelType w:val="hybridMultilevel"/>
    <w:tmpl w:val="1B78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F4087"/>
    <w:multiLevelType w:val="hybridMultilevel"/>
    <w:tmpl w:val="8B165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2644B"/>
    <w:multiLevelType w:val="hybridMultilevel"/>
    <w:tmpl w:val="C9B0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10987"/>
    <w:multiLevelType w:val="hybridMultilevel"/>
    <w:tmpl w:val="413AC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756BA"/>
    <w:multiLevelType w:val="hybridMultilevel"/>
    <w:tmpl w:val="3360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650DE"/>
    <w:multiLevelType w:val="hybridMultilevel"/>
    <w:tmpl w:val="B2DC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D6"/>
    <w:rsid w:val="0003314F"/>
    <w:rsid w:val="000440B5"/>
    <w:rsid w:val="000D0FB2"/>
    <w:rsid w:val="001A2153"/>
    <w:rsid w:val="00292DA5"/>
    <w:rsid w:val="002A5FD6"/>
    <w:rsid w:val="003164D0"/>
    <w:rsid w:val="003D51F0"/>
    <w:rsid w:val="00474296"/>
    <w:rsid w:val="00480013"/>
    <w:rsid w:val="005D13F4"/>
    <w:rsid w:val="005D5EFD"/>
    <w:rsid w:val="005D7B3A"/>
    <w:rsid w:val="006021D3"/>
    <w:rsid w:val="006D3D6C"/>
    <w:rsid w:val="007C7729"/>
    <w:rsid w:val="008020A8"/>
    <w:rsid w:val="008A53E7"/>
    <w:rsid w:val="008E34A9"/>
    <w:rsid w:val="009A0008"/>
    <w:rsid w:val="009A2D6C"/>
    <w:rsid w:val="009E704B"/>
    <w:rsid w:val="00A9067E"/>
    <w:rsid w:val="00AD5250"/>
    <w:rsid w:val="00B10F01"/>
    <w:rsid w:val="00BA3BD4"/>
    <w:rsid w:val="00CF5873"/>
    <w:rsid w:val="00D7771E"/>
    <w:rsid w:val="00D9617C"/>
    <w:rsid w:val="00DD762B"/>
    <w:rsid w:val="00E22A20"/>
    <w:rsid w:val="00E42263"/>
    <w:rsid w:val="00E77032"/>
    <w:rsid w:val="00E818FB"/>
    <w:rsid w:val="00E844A3"/>
    <w:rsid w:val="00F4524A"/>
    <w:rsid w:val="00F77B62"/>
    <w:rsid w:val="00F95238"/>
    <w:rsid w:val="00FC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5FD6"/>
    <w:pPr>
      <w:ind w:left="720"/>
      <w:contextualSpacing/>
    </w:pPr>
  </w:style>
  <w:style w:type="paragraph" w:styleId="NoSpacing">
    <w:name w:val="No Spacing"/>
    <w:uiPriority w:val="1"/>
    <w:qFormat/>
    <w:rsid w:val="00A906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5FD6"/>
    <w:pPr>
      <w:ind w:left="720"/>
      <w:contextualSpacing/>
    </w:pPr>
  </w:style>
  <w:style w:type="paragraph" w:styleId="NoSpacing">
    <w:name w:val="No Spacing"/>
    <w:uiPriority w:val="1"/>
    <w:qFormat/>
    <w:rsid w:val="00A906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2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7665">
                              <w:marLeft w:val="183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8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96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28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2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t&amp;rct=j&amp;q=kirchner%20special%20learning%20center%20jeff%20city%20mo&amp;source=web&amp;cd=2&amp;cad=rja&amp;ved=0CDYQFjAB&amp;url=http%3A%2F%2Fwww.merchantcircle.com%2Fbusiness%2FKirchner.H.Kenneth.School.573-751-7142&amp;ei=lIuhUO3WDIqA2wWX8oDYDg&amp;usg=AFQjCNF_qt7vdI9go7VMwQs-YR0q7GAw4w" TargetMode="External"/><Relationship Id="rId3" Type="http://schemas.openxmlformats.org/officeDocument/2006/relationships/styles" Target="styles.xml"/><Relationship Id="rId7" Type="http://schemas.openxmlformats.org/officeDocument/2006/relationships/hyperlink" Target="mailto:JanetJenkinsMSU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24244-1A66-452F-8767-71AD17F1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J</dc:creator>
  <cp:lastModifiedBy>Janet</cp:lastModifiedBy>
  <cp:revision>2</cp:revision>
  <dcterms:created xsi:type="dcterms:W3CDTF">2013-11-06T15:10:00Z</dcterms:created>
  <dcterms:modified xsi:type="dcterms:W3CDTF">2013-11-06T15:10:00Z</dcterms:modified>
</cp:coreProperties>
</file>