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9D3458">
      <w:r>
        <w:rPr>
          <w:rFonts w:ascii="Helvetica" w:hAnsi="Helvetica" w:cs="Helvetica"/>
          <w:color w:val="404040"/>
          <w:shd w:val="clear" w:color="auto" w:fill="FFFFFF"/>
        </w:rPr>
        <w:t xml:space="preserve">Smooth Your International Move with Parsifal Corporation’s Auditing Experience by </w:t>
      </w:r>
      <w:r w:rsidRPr="009D3458">
        <w:rPr>
          <w:rFonts w:ascii="Helvetica" w:hAnsi="Helvetica" w:cs="Helvetica"/>
          <w:color w:val="404040"/>
          <w:shd w:val="clear" w:color="auto" w:fill="FFFFFF"/>
        </w:rPr>
        <w:t>Mark Olsen Parsifal Corporation</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Transferring a business to another country requires a great deal of organization and flow of internal information, including </w:t>
      </w:r>
      <w:hyperlink r:id="rId4" w:history="1">
        <w:r w:rsidRPr="009D3458">
          <w:rPr>
            <w:rStyle w:val="Hyperlink"/>
            <w:rFonts w:ascii="Helvetica" w:hAnsi="Helvetica" w:cs="Helvetica"/>
            <w:shd w:val="clear" w:color="auto" w:fill="FFFFFF"/>
          </w:rPr>
          <w:t>tax</w:t>
        </w:r>
      </w:hyperlink>
      <w:r>
        <w:rPr>
          <w:rFonts w:ascii="Helvetica" w:hAnsi="Helvetica" w:cs="Helvetica"/>
          <w:color w:val="404040"/>
          <w:shd w:val="clear" w:color="auto" w:fill="FFFFFF"/>
        </w:rPr>
        <w:t xml:space="preserve"> documentation, invoicing, and data, to name a few examples. Parsifal Corporation takes the guesswork out of a big business move, using sophisticated software and auditing expertise to keep all of your business’s information straight.</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Parsifal Corporation investigates and audits your moving expenses, ensuring all documentation is correct. High-value products such as computers, exhibits and other goods need careful attention. Each invoice is scrutinized during the move to make sure all tariff laws are followed, mileage is documented and accurate weight is taken.</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Additionally, Parsifal Corporation keeps an eye on your Home Sale Contracts. They ensure your company’s relocation policies are reflected in the contract, and find any ambiguous language that can lead to additional charges. Their auditing skill vastly improves the efficiency of your move, and can even save you money during the process.</w:t>
      </w:r>
    </w:p>
    <w:sectPr w:rsidR="00BE75B8" w:rsidSect="002B3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D3458"/>
    <w:rsid w:val="002B3442"/>
    <w:rsid w:val="009D3458"/>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458"/>
  </w:style>
  <w:style w:type="character" w:styleId="Hyperlink">
    <w:name w:val="Hyperlink"/>
    <w:basedOn w:val="DefaultParagraphFont"/>
    <w:uiPriority w:val="99"/>
    <w:unhideWhenUsed/>
    <w:rsid w:val="009D34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7700826">
      <w:bodyDiv w:val="1"/>
      <w:marLeft w:val="0"/>
      <w:marRight w:val="0"/>
      <w:marTop w:val="0"/>
      <w:marBottom w:val="0"/>
      <w:divBdr>
        <w:top w:val="none" w:sz="0" w:space="0" w:color="auto"/>
        <w:left w:val="none" w:sz="0" w:space="0" w:color="auto"/>
        <w:bottom w:val="none" w:sz="0" w:space="0" w:color="auto"/>
        <w:right w:val="none" w:sz="0" w:space="0" w:color="auto"/>
      </w:divBdr>
      <w:divsChild>
        <w:div w:id="117965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Tax&#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Company>Microsoft</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2013-11-09T07:50:00Z</dcterms:created>
  <dcterms:modified xsi:type="dcterms:W3CDTF">2013-11-09T07:51:00Z</dcterms:modified>
</cp:coreProperties>
</file>