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422B9B">
      <w:pPr>
        <w:rPr>
          <w:rFonts w:ascii="Helvetica" w:hAnsi="Helvetica" w:cs="Helvetica"/>
          <w:color w:val="404040"/>
          <w:shd w:val="clear" w:color="auto" w:fill="FFFFFF"/>
        </w:rPr>
      </w:pPr>
      <w:r>
        <w:rPr>
          <w:rFonts w:ascii="Helvetica" w:hAnsi="Helvetica" w:cs="Helvetica"/>
          <w:color w:val="404040"/>
          <w:shd w:val="clear" w:color="auto" w:fill="FFFFFF"/>
        </w:rPr>
        <w:t xml:space="preserve">Three Key Characteristics of Young Global Leaders by </w:t>
      </w:r>
      <w:r w:rsidRPr="00422B9B">
        <w:rPr>
          <w:rFonts w:ascii="Helvetica" w:hAnsi="Helvetica" w:cs="Helvetica"/>
          <w:color w:val="404040"/>
          <w:shd w:val="clear" w:color="auto" w:fill="FFFFFF"/>
        </w:rPr>
        <w:t xml:space="preserve">Bryan </w:t>
      </w:r>
      <w:proofErr w:type="spellStart"/>
      <w:r w:rsidRPr="00422B9B">
        <w:rPr>
          <w:rFonts w:ascii="Helvetica" w:hAnsi="Helvetica" w:cs="Helvetica"/>
          <w:color w:val="404040"/>
          <w:shd w:val="clear" w:color="auto" w:fill="FFFFFF"/>
        </w:rPr>
        <w:t>Specht</w:t>
      </w:r>
      <w:proofErr w:type="spellEnd"/>
    </w:p>
    <w:p w:rsidR="00422B9B" w:rsidRPr="00422B9B" w:rsidRDefault="00422B9B" w:rsidP="00422B9B">
      <w:pPr>
        <w:spacing w:after="0" w:line="309" w:lineRule="atLeast"/>
        <w:rPr>
          <w:rFonts w:ascii="Helvetica" w:eastAsia="Times New Roman" w:hAnsi="Helvetica" w:cs="Helvetica"/>
          <w:color w:val="404040"/>
        </w:rPr>
      </w:pPr>
      <w:r w:rsidRPr="00422B9B">
        <w:rPr>
          <w:rFonts w:ascii="Helvetica" w:eastAsia="Times New Roman" w:hAnsi="Helvetica" w:cs="Helvetica"/>
          <w:color w:val="404040"/>
        </w:rPr>
        <w:t xml:space="preserve">The </w:t>
      </w:r>
      <w:hyperlink r:id="rId4" w:history="1">
        <w:r w:rsidRPr="00422B9B">
          <w:rPr>
            <w:rStyle w:val="Hyperlink"/>
            <w:rFonts w:ascii="Helvetica" w:eastAsia="Times New Roman" w:hAnsi="Helvetica" w:cs="Helvetica"/>
          </w:rPr>
          <w:t>World Economic Forum of Young Global Leaders</w:t>
        </w:r>
      </w:hyperlink>
      <w:r w:rsidRPr="00422B9B">
        <w:rPr>
          <w:rFonts w:ascii="Helvetica" w:eastAsia="Times New Roman" w:hAnsi="Helvetica" w:cs="Helvetica"/>
          <w:color w:val="404040"/>
        </w:rPr>
        <w:t xml:space="preserve"> is an elite community of young people with one common goal: to make the world’s future a positive one. In 2006, Bryan </w:t>
      </w:r>
      <w:proofErr w:type="spellStart"/>
      <w:r w:rsidRPr="00422B9B">
        <w:rPr>
          <w:rFonts w:ascii="Helvetica" w:eastAsia="Times New Roman" w:hAnsi="Helvetica" w:cs="Helvetica"/>
          <w:color w:val="404040"/>
        </w:rPr>
        <w:t>Specht</w:t>
      </w:r>
      <w:proofErr w:type="spellEnd"/>
      <w:r w:rsidRPr="00422B9B">
        <w:rPr>
          <w:rFonts w:ascii="Helvetica" w:eastAsia="Times New Roman" w:hAnsi="Helvetica" w:cs="Helvetica"/>
          <w:color w:val="404040"/>
        </w:rPr>
        <w:t xml:space="preserve"> was nominated to this forum. Currently, he serves as the president of Olson PR, formerly Dig Communications, based in Chicago, Illinois. Although not every forum member runs a business as Bryan </w:t>
      </w:r>
      <w:proofErr w:type="spellStart"/>
      <w:r w:rsidRPr="00422B9B">
        <w:rPr>
          <w:rFonts w:ascii="Helvetica" w:eastAsia="Times New Roman" w:hAnsi="Helvetica" w:cs="Helvetica"/>
          <w:color w:val="404040"/>
        </w:rPr>
        <w:t>Specht</w:t>
      </w:r>
      <w:proofErr w:type="spellEnd"/>
      <w:r w:rsidRPr="00422B9B">
        <w:rPr>
          <w:rFonts w:ascii="Helvetica" w:eastAsia="Times New Roman" w:hAnsi="Helvetica" w:cs="Helvetica"/>
          <w:color w:val="404040"/>
        </w:rPr>
        <w:t xml:space="preserve"> does, many are equally successful. Below are three major characteristics every member of the World Economic Forum of Young Global Leaders should possess.</w:t>
      </w:r>
      <w:r w:rsidRPr="00422B9B">
        <w:rPr>
          <w:rFonts w:ascii="Helvetica" w:eastAsia="Times New Roman" w:hAnsi="Helvetica" w:cs="Helvetica"/>
          <w:color w:val="404040"/>
        </w:rPr>
        <w:br/>
      </w:r>
      <w:r w:rsidRPr="00422B9B">
        <w:rPr>
          <w:rFonts w:ascii="Helvetica" w:eastAsia="Times New Roman" w:hAnsi="Helvetica" w:cs="Helvetica"/>
          <w:color w:val="404040"/>
        </w:rPr>
        <w:br/>
        <w:t>1. Excellent leadership skills. Forum members are often nominated because of their leadership skills. Many forum members go on to start multifaceted businesses that include work in government, civil society, academia, media, and the arts.</w:t>
      </w:r>
      <w:r w:rsidRPr="00422B9B">
        <w:rPr>
          <w:rFonts w:ascii="Helvetica" w:eastAsia="Times New Roman" w:hAnsi="Helvetica" w:cs="Helvetica"/>
          <w:color w:val="404040"/>
        </w:rPr>
        <w:br/>
      </w:r>
      <w:r w:rsidRPr="00422B9B">
        <w:rPr>
          <w:rFonts w:ascii="Helvetica" w:eastAsia="Times New Roman" w:hAnsi="Helvetica" w:cs="Helvetica"/>
          <w:color w:val="404040"/>
        </w:rPr>
        <w:br/>
        <w:t>2. Ambition. Every forum member contributes as a young global leader in a major way. For example, active members of the forum involve themselves in numerous initiatives and research related to the World Economic Forum. The members have an active input in how the World Economic Forum responds to global issues.</w:t>
      </w:r>
      <w:r w:rsidRPr="00422B9B">
        <w:rPr>
          <w:rFonts w:ascii="Helvetica" w:eastAsia="Times New Roman" w:hAnsi="Helvetica" w:cs="Helvetica"/>
          <w:color w:val="404040"/>
        </w:rPr>
        <w:br/>
      </w:r>
      <w:r w:rsidRPr="00422B9B">
        <w:rPr>
          <w:rFonts w:ascii="Helvetica" w:eastAsia="Times New Roman" w:hAnsi="Helvetica" w:cs="Helvetica"/>
          <w:color w:val="404040"/>
        </w:rPr>
        <w:br/>
        <w:t>3. Foresight. The forum consists of young people who are trying to anticipate the problems that will dominate the global economy in the years and decades to come.</w:t>
      </w:r>
    </w:p>
    <w:p w:rsidR="00422B9B" w:rsidRDefault="00422B9B"/>
    <w:sectPr w:rsidR="00422B9B" w:rsidSect="003401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422B9B"/>
    <w:rsid w:val="00340172"/>
    <w:rsid w:val="00422B9B"/>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B9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27182274">
      <w:bodyDiv w:val="1"/>
      <w:marLeft w:val="0"/>
      <w:marRight w:val="0"/>
      <w:marTop w:val="0"/>
      <w:marBottom w:val="0"/>
      <w:divBdr>
        <w:top w:val="none" w:sz="0" w:space="0" w:color="auto"/>
        <w:left w:val="none" w:sz="0" w:space="0" w:color="auto"/>
        <w:bottom w:val="none" w:sz="0" w:space="0" w:color="auto"/>
        <w:right w:val="none" w:sz="0" w:space="0" w:color="auto"/>
      </w:divBdr>
      <w:divsChild>
        <w:div w:id="71045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World_Economic_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1174</Characters>
  <Application>Microsoft Office Word</Application>
  <DocSecurity>0</DocSecurity>
  <Lines>9</Lines>
  <Paragraphs>2</Paragraphs>
  <ScaleCrop>false</ScaleCrop>
  <Company>Microsoft</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2013-11-12T14:11:00Z</dcterms:created>
  <dcterms:modified xsi:type="dcterms:W3CDTF">2013-11-12T14:13:00Z</dcterms:modified>
</cp:coreProperties>
</file>