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E9" w:rsidRDefault="001C69A9" w:rsidP="007B774D">
      <w:proofErr w:type="spellStart"/>
      <w:r>
        <w:t>Nashport</w:t>
      </w:r>
      <w:proofErr w:type="spellEnd"/>
      <w:r w:rsidR="007B774D">
        <w:t xml:space="preserve"> Resident </w:t>
      </w:r>
      <w:r>
        <w:t xml:space="preserve">Turns Internship into Job at Under </w:t>
      </w:r>
      <w:proofErr w:type="spellStart"/>
      <w:r>
        <w:t>Armour</w:t>
      </w:r>
      <w:proofErr w:type="spellEnd"/>
      <w:r w:rsidR="007A7F58">
        <w:br/>
        <w:t xml:space="preserve">FOR RELEASE </w:t>
      </w:r>
      <w:r>
        <w:t>Nov. 21,2013</w:t>
      </w:r>
      <w:r w:rsidR="007A7F58">
        <w:br/>
      </w:r>
      <w:r w:rsidR="007A7F58" w:rsidRPr="007947A7">
        <w:br/>
        <w:t>ASHLAND, Ohio –</w:t>
      </w:r>
      <w:r w:rsidR="007A7F58">
        <w:t xml:space="preserve"> </w:t>
      </w:r>
      <w:r>
        <w:t xml:space="preserve">Alyssa miller, daughter of Douglas and Linda Miller, was recently offered a job at Under </w:t>
      </w:r>
      <w:proofErr w:type="spellStart"/>
      <w:r>
        <w:t>Armour</w:t>
      </w:r>
      <w:proofErr w:type="spellEnd"/>
      <w:r>
        <w:t xml:space="preserve"> headquarters in Baltimore, Maryland following her time as an intern with the same company.</w:t>
      </w:r>
      <w:r w:rsidR="007A7F58">
        <w:br/>
      </w:r>
      <w:r w:rsidR="007A7F58">
        <w:br/>
      </w:r>
      <w:r>
        <w:t xml:space="preserve">During the </w:t>
      </w:r>
      <w:proofErr w:type="gramStart"/>
      <w:r>
        <w:t>Summer</w:t>
      </w:r>
      <w:proofErr w:type="gramEnd"/>
      <w:r>
        <w:t xml:space="preserve"> of 2013, Miller served 11 weeks as the Retail Merchandising Intern at Under </w:t>
      </w:r>
      <w:proofErr w:type="spellStart"/>
      <w:r>
        <w:t>Armour</w:t>
      </w:r>
      <w:proofErr w:type="spellEnd"/>
      <w:r>
        <w:t xml:space="preserve">, after being selected as one of 50 total interns out of </w:t>
      </w:r>
      <w:r w:rsidR="002031E9">
        <w:t>4,000 applicants selected.</w:t>
      </w:r>
    </w:p>
    <w:p w:rsidR="002031E9" w:rsidRDefault="002031E9" w:rsidP="007B774D">
      <w:r>
        <w:t>“</w:t>
      </w:r>
      <w:r w:rsidRPr="002031E9">
        <w:t>In the beginning of Marc</w:t>
      </w:r>
      <w:bookmarkStart w:id="0" w:name="_GoBack"/>
      <w:bookmarkEnd w:id="0"/>
      <w:r w:rsidRPr="002031E9">
        <w:t xml:space="preserve">h 2013 I had a round of two phone interviews and by the end of </w:t>
      </w:r>
      <w:proofErr w:type="gramStart"/>
      <w:r w:rsidRPr="002031E9">
        <w:t>march</w:t>
      </w:r>
      <w:proofErr w:type="gramEnd"/>
      <w:r w:rsidRPr="002031E9">
        <w:t xml:space="preserve"> I had a Skype "panel" interview which</w:t>
      </w:r>
      <w:r>
        <w:t xml:space="preserve"> was my final interview,” Miller said. </w:t>
      </w:r>
      <w:proofErr w:type="gramStart"/>
      <w:r>
        <w:t>“</w:t>
      </w:r>
      <w:r w:rsidRPr="002031E9">
        <w:t xml:space="preserve"> My</w:t>
      </w:r>
      <w:proofErr w:type="gramEnd"/>
      <w:r w:rsidRPr="002031E9">
        <w:t xml:space="preserve"> past two internship experience at The Buckle and Fiserv previous summers and the leadership roles that I hold on campus gave me a competiti</w:t>
      </w:r>
      <w:r>
        <w:t>ve edge above other applicants.”</w:t>
      </w:r>
      <w:r w:rsidR="007A7F58">
        <w:br/>
      </w:r>
      <w:r w:rsidR="007A7F58">
        <w:br/>
      </w:r>
      <w:r>
        <w:t xml:space="preserve">During her time interning, Miller became a crucial part of the team opening a brand house store in Washington D.C. earlier in November. </w:t>
      </w:r>
    </w:p>
    <w:p w:rsidR="002031E9" w:rsidRDefault="002031E9" w:rsidP="007B774D">
      <w:r>
        <w:t>“</w:t>
      </w:r>
      <w:r w:rsidRPr="002031E9">
        <w:t>Our brand house stores carry graphic design shirts that are localized to the geographic area and consu</w:t>
      </w:r>
      <w:r>
        <w:t>mer market that shops our brand,” stated Miller. “</w:t>
      </w:r>
      <w:r w:rsidRPr="002031E9">
        <w:t xml:space="preserve">I traveled approximately twice a week to the D.C., Maryland, Virginia areas and thoroughly researched consumer trends, segmentation and targeting. I gathered store-specific insights through consumer observation and interaction. By the end of my 11-weeks I proposed a </w:t>
      </w:r>
      <w:proofErr w:type="spellStart"/>
      <w:r w:rsidRPr="002031E9">
        <w:t>years worth</w:t>
      </w:r>
      <w:proofErr w:type="spellEnd"/>
      <w:r w:rsidRPr="002031E9">
        <w:t xml:space="preserve"> of graphic design ideas to the design team which allowed the designers to understand what graphics our consumers want to see on our product in the D.C. Metro area.</w:t>
      </w:r>
      <w:r>
        <w:t>”</w:t>
      </w:r>
    </w:p>
    <w:p w:rsidR="007B774D" w:rsidRDefault="002031E9" w:rsidP="007B774D">
      <w:r>
        <w:t xml:space="preserve">Miller was excited to learn that the store has recently opened, and that her </w:t>
      </w:r>
      <w:r w:rsidRPr="002031E9">
        <w:t xml:space="preserve">suggestions </w:t>
      </w:r>
      <w:r>
        <w:t>will be</w:t>
      </w:r>
      <w:r w:rsidRPr="002031E9">
        <w:t xml:space="preserve"> printed on the first round of graphic shirts.</w:t>
      </w:r>
      <w:r w:rsidR="007A7F58">
        <w:br/>
      </w:r>
      <w:r w:rsidR="007A7F58">
        <w:br/>
      </w:r>
      <w:r>
        <w:t>Other aspects of the internship included being in</w:t>
      </w:r>
      <w:r w:rsidRPr="002031E9">
        <w:t xml:space="preserve"> support roles for </w:t>
      </w:r>
      <w:r>
        <w:t>the Senior Merchants,</w:t>
      </w:r>
      <w:r w:rsidRPr="002031E9">
        <w:t xml:space="preserve"> specifically focused on accessories and localized product</w:t>
      </w:r>
      <w:r>
        <w:t xml:space="preserve">; and in addition </w:t>
      </w:r>
      <w:r w:rsidRPr="002031E9">
        <w:t xml:space="preserve">provided the opportunity to be in attendance at Professional Sporting Events, visit </w:t>
      </w:r>
      <w:proofErr w:type="spellStart"/>
      <w:r w:rsidRPr="002031E9">
        <w:t>Sagamore</w:t>
      </w:r>
      <w:proofErr w:type="spellEnd"/>
      <w:r w:rsidRPr="002031E9">
        <w:t xml:space="preserve"> Farms, go on a city-wide scavenger hunt to familiarize with the Baltimore Area, dine at local restaurants, and attend Speaker Series with managers from many different departments of the company</w:t>
      </w:r>
    </w:p>
    <w:p w:rsidR="00ED6539" w:rsidRDefault="00ED6539" w:rsidP="00ED6539">
      <w:r>
        <w:t xml:space="preserve">Miller praises her time at AU for being very beneficial to her moving forward. </w:t>
      </w:r>
    </w:p>
    <w:p w:rsidR="00ED6539" w:rsidRPr="002031E9" w:rsidRDefault="00ED6539" w:rsidP="00ED6539">
      <w:r>
        <w:t>“</w:t>
      </w:r>
      <w:r w:rsidRPr="00ED6539">
        <w:t xml:space="preserve">AU education has provided me with the tools needed to prepare me for a corporate environment. From specialty topics classes to job fairs and employer </w:t>
      </w:r>
      <w:proofErr w:type="spellStart"/>
      <w:r w:rsidRPr="00ED6539">
        <w:t>meet&amp;greets</w:t>
      </w:r>
      <w:proofErr w:type="spellEnd"/>
      <w:r w:rsidRPr="00ED6539">
        <w:t xml:space="preserve"> </w:t>
      </w:r>
      <w:proofErr w:type="gramStart"/>
      <w:r w:rsidRPr="00ED6539">
        <w:t>I</w:t>
      </w:r>
      <w:proofErr w:type="gramEnd"/>
      <w:r w:rsidRPr="00ED6539">
        <w:t xml:space="preserve"> gained experience working with professionals before I ever took on a corporate position. COBE classes demonstrated real-world examples of problems that can arise in a work place - I felt confident that I had the skills needed to solve these issues and make a</w:t>
      </w:r>
      <w:r>
        <w:t>n immediate impact as an intern,” Miller stated</w:t>
      </w:r>
    </w:p>
    <w:p w:rsidR="00C753E2" w:rsidRDefault="002031E9" w:rsidP="007A7F58">
      <w:r w:rsidRPr="002031E9">
        <w:rPr>
          <w:color w:val="222222"/>
          <w:shd w:val="clear" w:color="auto" w:fill="FFFFFF"/>
        </w:rPr>
        <w:t>Beginning in July, Miller will</w:t>
      </w:r>
      <w:r>
        <w:rPr>
          <w:color w:val="222222"/>
          <w:sz w:val="23"/>
          <w:szCs w:val="23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take on the role of </w:t>
      </w:r>
      <w:r w:rsidR="00ED6539">
        <w:rPr>
          <w:color w:val="222222"/>
          <w:shd w:val="clear" w:color="auto" w:fill="FFFFFF"/>
        </w:rPr>
        <w:t xml:space="preserve">Merchandising Coordinator that will carry </w:t>
      </w:r>
      <w:r w:rsidR="00ED6539" w:rsidRPr="00ED6539">
        <w:rPr>
          <w:color w:val="222222"/>
          <w:shd w:val="clear" w:color="auto" w:fill="FFFFFF"/>
        </w:rPr>
        <w:t xml:space="preserve">over some of the same duties </w:t>
      </w:r>
      <w:r w:rsidR="00ED6539">
        <w:rPr>
          <w:color w:val="222222"/>
          <w:shd w:val="clear" w:color="auto" w:fill="FFFFFF"/>
        </w:rPr>
        <w:t>as an accessories support role, but</w:t>
      </w:r>
      <w:r w:rsidR="00ED6539" w:rsidRPr="00ED6539">
        <w:rPr>
          <w:color w:val="222222"/>
          <w:shd w:val="clear" w:color="auto" w:fill="FFFFFF"/>
        </w:rPr>
        <w:t xml:space="preserve"> will also have a focus on buying aspect of </w:t>
      </w:r>
      <w:r w:rsidR="00ED6539" w:rsidRPr="00ED6539">
        <w:rPr>
          <w:color w:val="222222"/>
          <w:shd w:val="clear" w:color="auto" w:fill="FFFFFF"/>
        </w:rPr>
        <w:lastRenderedPageBreak/>
        <w:t>merchandising and trend analytics.</w:t>
      </w:r>
      <w:r w:rsidR="007A7F58">
        <w:rPr>
          <w:color w:val="222222"/>
          <w:sz w:val="23"/>
          <w:szCs w:val="23"/>
          <w:shd w:val="clear" w:color="auto" w:fill="FFFFFF"/>
        </w:rPr>
        <w:br/>
      </w:r>
      <w:r w:rsidR="007A7F58">
        <w:rPr>
          <w:color w:val="222222"/>
          <w:sz w:val="23"/>
          <w:szCs w:val="23"/>
          <w:shd w:val="clear" w:color="auto" w:fill="FFFFFF"/>
        </w:rPr>
        <w:br/>
      </w:r>
      <w:r w:rsidR="00ED6539">
        <w:t>“</w:t>
      </w:r>
      <w:r w:rsidR="00ED6539" w:rsidRPr="00ED6539">
        <w:t>I couldn't have asked for a better summer experience working for a brand t</w:t>
      </w:r>
      <w:r w:rsidR="00ED6539">
        <w:t>hat I am passionate about,” Miller said.</w:t>
      </w:r>
      <w:r w:rsidR="00ED6539" w:rsidRPr="00ED6539">
        <w:t xml:space="preserve"> </w:t>
      </w:r>
      <w:r w:rsidR="00ED6539">
        <w:t>“</w:t>
      </w:r>
      <w:r w:rsidR="00ED6539" w:rsidRPr="00ED6539">
        <w:t>UA interns are provided with a lot of opportunity and responsibility from day one and the company culture really teaches their employees how to embrace the brand you work for - do everything at the highest level. I formed lifelong relationships with the other interns and employees and I am excited to get back to Baltimore to start making an impact.  I am truly grateful for this opportunity</w:t>
      </w:r>
      <w:r w:rsidR="00ED6539">
        <w:t>.”</w:t>
      </w:r>
      <w:r w:rsidR="007A7F58">
        <w:br/>
      </w:r>
      <w:r w:rsidR="007A7F58">
        <w:br/>
      </w:r>
      <w:r w:rsidR="007A7F58" w:rsidRPr="007947A7">
        <w:t xml:space="preserve">Ashland University, ranked in the top 200 colleges and universities in U.S. News and World Report’s </w:t>
      </w:r>
      <w:proofErr w:type="gramStart"/>
      <w:r w:rsidR="007A7F58" w:rsidRPr="007947A7">
        <w:t>National Universities</w:t>
      </w:r>
      <w:proofErr w:type="gramEnd"/>
      <w:r w:rsidR="007A7F58" w:rsidRPr="007947A7">
        <w:t xml:space="preserve"> category for 2013, is a mid-sized, private university conveniently located a short distance from Akron, Cleveland and Columbus, Ohio. Ashland University (www.ashland.edu) values the individual student and offers a unique educational experience that combines the challenge of strong, applied academic programs with a faculty and staff who build nurturing relationships with their students. ###</w:t>
      </w:r>
    </w:p>
    <w:sectPr w:rsidR="00C7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58"/>
    <w:rsid w:val="001C69A9"/>
    <w:rsid w:val="001F07D6"/>
    <w:rsid w:val="002031E9"/>
    <w:rsid w:val="007A7F58"/>
    <w:rsid w:val="007B774D"/>
    <w:rsid w:val="00A95B33"/>
    <w:rsid w:val="00D76747"/>
    <w:rsid w:val="00E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University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Manthey</dc:creator>
  <cp:lastModifiedBy>Christopher Manthey</cp:lastModifiedBy>
  <cp:revision>2</cp:revision>
  <dcterms:created xsi:type="dcterms:W3CDTF">2013-11-20T20:12:00Z</dcterms:created>
  <dcterms:modified xsi:type="dcterms:W3CDTF">2013-11-20T20:12:00Z</dcterms:modified>
</cp:coreProperties>
</file>