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63" w:rsidRDefault="007C6F85" w:rsidP="007C6F85">
      <w:pPr>
        <w:jc w:val="center"/>
        <w:rPr>
          <w:rFonts w:ascii="Helvetica" w:hAnsi="Helvetica" w:cs="Helvetica"/>
          <w:b/>
          <w:color w:val="404040"/>
          <w:sz w:val="20"/>
          <w:szCs w:val="20"/>
          <w:u w:val="single"/>
          <w:shd w:val="clear" w:color="auto" w:fill="FFFFFF"/>
        </w:rPr>
      </w:pPr>
      <w:r w:rsidRPr="007C6F85">
        <w:rPr>
          <w:rFonts w:ascii="Helvetica" w:hAnsi="Helvetica" w:cs="Helvetica"/>
          <w:b/>
          <w:color w:val="404040"/>
          <w:sz w:val="20"/>
          <w:szCs w:val="20"/>
          <w:u w:val="single"/>
          <w:shd w:val="clear" w:color="auto" w:fill="FFFFFF"/>
        </w:rPr>
        <w:t>Chicago Anti-Cruelty Society Unveils Renovated Headquarters</w:t>
      </w:r>
    </w:p>
    <w:p w:rsidR="007C6F85" w:rsidRPr="007C6F85" w:rsidRDefault="007C6F85" w:rsidP="007C6F85">
      <w:r>
        <w:rPr>
          <w:rFonts w:ascii="Helvetica" w:hAnsi="Helvetica" w:cs="Helvetica"/>
          <w:color w:val="404040"/>
          <w:sz w:val="20"/>
          <w:szCs w:val="20"/>
          <w:shd w:val="clear" w:color="auto" w:fill="FFFFFF"/>
        </w:rPr>
        <w:t xml:space="preserve">Linda </w:t>
      </w:r>
      <w:proofErr w:type="spellStart"/>
      <w:r>
        <w:rPr>
          <w:rFonts w:ascii="Helvetica" w:hAnsi="Helvetica" w:cs="Helvetica"/>
          <w:color w:val="404040"/>
          <w:sz w:val="20"/>
          <w:szCs w:val="20"/>
          <w:shd w:val="clear" w:color="auto" w:fill="FFFFFF"/>
        </w:rPr>
        <w:t>Gottwald</w:t>
      </w:r>
      <w:proofErr w:type="spellEnd"/>
      <w:r>
        <w:rPr>
          <w:rFonts w:ascii="Helvetica" w:hAnsi="Helvetica" w:cs="Helvetica"/>
          <w:color w:val="404040"/>
          <w:sz w:val="20"/>
          <w:szCs w:val="20"/>
          <w:shd w:val="clear" w:color="auto" w:fill="FFFFFF"/>
        </w:rPr>
        <w:t xml:space="preserve"> is the director of Pine Cone Farm Animal Shelter, a freelance journalist, and a former volunteer for the Chicago Anti-Cruelty Society. During her time with the organization, which is dedicated to the fight against animal cruelty, Linda </w:t>
      </w:r>
      <w:proofErr w:type="spellStart"/>
      <w:r>
        <w:rPr>
          <w:rFonts w:ascii="Helvetica" w:hAnsi="Helvetica" w:cs="Helvetica"/>
          <w:color w:val="404040"/>
          <w:sz w:val="20"/>
          <w:szCs w:val="20"/>
          <w:shd w:val="clear" w:color="auto" w:fill="FFFFFF"/>
        </w:rPr>
        <w:t>Gottwald</w:t>
      </w:r>
      <w:proofErr w:type="spellEnd"/>
      <w:r>
        <w:rPr>
          <w:rFonts w:ascii="Helvetica" w:hAnsi="Helvetica" w:cs="Helvetica"/>
          <w:color w:val="404040"/>
          <w:sz w:val="20"/>
          <w:szCs w:val="20"/>
          <w:shd w:val="clear" w:color="auto" w:fill="FFFFFF"/>
        </w:rPr>
        <w:t xml:space="preserve"> received the Albert Schweitzer Award for Community Service.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Recently, the Chicago Anti-Cruelty Society unveiled its newly renovated headquarters on West Grand Avenue, between Wells and LaSalle. The $3.6 million renovation doubled the size of the organization’s offices, giving it 7,500 square feet to house its operations. The new space features four large examination rooms and an extended surgical suite that can hold up to six operating tables. The organization’s veterinarians, whom visitors can watch from an observation area just outside the operating room, provide vaccinations, and spay and neuter both cats and dogs. The Anti-Cruelty Society also cares for homeless animals, places adoptable pets with new families, and educates the public on issues pertaining to animal health and safety.</w:t>
      </w:r>
    </w:p>
    <w:sectPr w:rsidR="007C6F85" w:rsidRPr="007C6F85" w:rsidSect="00F56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F85"/>
    <w:rsid w:val="007C6F85"/>
    <w:rsid w:val="00A07830"/>
    <w:rsid w:val="00D94197"/>
    <w:rsid w:val="00F56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1</cp:revision>
  <dcterms:created xsi:type="dcterms:W3CDTF">2013-12-19T00:16:00Z</dcterms:created>
  <dcterms:modified xsi:type="dcterms:W3CDTF">2013-12-19T00:17:00Z</dcterms:modified>
</cp:coreProperties>
</file>