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823C6C" w:rsidP="00823C6C">
      <w:pPr>
        <w:pStyle w:val="Title"/>
        <w:jc w:val="center"/>
      </w:pPr>
      <w:bookmarkStart w:id="0" w:name="_GoBack"/>
      <w:proofErr w:type="spellStart"/>
      <w:r>
        <w:t>HelpAge</w:t>
      </w:r>
      <w:proofErr w:type="spellEnd"/>
      <w:r>
        <w:t xml:space="preserve"> Zimbabwe Works to Improve Quality of Life for the Elderly</w:t>
      </w:r>
      <w:bookmarkEnd w:id="0"/>
    </w:p>
    <w:p w:rsidR="00823C6C" w:rsidRDefault="00823C6C" w:rsidP="00823C6C"/>
    <w:p w:rsidR="00823C6C" w:rsidRPr="00823C6C" w:rsidRDefault="00823C6C" w:rsidP="00823C6C">
      <w:pPr>
        <w:rPr>
          <w:sz w:val="28"/>
          <w:szCs w:val="28"/>
        </w:rPr>
      </w:pPr>
      <w:r w:rsidRPr="00823C6C">
        <w:rPr>
          <w:sz w:val="28"/>
          <w:szCs w:val="28"/>
        </w:rPr>
        <w:t xml:space="preserve">Development economist Philip H. Brown has worked as an associate professor of economics at Colby College in Waterville, Maine. In addition to his professorial duties, Philip H. Brown has completed notable work with charitable organizations in Rwanda and Zimbabwe, including a consulting position with the </w:t>
      </w:r>
      <w:proofErr w:type="spellStart"/>
      <w:r w:rsidRPr="00823C6C">
        <w:rPr>
          <w:sz w:val="28"/>
          <w:szCs w:val="28"/>
        </w:rPr>
        <w:t>HelpAge</w:t>
      </w:r>
      <w:proofErr w:type="spellEnd"/>
      <w:r w:rsidRPr="00823C6C">
        <w:rPr>
          <w:sz w:val="28"/>
          <w:szCs w:val="28"/>
        </w:rPr>
        <w:t xml:space="preserve"> Zimbabwe organization in 1995.</w:t>
      </w:r>
      <w:r w:rsidRPr="00823C6C">
        <w:rPr>
          <w:sz w:val="28"/>
          <w:szCs w:val="28"/>
        </w:rPr>
        <w:br/>
      </w:r>
      <w:r w:rsidRPr="00823C6C">
        <w:rPr>
          <w:sz w:val="28"/>
          <w:szCs w:val="28"/>
        </w:rPr>
        <w:br/>
        <w:t xml:space="preserve">Established in 1989, </w:t>
      </w:r>
      <w:proofErr w:type="spellStart"/>
      <w:r w:rsidRPr="00823C6C">
        <w:rPr>
          <w:sz w:val="28"/>
          <w:szCs w:val="28"/>
        </w:rPr>
        <w:t>HelpAge</w:t>
      </w:r>
      <w:proofErr w:type="spellEnd"/>
      <w:r w:rsidRPr="00823C6C">
        <w:rPr>
          <w:sz w:val="28"/>
          <w:szCs w:val="28"/>
        </w:rPr>
        <w:t xml:space="preserve"> Zimbabwe is dedicated to improving the standard of life for elderly individuals within Zimbabwe. Regardless of gender, religion, or race, </w:t>
      </w:r>
      <w:proofErr w:type="spellStart"/>
      <w:r w:rsidRPr="00823C6C">
        <w:rPr>
          <w:sz w:val="28"/>
          <w:szCs w:val="28"/>
        </w:rPr>
        <w:t>HelpAge</w:t>
      </w:r>
      <w:proofErr w:type="spellEnd"/>
      <w:r w:rsidRPr="00823C6C">
        <w:rPr>
          <w:sz w:val="28"/>
          <w:szCs w:val="28"/>
        </w:rPr>
        <w:t xml:space="preserve"> Zimbabwe provides necessary programs that assist elderly residents in areas of health care and social safety. In addition, </w:t>
      </w:r>
      <w:proofErr w:type="spellStart"/>
      <w:r w:rsidRPr="00823C6C">
        <w:rPr>
          <w:sz w:val="28"/>
          <w:szCs w:val="28"/>
        </w:rPr>
        <w:t>HelpAge</w:t>
      </w:r>
      <w:proofErr w:type="spellEnd"/>
      <w:r w:rsidRPr="00823C6C">
        <w:rPr>
          <w:sz w:val="28"/>
          <w:szCs w:val="28"/>
        </w:rPr>
        <w:t xml:space="preserve"> Zimbabwe has expanded its scope to include working with organizations that promote human rights and HIV/AIDS education.</w:t>
      </w:r>
      <w:r w:rsidRPr="00823C6C">
        <w:rPr>
          <w:sz w:val="28"/>
          <w:szCs w:val="28"/>
        </w:rPr>
        <w:br/>
      </w:r>
      <w:r w:rsidRPr="00823C6C">
        <w:rPr>
          <w:sz w:val="28"/>
          <w:szCs w:val="28"/>
        </w:rPr>
        <w:br/>
        <w:t>The core mission of the organization and its ongoing projects is to aid the elderly residents of the area in living completely self-sufficient lives. Many of these projects involve initiatives that provide access to clean water, as well as providing supplies and support for establishments that house elderly citizens who may need additional forms of assistance.</w:t>
      </w:r>
      <w:r w:rsidRPr="00823C6C">
        <w:rPr>
          <w:sz w:val="28"/>
          <w:szCs w:val="28"/>
        </w:rPr>
        <w:br/>
      </w:r>
      <w:r w:rsidRPr="00823C6C">
        <w:rPr>
          <w:sz w:val="28"/>
          <w:szCs w:val="28"/>
        </w:rPr>
        <w:br/>
        <w:t xml:space="preserve">To learn more about the ongoing projects supported by </w:t>
      </w:r>
      <w:proofErr w:type="spellStart"/>
      <w:r w:rsidRPr="00823C6C">
        <w:rPr>
          <w:sz w:val="28"/>
          <w:szCs w:val="28"/>
        </w:rPr>
        <w:t>HelpAge</w:t>
      </w:r>
      <w:proofErr w:type="spellEnd"/>
      <w:r w:rsidRPr="00823C6C">
        <w:rPr>
          <w:sz w:val="28"/>
          <w:szCs w:val="28"/>
        </w:rPr>
        <w:t xml:space="preserve"> Zimbabwe or to learn how to donate to the organization, visit </w:t>
      </w:r>
      <w:hyperlink r:id="rId5" w:history="1">
        <w:r w:rsidRPr="00823C6C">
          <w:rPr>
            <w:rStyle w:val="Hyperlink"/>
            <w:sz w:val="28"/>
            <w:szCs w:val="28"/>
          </w:rPr>
          <w:t>www.helpagezim.org</w:t>
        </w:r>
      </w:hyperlink>
      <w:r w:rsidRPr="00823C6C">
        <w:rPr>
          <w:sz w:val="28"/>
          <w:szCs w:val="28"/>
        </w:rPr>
        <w:t>.</w:t>
      </w:r>
    </w:p>
    <w:sectPr w:rsidR="00823C6C" w:rsidRPr="0082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82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C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23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C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23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pagez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2013-12-20T22:47:00Z</dcterms:created>
  <dcterms:modified xsi:type="dcterms:W3CDTF">2013-12-20T22:47:00Z</dcterms:modified>
</cp:coreProperties>
</file>