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85" w:rsidRDefault="00674F85" w:rsidP="00674F85">
      <w:pPr>
        <w:spacing w:after="0"/>
        <w:rPr>
          <w:rFonts w:ascii="Times New Roman" w:hAnsi="Times New Roman" w:cs="Times New Roman"/>
          <w:sz w:val="24"/>
          <w:szCs w:val="24"/>
        </w:rPr>
      </w:pPr>
      <w:r>
        <w:rPr>
          <w:rFonts w:ascii="Times New Roman" w:hAnsi="Times New Roman" w:cs="Times New Roman"/>
          <w:sz w:val="24"/>
          <w:szCs w:val="24"/>
        </w:rPr>
        <w:t>Teresa D Welch</w:t>
      </w:r>
    </w:p>
    <w:p w:rsidR="00674F85" w:rsidRDefault="00674F85" w:rsidP="00674F85">
      <w:pPr>
        <w:spacing w:after="0"/>
        <w:rPr>
          <w:rFonts w:ascii="Times New Roman" w:hAnsi="Times New Roman" w:cs="Times New Roman"/>
          <w:sz w:val="24"/>
          <w:szCs w:val="24"/>
        </w:rPr>
      </w:pPr>
      <w:r>
        <w:rPr>
          <w:rFonts w:ascii="Times New Roman" w:hAnsi="Times New Roman" w:cs="Times New Roman"/>
          <w:sz w:val="24"/>
          <w:szCs w:val="24"/>
        </w:rPr>
        <w:t>RN, BSN, CCRN</w:t>
      </w:r>
    </w:p>
    <w:p w:rsidR="00674F85" w:rsidRDefault="00674F85" w:rsidP="00674F85">
      <w:pPr>
        <w:spacing w:after="0"/>
        <w:rPr>
          <w:rFonts w:ascii="Times New Roman" w:hAnsi="Times New Roman" w:cs="Times New Roman"/>
          <w:sz w:val="24"/>
          <w:szCs w:val="24"/>
        </w:rPr>
      </w:pPr>
      <w:r>
        <w:rPr>
          <w:rFonts w:ascii="Times New Roman" w:hAnsi="Times New Roman" w:cs="Times New Roman"/>
          <w:sz w:val="24"/>
          <w:szCs w:val="24"/>
        </w:rPr>
        <w:t xml:space="preserve">MSN/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candidate</w:t>
      </w:r>
      <w:proofErr w:type="gramEnd"/>
      <w:r>
        <w:rPr>
          <w:rFonts w:ascii="Times New Roman" w:hAnsi="Times New Roman" w:cs="Times New Roman"/>
          <w:sz w:val="24"/>
          <w:szCs w:val="24"/>
        </w:rPr>
        <w:t xml:space="preserve"> University of Alabama</w:t>
      </w:r>
    </w:p>
    <w:p w:rsidR="00674F85" w:rsidRDefault="00674F85" w:rsidP="00674F85">
      <w:pPr>
        <w:spacing w:after="0"/>
        <w:rPr>
          <w:rFonts w:ascii="Times New Roman" w:hAnsi="Times New Roman" w:cs="Times New Roman"/>
          <w:sz w:val="24"/>
          <w:szCs w:val="24"/>
        </w:rPr>
      </w:pPr>
    </w:p>
    <w:p w:rsidR="00674F85" w:rsidRDefault="00674F85" w:rsidP="00674F85">
      <w:pPr>
        <w:spacing w:after="0"/>
        <w:rPr>
          <w:rFonts w:ascii="Times New Roman" w:hAnsi="Times New Roman" w:cs="Times New Roman"/>
          <w:sz w:val="24"/>
          <w:szCs w:val="24"/>
        </w:rPr>
      </w:pPr>
      <w:r>
        <w:rPr>
          <w:rFonts w:ascii="Times New Roman" w:hAnsi="Times New Roman" w:cs="Times New Roman"/>
          <w:sz w:val="24"/>
          <w:szCs w:val="24"/>
        </w:rPr>
        <w:t>Nurse Manager MICU</w:t>
      </w:r>
    </w:p>
    <w:p w:rsidR="00674F85" w:rsidRDefault="00674F85" w:rsidP="00674F85">
      <w:pPr>
        <w:spacing w:after="0"/>
        <w:rPr>
          <w:rFonts w:ascii="Times New Roman" w:hAnsi="Times New Roman" w:cs="Times New Roman"/>
          <w:sz w:val="24"/>
          <w:szCs w:val="24"/>
        </w:rPr>
      </w:pPr>
      <w:r>
        <w:rPr>
          <w:rFonts w:ascii="Times New Roman" w:hAnsi="Times New Roman" w:cs="Times New Roman"/>
          <w:sz w:val="24"/>
          <w:szCs w:val="24"/>
        </w:rPr>
        <w:t>DCH Regional Medical Center</w:t>
      </w:r>
    </w:p>
    <w:p w:rsidR="00674F85" w:rsidRDefault="00674F85" w:rsidP="00674F85">
      <w:pPr>
        <w:spacing w:after="0"/>
        <w:rPr>
          <w:rFonts w:ascii="Times New Roman" w:hAnsi="Times New Roman" w:cs="Times New Roman"/>
          <w:sz w:val="24"/>
          <w:szCs w:val="24"/>
        </w:rPr>
      </w:pPr>
      <w:r>
        <w:rPr>
          <w:rFonts w:ascii="Times New Roman" w:hAnsi="Times New Roman" w:cs="Times New Roman"/>
          <w:sz w:val="24"/>
          <w:szCs w:val="24"/>
        </w:rPr>
        <w:t>Tuscaloosa, AL 35401</w:t>
      </w:r>
    </w:p>
    <w:p w:rsidR="00674F85" w:rsidRDefault="00674F85" w:rsidP="00674F85">
      <w:pPr>
        <w:spacing w:after="0"/>
        <w:rPr>
          <w:rFonts w:ascii="Times New Roman" w:hAnsi="Times New Roman" w:cs="Times New Roman"/>
          <w:sz w:val="24"/>
          <w:szCs w:val="24"/>
        </w:rPr>
      </w:pPr>
    </w:p>
    <w:p w:rsidR="00674F85" w:rsidRDefault="00674F85" w:rsidP="00674F85">
      <w:pPr>
        <w:spacing w:after="0"/>
        <w:rPr>
          <w:rFonts w:ascii="Times New Roman" w:hAnsi="Times New Roman" w:cs="Times New Roman"/>
          <w:sz w:val="24"/>
          <w:szCs w:val="24"/>
        </w:rPr>
      </w:pPr>
    </w:p>
    <w:p w:rsidR="00674F85" w:rsidRDefault="00674F85">
      <w:pPr>
        <w:rPr>
          <w:rFonts w:ascii="Times New Roman" w:hAnsi="Times New Roman" w:cs="Times New Roman"/>
          <w:sz w:val="24"/>
          <w:szCs w:val="24"/>
        </w:rPr>
      </w:pPr>
      <w:r>
        <w:rPr>
          <w:rFonts w:ascii="Times New Roman" w:hAnsi="Times New Roman" w:cs="Times New Roman"/>
          <w:sz w:val="24"/>
          <w:szCs w:val="24"/>
        </w:rPr>
        <w:t>Professional Objectives</w:t>
      </w:r>
    </w:p>
    <w:p w:rsidR="00674F85" w:rsidRDefault="00674F85" w:rsidP="00674F85">
      <w:pPr>
        <w:spacing w:after="0"/>
        <w:rPr>
          <w:rFonts w:ascii="Times New Roman" w:hAnsi="Times New Roman" w:cs="Times New Roman"/>
          <w:sz w:val="24"/>
          <w:szCs w:val="24"/>
        </w:rPr>
      </w:pPr>
      <w:r>
        <w:rPr>
          <w:rFonts w:ascii="Times New Roman" w:hAnsi="Times New Roman" w:cs="Times New Roman"/>
          <w:sz w:val="24"/>
          <w:szCs w:val="24"/>
        </w:rPr>
        <w:t>Nurse Manger:</w:t>
      </w:r>
    </w:p>
    <w:p w:rsidR="00CF255E" w:rsidRDefault="00674F85">
      <w:pPr>
        <w:rPr>
          <w:rFonts w:ascii="Times New Roman" w:hAnsi="Times New Roman" w:cs="Times New Roman"/>
          <w:sz w:val="24"/>
          <w:szCs w:val="24"/>
        </w:rPr>
      </w:pPr>
      <w:r w:rsidRPr="00674F85">
        <w:rPr>
          <w:rFonts w:ascii="Times New Roman" w:hAnsi="Times New Roman" w:cs="Times New Roman"/>
          <w:sz w:val="24"/>
          <w:szCs w:val="24"/>
        </w:rPr>
        <w:t xml:space="preserve">Establish a culture of excellence grounded in the theory of patient-centered relationship based care that ascribes to </w:t>
      </w:r>
      <w:r>
        <w:rPr>
          <w:rFonts w:ascii="Times New Roman" w:hAnsi="Times New Roman" w:cs="Times New Roman"/>
          <w:sz w:val="24"/>
          <w:szCs w:val="24"/>
        </w:rPr>
        <w:t xml:space="preserve">the </w:t>
      </w:r>
      <w:r w:rsidRPr="00674F85">
        <w:rPr>
          <w:rFonts w:ascii="Times New Roman" w:hAnsi="Times New Roman" w:cs="Times New Roman"/>
          <w:sz w:val="24"/>
          <w:szCs w:val="24"/>
        </w:rPr>
        <w:t>principles of evidenced-based practice and clinical expertise.  Promote an environment of caring and teamwork whereby all team members, to include the patient and family, are valued for their input.  Maintain fair and equitable treatment of all stakeholders involved with the patient care experience.</w:t>
      </w:r>
    </w:p>
    <w:p w:rsidR="00674F85" w:rsidRDefault="00674F85" w:rsidP="00674F85">
      <w:pPr>
        <w:spacing w:after="0"/>
        <w:rPr>
          <w:rFonts w:ascii="Times New Roman" w:hAnsi="Times New Roman" w:cs="Times New Roman"/>
          <w:sz w:val="24"/>
          <w:szCs w:val="24"/>
        </w:rPr>
      </w:pPr>
      <w:r>
        <w:rPr>
          <w:rFonts w:ascii="Times New Roman" w:hAnsi="Times New Roman" w:cs="Times New Roman"/>
          <w:sz w:val="24"/>
          <w:szCs w:val="24"/>
        </w:rPr>
        <w:t>Faculty Member:</w:t>
      </w:r>
    </w:p>
    <w:p w:rsidR="00674F85" w:rsidRDefault="00674F85">
      <w:pPr>
        <w:rPr>
          <w:rFonts w:ascii="Times New Roman" w:hAnsi="Times New Roman" w:cs="Times New Roman"/>
          <w:sz w:val="24"/>
          <w:szCs w:val="24"/>
        </w:rPr>
      </w:pPr>
      <w:r>
        <w:rPr>
          <w:rFonts w:ascii="Times New Roman" w:hAnsi="Times New Roman" w:cs="Times New Roman"/>
          <w:sz w:val="24"/>
          <w:szCs w:val="24"/>
        </w:rPr>
        <w:t xml:space="preserve">Establish a culture of excellence grounded in the principles of student-centered learning that ascribes to evidence-based practice and academic excellence.  Promote an environment of mutual respect and collegiality whereby all stakeholders are valued for the contributions and individuality. </w:t>
      </w:r>
    </w:p>
    <w:p w:rsidR="00674F85" w:rsidRDefault="00674F85">
      <w:pPr>
        <w:rPr>
          <w:rFonts w:ascii="Times New Roman" w:hAnsi="Times New Roman" w:cs="Times New Roman"/>
          <w:sz w:val="24"/>
          <w:szCs w:val="24"/>
        </w:rPr>
      </w:pPr>
      <w:r>
        <w:rPr>
          <w:rFonts w:ascii="Times New Roman" w:hAnsi="Times New Roman" w:cs="Times New Roman"/>
          <w:sz w:val="24"/>
          <w:szCs w:val="24"/>
        </w:rPr>
        <w:t>Goals</w:t>
      </w:r>
    </w:p>
    <w:p w:rsidR="00674F85" w:rsidRDefault="00674F85" w:rsidP="00674F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the requisite research and data analysis to successfully defend the dissertation in December 2015.</w:t>
      </w:r>
    </w:p>
    <w:p w:rsidR="00674F85" w:rsidRDefault="00674F85" w:rsidP="00674F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Secure a professional, tenure tract faculty position in a four year academic institution where the values of student-centered learning and academic excellence are paramount.</w:t>
      </w:r>
    </w:p>
    <w:p w:rsidR="00674F85" w:rsidRDefault="00674F85" w:rsidP="00674F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Prepare the dissertation </w:t>
      </w:r>
      <w:r w:rsidR="002219E4">
        <w:rPr>
          <w:rFonts w:ascii="Times New Roman" w:hAnsi="Times New Roman" w:cs="Times New Roman"/>
          <w:sz w:val="24"/>
          <w:szCs w:val="24"/>
        </w:rPr>
        <w:t xml:space="preserve">manuscript </w:t>
      </w:r>
      <w:r>
        <w:rPr>
          <w:rFonts w:ascii="Times New Roman" w:hAnsi="Times New Roman" w:cs="Times New Roman"/>
          <w:sz w:val="24"/>
          <w:szCs w:val="24"/>
        </w:rPr>
        <w:t>for</w:t>
      </w:r>
      <w:r w:rsidR="002219E4">
        <w:rPr>
          <w:rFonts w:ascii="Times New Roman" w:hAnsi="Times New Roman" w:cs="Times New Roman"/>
          <w:sz w:val="24"/>
          <w:szCs w:val="24"/>
        </w:rPr>
        <w:t xml:space="preserve"> suitable</w:t>
      </w:r>
      <w:r>
        <w:rPr>
          <w:rFonts w:ascii="Times New Roman" w:hAnsi="Times New Roman" w:cs="Times New Roman"/>
          <w:sz w:val="24"/>
          <w:szCs w:val="24"/>
        </w:rPr>
        <w:t xml:space="preserve"> publication</w:t>
      </w:r>
      <w:r w:rsidR="002219E4">
        <w:rPr>
          <w:rFonts w:ascii="Times New Roman" w:hAnsi="Times New Roman" w:cs="Times New Roman"/>
          <w:sz w:val="24"/>
          <w:szCs w:val="24"/>
        </w:rPr>
        <w:t xml:space="preserve"> in a peer reviewed journal prior to December 2016.</w:t>
      </w:r>
    </w:p>
    <w:p w:rsidR="002219E4" w:rsidRPr="00674F85" w:rsidRDefault="002219E4" w:rsidP="002219E4">
      <w:pPr>
        <w:pStyle w:val="ListParagraph"/>
        <w:rPr>
          <w:rFonts w:ascii="Times New Roman" w:hAnsi="Times New Roman" w:cs="Times New Roman"/>
          <w:sz w:val="24"/>
          <w:szCs w:val="24"/>
        </w:rPr>
      </w:pPr>
      <w:bookmarkStart w:id="0" w:name="_GoBack"/>
      <w:bookmarkEnd w:id="0"/>
    </w:p>
    <w:sectPr w:rsidR="002219E4" w:rsidRPr="00674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A25AB"/>
    <w:multiLevelType w:val="hybridMultilevel"/>
    <w:tmpl w:val="8296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85"/>
    <w:rsid w:val="002219E4"/>
    <w:rsid w:val="00674F85"/>
    <w:rsid w:val="00C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2014-04-20T23:06:00Z</dcterms:created>
  <dcterms:modified xsi:type="dcterms:W3CDTF">2014-04-20T23:18:00Z</dcterms:modified>
</cp:coreProperties>
</file>