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68" w:rsidRDefault="00B34168">
      <w:pPr>
        <w:rPr>
          <w:rFonts w:ascii="Times New Roman" w:hAnsi="Times New Roman" w:cs="Times New Roman"/>
          <w:sz w:val="24"/>
          <w:szCs w:val="24"/>
        </w:rPr>
      </w:pPr>
    </w:p>
    <w:p w:rsidR="001D66EB" w:rsidRDefault="001D66EB">
      <w:pPr>
        <w:rPr>
          <w:rFonts w:ascii="Times New Roman" w:hAnsi="Times New Roman" w:cs="Times New Roman"/>
          <w:sz w:val="24"/>
          <w:szCs w:val="24"/>
        </w:rPr>
      </w:pPr>
    </w:p>
    <w:p w:rsidR="001D66EB" w:rsidRDefault="001D66EB">
      <w:pPr>
        <w:rPr>
          <w:rFonts w:ascii="Times New Roman" w:hAnsi="Times New Roman" w:cs="Times New Roman"/>
          <w:sz w:val="24"/>
          <w:szCs w:val="24"/>
        </w:rPr>
      </w:pPr>
    </w:p>
    <w:p w:rsidR="001D66EB" w:rsidRDefault="001D66EB">
      <w:pPr>
        <w:rPr>
          <w:rFonts w:ascii="Times New Roman" w:hAnsi="Times New Roman" w:cs="Times New Roman"/>
          <w:sz w:val="24"/>
          <w:szCs w:val="24"/>
        </w:rPr>
      </w:pPr>
    </w:p>
    <w:p w:rsidR="001D66EB" w:rsidRDefault="001D66EB">
      <w:pPr>
        <w:rPr>
          <w:rFonts w:ascii="Times New Roman" w:hAnsi="Times New Roman" w:cs="Times New Roman"/>
          <w:sz w:val="24"/>
          <w:szCs w:val="24"/>
        </w:rPr>
      </w:pPr>
    </w:p>
    <w:p w:rsidR="001D66EB" w:rsidRDefault="001D66EB">
      <w:pPr>
        <w:rPr>
          <w:rFonts w:ascii="Times New Roman" w:hAnsi="Times New Roman" w:cs="Times New Roman"/>
          <w:sz w:val="24"/>
          <w:szCs w:val="24"/>
        </w:rPr>
      </w:pPr>
    </w:p>
    <w:p w:rsidR="001D66EB" w:rsidRDefault="00133288" w:rsidP="001D66EB">
      <w:pPr>
        <w:jc w:val="center"/>
        <w:rPr>
          <w:rFonts w:ascii="Times New Roman" w:hAnsi="Times New Roman" w:cs="Times New Roman"/>
          <w:sz w:val="24"/>
          <w:szCs w:val="24"/>
        </w:rPr>
      </w:pPr>
      <w:r>
        <w:rPr>
          <w:rFonts w:ascii="Times New Roman" w:hAnsi="Times New Roman" w:cs="Times New Roman"/>
          <w:sz w:val="24"/>
          <w:szCs w:val="24"/>
        </w:rPr>
        <w:t xml:space="preserve">Information Clutter and </w:t>
      </w:r>
      <w:r w:rsidR="005D6226">
        <w:rPr>
          <w:rFonts w:ascii="Times New Roman" w:hAnsi="Times New Roman" w:cs="Times New Roman"/>
          <w:sz w:val="24"/>
          <w:szCs w:val="24"/>
        </w:rPr>
        <w:t>Online Credibility</w:t>
      </w:r>
    </w:p>
    <w:p w:rsidR="001D66EB" w:rsidRDefault="00556931" w:rsidP="001D66EB">
      <w:pPr>
        <w:jc w:val="center"/>
        <w:rPr>
          <w:rFonts w:ascii="Times New Roman" w:hAnsi="Times New Roman" w:cs="Times New Roman"/>
          <w:sz w:val="24"/>
          <w:szCs w:val="24"/>
        </w:rPr>
      </w:pPr>
      <w:r>
        <w:rPr>
          <w:rFonts w:ascii="Times New Roman" w:hAnsi="Times New Roman" w:cs="Times New Roman"/>
          <w:sz w:val="24"/>
          <w:szCs w:val="24"/>
        </w:rPr>
        <w:t>Paola Villaescusa</w:t>
      </w:r>
    </w:p>
    <w:p w:rsidR="001D66EB" w:rsidRDefault="001D66EB" w:rsidP="001D66EB">
      <w:pPr>
        <w:jc w:val="center"/>
        <w:rPr>
          <w:rFonts w:ascii="Times New Roman" w:hAnsi="Times New Roman" w:cs="Times New Roman"/>
          <w:sz w:val="24"/>
          <w:szCs w:val="24"/>
        </w:rPr>
      </w:pPr>
      <w:r>
        <w:rPr>
          <w:rFonts w:ascii="Times New Roman" w:hAnsi="Times New Roman" w:cs="Times New Roman"/>
          <w:sz w:val="24"/>
          <w:szCs w:val="24"/>
        </w:rPr>
        <w:t>National University</w:t>
      </w:r>
    </w:p>
    <w:p w:rsidR="00DA0FD2" w:rsidRDefault="00DA0FD2" w:rsidP="001D66EB">
      <w:pPr>
        <w:jc w:val="center"/>
        <w:rPr>
          <w:rFonts w:ascii="Times New Roman" w:hAnsi="Times New Roman" w:cs="Times New Roman"/>
          <w:sz w:val="24"/>
          <w:szCs w:val="24"/>
        </w:rPr>
      </w:pPr>
    </w:p>
    <w:p w:rsidR="000404BE" w:rsidRDefault="000404BE">
      <w:pPr>
        <w:rPr>
          <w:rFonts w:ascii="Times New Roman" w:hAnsi="Times New Roman" w:cs="Times New Roman"/>
          <w:sz w:val="24"/>
          <w:szCs w:val="24"/>
        </w:rPr>
      </w:pPr>
    </w:p>
    <w:p w:rsidR="000404BE" w:rsidRDefault="000404BE">
      <w:pPr>
        <w:rPr>
          <w:rFonts w:ascii="Times New Roman" w:hAnsi="Times New Roman" w:cs="Times New Roman"/>
          <w:sz w:val="24"/>
          <w:szCs w:val="24"/>
        </w:rPr>
      </w:pPr>
    </w:p>
    <w:p w:rsidR="000404BE" w:rsidRDefault="000404BE">
      <w:pPr>
        <w:rPr>
          <w:rFonts w:ascii="Times New Roman" w:hAnsi="Times New Roman" w:cs="Times New Roman"/>
          <w:sz w:val="24"/>
          <w:szCs w:val="24"/>
        </w:rPr>
      </w:pPr>
    </w:p>
    <w:p w:rsidR="000404BE" w:rsidRDefault="000404BE">
      <w:pPr>
        <w:rPr>
          <w:rFonts w:ascii="Times New Roman" w:hAnsi="Times New Roman" w:cs="Times New Roman"/>
          <w:sz w:val="24"/>
          <w:szCs w:val="24"/>
        </w:rPr>
      </w:pPr>
      <w:r>
        <w:rPr>
          <w:rFonts w:ascii="Times New Roman" w:hAnsi="Times New Roman" w:cs="Times New Roman"/>
          <w:sz w:val="24"/>
          <w:szCs w:val="24"/>
        </w:rPr>
        <w:br w:type="page"/>
      </w:r>
    </w:p>
    <w:p w:rsidR="001A0BCA" w:rsidRPr="00556931" w:rsidRDefault="001A0BCA" w:rsidP="00556931">
      <w:pPr>
        <w:jc w:val="center"/>
        <w:rPr>
          <w:rFonts w:ascii="Times New Roman" w:hAnsi="Times New Roman" w:cs="Times New Roman"/>
          <w:b/>
          <w:sz w:val="24"/>
          <w:szCs w:val="24"/>
        </w:rPr>
      </w:pPr>
      <w:r w:rsidRPr="00DC4973">
        <w:rPr>
          <w:rFonts w:ascii="Times New Roman" w:hAnsi="Times New Roman" w:cs="Times New Roman"/>
          <w:sz w:val="24"/>
          <w:szCs w:val="24"/>
        </w:rPr>
        <w:lastRenderedPageBreak/>
        <w:t>Information Clutter and Online Credibility</w:t>
      </w:r>
    </w:p>
    <w:p w:rsidR="005247E2" w:rsidRDefault="00923B34" w:rsidP="00923B34">
      <w:pPr>
        <w:spacing w:line="480" w:lineRule="auto"/>
        <w:rPr>
          <w:rFonts w:ascii="Times New Roman" w:hAnsi="Times New Roman" w:cs="Times New Roman"/>
          <w:sz w:val="24"/>
          <w:szCs w:val="24"/>
        </w:rPr>
      </w:pPr>
      <w:r>
        <w:rPr>
          <w:rFonts w:ascii="Times New Roman" w:hAnsi="Times New Roman" w:cs="Times New Roman"/>
          <w:b/>
          <w:sz w:val="24"/>
          <w:szCs w:val="24"/>
        </w:rPr>
        <w:tab/>
      </w:r>
      <w:r w:rsidR="005B0CDD">
        <w:rPr>
          <w:rFonts w:ascii="Times New Roman" w:hAnsi="Times New Roman" w:cs="Times New Roman"/>
          <w:sz w:val="24"/>
          <w:szCs w:val="24"/>
        </w:rPr>
        <w:t>A profoundly important characteristic of</w:t>
      </w:r>
      <w:r>
        <w:rPr>
          <w:rFonts w:ascii="Times New Roman" w:hAnsi="Times New Roman" w:cs="Times New Roman"/>
          <w:sz w:val="24"/>
          <w:szCs w:val="24"/>
        </w:rPr>
        <w:t xml:space="preserve"> post-industrial societies</w:t>
      </w:r>
      <w:r w:rsidR="00556931">
        <w:rPr>
          <w:rFonts w:ascii="Times New Roman" w:hAnsi="Times New Roman" w:cs="Times New Roman"/>
          <w:sz w:val="24"/>
          <w:szCs w:val="24"/>
        </w:rPr>
        <w:t xml:space="preserve"> </w:t>
      </w:r>
      <w:r w:rsidR="005B0CDD">
        <w:rPr>
          <w:rFonts w:ascii="Times New Roman" w:hAnsi="Times New Roman" w:cs="Times New Roman"/>
          <w:sz w:val="24"/>
          <w:szCs w:val="24"/>
        </w:rPr>
        <w:t xml:space="preserve">rests on </w:t>
      </w:r>
      <w:r>
        <w:rPr>
          <w:rFonts w:ascii="Times New Roman" w:hAnsi="Times New Roman" w:cs="Times New Roman"/>
          <w:sz w:val="24"/>
          <w:szCs w:val="24"/>
        </w:rPr>
        <w:t xml:space="preserve">the abundance of “information” that </w:t>
      </w:r>
      <w:r w:rsidR="005B0CDD">
        <w:rPr>
          <w:rFonts w:ascii="Times New Roman" w:hAnsi="Times New Roman" w:cs="Times New Roman"/>
          <w:sz w:val="24"/>
          <w:szCs w:val="24"/>
        </w:rPr>
        <w:t xml:space="preserve">now </w:t>
      </w:r>
      <w:r w:rsidR="006A0AF0">
        <w:rPr>
          <w:rFonts w:ascii="Times New Roman" w:hAnsi="Times New Roman" w:cs="Times New Roman"/>
          <w:sz w:val="24"/>
          <w:szCs w:val="24"/>
        </w:rPr>
        <w:t>enfolds</w:t>
      </w:r>
      <w:r>
        <w:rPr>
          <w:rFonts w:ascii="Times New Roman" w:hAnsi="Times New Roman" w:cs="Times New Roman"/>
          <w:sz w:val="24"/>
          <w:szCs w:val="24"/>
        </w:rPr>
        <w:t xml:space="preserve"> us.  </w:t>
      </w:r>
      <w:r w:rsidR="006A0AF0">
        <w:rPr>
          <w:rFonts w:ascii="Times New Roman" w:hAnsi="Times New Roman" w:cs="Times New Roman"/>
          <w:sz w:val="24"/>
          <w:szCs w:val="24"/>
        </w:rPr>
        <w:t xml:space="preserve">Combined </w:t>
      </w:r>
      <w:r w:rsidR="001E5B64">
        <w:rPr>
          <w:rFonts w:ascii="Times New Roman" w:hAnsi="Times New Roman" w:cs="Times New Roman"/>
          <w:sz w:val="24"/>
          <w:szCs w:val="24"/>
        </w:rPr>
        <w:t xml:space="preserve">with </w:t>
      </w:r>
      <w:r w:rsidR="005B0CDD">
        <w:rPr>
          <w:rFonts w:ascii="Times New Roman" w:hAnsi="Times New Roman" w:cs="Times New Roman"/>
          <w:sz w:val="24"/>
          <w:szCs w:val="24"/>
        </w:rPr>
        <w:t xml:space="preserve">the ever </w:t>
      </w:r>
      <w:r w:rsidR="006A0AF0">
        <w:rPr>
          <w:rFonts w:ascii="Times New Roman" w:hAnsi="Times New Roman" w:cs="Times New Roman"/>
          <w:sz w:val="24"/>
          <w:szCs w:val="24"/>
        </w:rPr>
        <w:t>increas</w:t>
      </w:r>
      <w:r w:rsidR="005B0CDD">
        <w:rPr>
          <w:rFonts w:ascii="Times New Roman" w:hAnsi="Times New Roman" w:cs="Times New Roman"/>
          <w:sz w:val="24"/>
          <w:szCs w:val="24"/>
        </w:rPr>
        <w:t>ing</w:t>
      </w:r>
      <w:r w:rsidR="00556931">
        <w:rPr>
          <w:rFonts w:ascii="Times New Roman" w:hAnsi="Times New Roman" w:cs="Times New Roman"/>
          <w:sz w:val="24"/>
          <w:szCs w:val="24"/>
        </w:rPr>
        <w:t xml:space="preserve"> </w:t>
      </w:r>
      <w:r>
        <w:rPr>
          <w:rFonts w:ascii="Times New Roman" w:hAnsi="Times New Roman" w:cs="Times New Roman"/>
          <w:sz w:val="24"/>
          <w:szCs w:val="24"/>
        </w:rPr>
        <w:t xml:space="preserve">change gradient, our </w:t>
      </w:r>
      <w:r w:rsidR="00C26E89">
        <w:rPr>
          <w:rFonts w:ascii="Times New Roman" w:hAnsi="Times New Roman" w:cs="Times New Roman"/>
          <w:sz w:val="24"/>
          <w:szCs w:val="24"/>
        </w:rPr>
        <w:t xml:space="preserve">lives and our </w:t>
      </w:r>
      <w:r>
        <w:rPr>
          <w:rFonts w:ascii="Times New Roman" w:hAnsi="Times New Roman" w:cs="Times New Roman"/>
          <w:sz w:val="24"/>
          <w:szCs w:val="24"/>
        </w:rPr>
        <w:t>work—</w:t>
      </w:r>
      <w:r w:rsidR="006A0AF0">
        <w:rPr>
          <w:rFonts w:ascii="Times New Roman" w:hAnsi="Times New Roman" w:cs="Times New Roman"/>
          <w:sz w:val="24"/>
          <w:szCs w:val="24"/>
        </w:rPr>
        <w:t>to</w:t>
      </w:r>
      <w:r>
        <w:rPr>
          <w:rFonts w:ascii="Times New Roman" w:hAnsi="Times New Roman" w:cs="Times New Roman"/>
          <w:sz w:val="24"/>
          <w:szCs w:val="24"/>
        </w:rPr>
        <w:t xml:space="preserve"> attain </w:t>
      </w:r>
      <w:r w:rsidR="006A0AF0">
        <w:rPr>
          <w:rFonts w:ascii="Times New Roman" w:hAnsi="Times New Roman" w:cs="Times New Roman"/>
          <w:sz w:val="24"/>
          <w:szCs w:val="24"/>
        </w:rPr>
        <w:t xml:space="preserve">or maintain </w:t>
      </w:r>
      <w:r>
        <w:rPr>
          <w:rFonts w:ascii="Times New Roman" w:hAnsi="Times New Roman" w:cs="Times New Roman"/>
          <w:sz w:val="24"/>
          <w:szCs w:val="24"/>
        </w:rPr>
        <w:t>middle-class status—</w:t>
      </w:r>
      <w:r w:rsidR="006A0AF0">
        <w:rPr>
          <w:rFonts w:ascii="Times New Roman" w:hAnsi="Times New Roman" w:cs="Times New Roman"/>
          <w:sz w:val="24"/>
          <w:szCs w:val="24"/>
        </w:rPr>
        <w:t xml:space="preserve">demands </w:t>
      </w:r>
      <w:r>
        <w:rPr>
          <w:rFonts w:ascii="Times New Roman" w:hAnsi="Times New Roman" w:cs="Times New Roman"/>
          <w:sz w:val="24"/>
          <w:szCs w:val="24"/>
        </w:rPr>
        <w:t>competencies to: 1) consume, 2) create, and 3</w:t>
      </w:r>
      <w:r w:rsidR="00556931">
        <w:rPr>
          <w:rFonts w:ascii="Times New Roman" w:hAnsi="Times New Roman" w:cs="Times New Roman"/>
          <w:sz w:val="24"/>
          <w:szCs w:val="24"/>
        </w:rPr>
        <w:t>)</w:t>
      </w:r>
      <w:r>
        <w:rPr>
          <w:rFonts w:ascii="Times New Roman" w:hAnsi="Times New Roman" w:cs="Times New Roman"/>
          <w:sz w:val="24"/>
          <w:szCs w:val="24"/>
        </w:rPr>
        <w:t xml:space="preserve"> transform data\information into knowledge.  </w:t>
      </w:r>
      <w:r w:rsidR="006A0AF0">
        <w:rPr>
          <w:rFonts w:ascii="Times New Roman" w:hAnsi="Times New Roman" w:cs="Times New Roman"/>
          <w:sz w:val="24"/>
          <w:szCs w:val="24"/>
        </w:rPr>
        <w:t xml:space="preserve">Although we can </w:t>
      </w:r>
      <w:r>
        <w:rPr>
          <w:rFonts w:ascii="Times New Roman" w:hAnsi="Times New Roman" w:cs="Times New Roman"/>
          <w:sz w:val="24"/>
          <w:szCs w:val="24"/>
        </w:rPr>
        <w:t>more eas</w:t>
      </w:r>
      <w:r w:rsidR="006A0AF0">
        <w:rPr>
          <w:rFonts w:ascii="Times New Roman" w:hAnsi="Times New Roman" w:cs="Times New Roman"/>
          <w:sz w:val="24"/>
          <w:szCs w:val="24"/>
        </w:rPr>
        <w:t xml:space="preserve">ily </w:t>
      </w:r>
      <w:r>
        <w:rPr>
          <w:rFonts w:ascii="Times New Roman" w:hAnsi="Times New Roman" w:cs="Times New Roman"/>
          <w:sz w:val="24"/>
          <w:szCs w:val="24"/>
        </w:rPr>
        <w:t xml:space="preserve">gather </w:t>
      </w:r>
      <w:r w:rsidR="006A0AF0">
        <w:rPr>
          <w:rFonts w:ascii="Times New Roman" w:hAnsi="Times New Roman" w:cs="Times New Roman"/>
          <w:sz w:val="24"/>
          <w:szCs w:val="24"/>
        </w:rPr>
        <w:t>data</w:t>
      </w:r>
      <w:r>
        <w:rPr>
          <w:rFonts w:ascii="Times New Roman" w:hAnsi="Times New Roman" w:cs="Times New Roman"/>
          <w:sz w:val="24"/>
          <w:szCs w:val="24"/>
        </w:rPr>
        <w:t>, th</w:t>
      </w:r>
      <w:r w:rsidR="006A0AF0">
        <w:rPr>
          <w:rFonts w:ascii="Times New Roman" w:hAnsi="Times New Roman" w:cs="Times New Roman"/>
          <w:sz w:val="24"/>
          <w:szCs w:val="24"/>
        </w:rPr>
        <w:t>is</w:t>
      </w:r>
      <w:r>
        <w:rPr>
          <w:rFonts w:ascii="Times New Roman" w:hAnsi="Times New Roman" w:cs="Times New Roman"/>
          <w:sz w:val="24"/>
          <w:szCs w:val="24"/>
        </w:rPr>
        <w:t xml:space="preserve"> “data smog” </w:t>
      </w:r>
      <w:r w:rsidR="000C6284">
        <w:rPr>
          <w:rFonts w:ascii="Times New Roman" w:hAnsi="Times New Roman" w:cs="Times New Roman"/>
          <w:sz w:val="24"/>
          <w:szCs w:val="24"/>
        </w:rPr>
        <w:t>(R</w:t>
      </w:r>
      <w:r w:rsidR="002A1674">
        <w:rPr>
          <w:rFonts w:ascii="Times New Roman" w:hAnsi="Times New Roman" w:cs="Times New Roman"/>
          <w:sz w:val="24"/>
          <w:szCs w:val="24"/>
        </w:rPr>
        <w:t>ainie, 2006;</w:t>
      </w:r>
      <w:r w:rsidR="000C6284">
        <w:rPr>
          <w:rFonts w:ascii="Times New Roman" w:hAnsi="Times New Roman" w:cs="Times New Roman"/>
          <w:sz w:val="24"/>
          <w:szCs w:val="24"/>
        </w:rPr>
        <w:t xml:space="preserve"> Shenk</w:t>
      </w:r>
      <w:r w:rsidR="002A1674">
        <w:rPr>
          <w:rFonts w:ascii="Times New Roman" w:hAnsi="Times New Roman" w:cs="Times New Roman"/>
          <w:sz w:val="24"/>
          <w:szCs w:val="24"/>
        </w:rPr>
        <w:t xml:space="preserve">, </w:t>
      </w:r>
      <w:r w:rsidR="000C6284">
        <w:rPr>
          <w:rFonts w:ascii="Times New Roman" w:hAnsi="Times New Roman" w:cs="Times New Roman"/>
          <w:sz w:val="24"/>
          <w:szCs w:val="24"/>
        </w:rPr>
        <w:t>1998)</w:t>
      </w:r>
      <w:r w:rsidR="00556931">
        <w:rPr>
          <w:rFonts w:ascii="Times New Roman" w:hAnsi="Times New Roman" w:cs="Times New Roman"/>
          <w:sz w:val="24"/>
          <w:szCs w:val="24"/>
        </w:rPr>
        <w:t xml:space="preserve"> </w:t>
      </w:r>
      <w:r w:rsidR="005B0CDD">
        <w:rPr>
          <w:rFonts w:ascii="Times New Roman" w:hAnsi="Times New Roman" w:cs="Times New Roman"/>
          <w:sz w:val="24"/>
          <w:szCs w:val="24"/>
        </w:rPr>
        <w:t xml:space="preserve">also </w:t>
      </w:r>
      <w:r>
        <w:rPr>
          <w:rFonts w:ascii="Times New Roman" w:hAnsi="Times New Roman" w:cs="Times New Roman"/>
          <w:sz w:val="24"/>
          <w:szCs w:val="24"/>
        </w:rPr>
        <w:t xml:space="preserve">envelopes </w:t>
      </w:r>
      <w:r w:rsidR="005B0CDD">
        <w:rPr>
          <w:rFonts w:ascii="Times New Roman" w:hAnsi="Times New Roman" w:cs="Times New Roman"/>
          <w:sz w:val="24"/>
          <w:szCs w:val="24"/>
        </w:rPr>
        <w:t xml:space="preserve">and distracts </w:t>
      </w:r>
      <w:r>
        <w:rPr>
          <w:rFonts w:ascii="Times New Roman" w:hAnsi="Times New Roman" w:cs="Times New Roman"/>
          <w:sz w:val="24"/>
          <w:szCs w:val="24"/>
        </w:rPr>
        <w:t>us</w:t>
      </w:r>
      <w:r w:rsidR="005B0CDD">
        <w:rPr>
          <w:rFonts w:ascii="Times New Roman" w:hAnsi="Times New Roman" w:cs="Times New Roman"/>
          <w:sz w:val="24"/>
          <w:szCs w:val="24"/>
        </w:rPr>
        <w:t>. Data smog</w:t>
      </w:r>
      <w:r w:rsidR="00556931">
        <w:rPr>
          <w:rFonts w:ascii="Times New Roman" w:hAnsi="Times New Roman" w:cs="Times New Roman"/>
          <w:sz w:val="24"/>
          <w:szCs w:val="24"/>
        </w:rPr>
        <w:t xml:space="preserve"> </w:t>
      </w:r>
      <w:r w:rsidR="006A0AF0">
        <w:rPr>
          <w:rFonts w:ascii="Times New Roman" w:hAnsi="Times New Roman" w:cs="Times New Roman"/>
          <w:sz w:val="24"/>
          <w:szCs w:val="24"/>
        </w:rPr>
        <w:t xml:space="preserve">hampers our abilities to </w:t>
      </w:r>
      <w:r>
        <w:rPr>
          <w:rFonts w:ascii="Times New Roman" w:hAnsi="Times New Roman" w:cs="Times New Roman"/>
          <w:sz w:val="24"/>
          <w:szCs w:val="24"/>
        </w:rPr>
        <w:t xml:space="preserve">make informed decisions about </w:t>
      </w:r>
      <w:r w:rsidR="006A0AF0">
        <w:rPr>
          <w:rFonts w:ascii="Times New Roman" w:hAnsi="Times New Roman" w:cs="Times New Roman"/>
          <w:sz w:val="24"/>
          <w:szCs w:val="24"/>
        </w:rPr>
        <w:t xml:space="preserve">the </w:t>
      </w:r>
      <w:r w:rsidRPr="006A0AF0">
        <w:rPr>
          <w:rFonts w:ascii="Times New Roman" w:hAnsi="Times New Roman" w:cs="Times New Roman"/>
          <w:i/>
          <w:sz w:val="24"/>
          <w:szCs w:val="24"/>
        </w:rPr>
        <w:t>knowledge</w:t>
      </w:r>
      <w:r w:rsidR="00556931">
        <w:rPr>
          <w:rFonts w:ascii="Times New Roman" w:hAnsi="Times New Roman" w:cs="Times New Roman"/>
          <w:i/>
          <w:sz w:val="24"/>
          <w:szCs w:val="24"/>
        </w:rPr>
        <w:t xml:space="preserve"> </w:t>
      </w:r>
      <w:r w:rsidR="006A0AF0">
        <w:rPr>
          <w:rFonts w:ascii="Times New Roman" w:hAnsi="Times New Roman" w:cs="Times New Roman"/>
          <w:sz w:val="24"/>
          <w:szCs w:val="24"/>
        </w:rPr>
        <w:t xml:space="preserve">we </w:t>
      </w:r>
      <w:r w:rsidR="000C6284">
        <w:rPr>
          <w:rFonts w:ascii="Times New Roman" w:hAnsi="Times New Roman" w:cs="Times New Roman"/>
          <w:sz w:val="24"/>
          <w:szCs w:val="24"/>
        </w:rPr>
        <w:t xml:space="preserve">need to obtain </w:t>
      </w:r>
      <w:r>
        <w:rPr>
          <w:rFonts w:ascii="Times New Roman" w:hAnsi="Times New Roman" w:cs="Times New Roman"/>
          <w:sz w:val="24"/>
          <w:szCs w:val="24"/>
        </w:rPr>
        <w:t xml:space="preserve">and </w:t>
      </w:r>
      <w:r w:rsidR="001A0BCA">
        <w:rPr>
          <w:rFonts w:ascii="Times New Roman" w:hAnsi="Times New Roman" w:cs="Times New Roman"/>
          <w:sz w:val="24"/>
          <w:szCs w:val="24"/>
        </w:rPr>
        <w:t>make</w:t>
      </w:r>
      <w:r w:rsidR="00556931">
        <w:rPr>
          <w:rFonts w:ascii="Times New Roman" w:hAnsi="Times New Roman" w:cs="Times New Roman"/>
          <w:sz w:val="24"/>
          <w:szCs w:val="24"/>
        </w:rPr>
        <w:t xml:space="preserve"> </w:t>
      </w:r>
      <w:r>
        <w:rPr>
          <w:rFonts w:ascii="Times New Roman" w:hAnsi="Times New Roman" w:cs="Times New Roman"/>
          <w:sz w:val="24"/>
          <w:szCs w:val="24"/>
        </w:rPr>
        <w:t xml:space="preserve">conclusions </w:t>
      </w:r>
      <w:r w:rsidR="006A0AF0">
        <w:rPr>
          <w:rFonts w:ascii="Times New Roman" w:hAnsi="Times New Roman" w:cs="Times New Roman"/>
          <w:sz w:val="24"/>
          <w:szCs w:val="24"/>
        </w:rPr>
        <w:t>that serve our best interests</w:t>
      </w:r>
      <w:r>
        <w:rPr>
          <w:rFonts w:ascii="Times New Roman" w:hAnsi="Times New Roman" w:cs="Times New Roman"/>
          <w:sz w:val="24"/>
          <w:szCs w:val="24"/>
        </w:rPr>
        <w:t xml:space="preserve">. </w:t>
      </w:r>
      <w:r w:rsidR="006A0AF0">
        <w:rPr>
          <w:rFonts w:ascii="Times New Roman" w:hAnsi="Times New Roman" w:cs="Times New Roman"/>
          <w:sz w:val="24"/>
          <w:szCs w:val="24"/>
        </w:rPr>
        <w:t xml:space="preserve">For example, we must now </w:t>
      </w:r>
      <w:r>
        <w:rPr>
          <w:rFonts w:ascii="Times New Roman" w:hAnsi="Times New Roman" w:cs="Times New Roman"/>
          <w:sz w:val="24"/>
          <w:szCs w:val="24"/>
        </w:rPr>
        <w:t xml:space="preserve">predict </w:t>
      </w:r>
      <w:r w:rsidR="005B0CDD">
        <w:rPr>
          <w:rFonts w:ascii="Times New Roman" w:hAnsi="Times New Roman" w:cs="Times New Roman"/>
          <w:sz w:val="24"/>
          <w:szCs w:val="24"/>
        </w:rPr>
        <w:t>complex</w:t>
      </w:r>
      <w:r>
        <w:rPr>
          <w:rFonts w:ascii="Times New Roman" w:hAnsi="Times New Roman" w:cs="Times New Roman"/>
          <w:sz w:val="24"/>
          <w:szCs w:val="24"/>
        </w:rPr>
        <w:t xml:space="preserve"> consequences of</w:t>
      </w:r>
      <w:r w:rsidR="006A0AF0">
        <w:rPr>
          <w:rFonts w:ascii="Times New Roman" w:hAnsi="Times New Roman" w:cs="Times New Roman"/>
          <w:sz w:val="24"/>
          <w:szCs w:val="24"/>
        </w:rPr>
        <w:t xml:space="preserve"> our</w:t>
      </w:r>
      <w:r>
        <w:rPr>
          <w:rFonts w:ascii="Times New Roman" w:hAnsi="Times New Roman" w:cs="Times New Roman"/>
          <w:sz w:val="24"/>
          <w:szCs w:val="24"/>
        </w:rPr>
        <w:t xml:space="preserve"> investment and consumption decisions, chose </w:t>
      </w:r>
      <w:r w:rsidR="005B0CDD">
        <w:rPr>
          <w:rFonts w:ascii="Times New Roman" w:hAnsi="Times New Roman" w:cs="Times New Roman"/>
          <w:sz w:val="24"/>
          <w:szCs w:val="24"/>
        </w:rPr>
        <w:t xml:space="preserve">among multiple </w:t>
      </w:r>
      <w:r>
        <w:rPr>
          <w:rFonts w:ascii="Times New Roman" w:hAnsi="Times New Roman" w:cs="Times New Roman"/>
          <w:sz w:val="24"/>
          <w:szCs w:val="24"/>
        </w:rPr>
        <w:t>career paths</w:t>
      </w:r>
      <w:r w:rsidR="005B0CDD">
        <w:rPr>
          <w:rFonts w:ascii="Times New Roman" w:hAnsi="Times New Roman" w:cs="Times New Roman"/>
          <w:sz w:val="24"/>
          <w:szCs w:val="24"/>
        </w:rPr>
        <w:t>,</w:t>
      </w:r>
      <w:r>
        <w:rPr>
          <w:rFonts w:ascii="Times New Roman" w:hAnsi="Times New Roman" w:cs="Times New Roman"/>
          <w:sz w:val="24"/>
          <w:szCs w:val="24"/>
        </w:rPr>
        <w:t xml:space="preserve"> and make informed health decisions</w:t>
      </w:r>
      <w:r w:rsidR="001A0BCA">
        <w:rPr>
          <w:rFonts w:ascii="Times New Roman" w:hAnsi="Times New Roman" w:cs="Times New Roman"/>
          <w:sz w:val="24"/>
          <w:szCs w:val="24"/>
        </w:rPr>
        <w:t xml:space="preserve"> within complex information environments</w:t>
      </w:r>
      <w:r>
        <w:rPr>
          <w:rFonts w:ascii="Times New Roman" w:hAnsi="Times New Roman" w:cs="Times New Roman"/>
          <w:sz w:val="24"/>
          <w:szCs w:val="24"/>
        </w:rPr>
        <w:t xml:space="preserve">.  To </w:t>
      </w:r>
      <w:r w:rsidRPr="00300FEE">
        <w:rPr>
          <w:rFonts w:ascii="Times New Roman" w:hAnsi="Times New Roman" w:cs="Times New Roman"/>
          <w:i/>
          <w:sz w:val="24"/>
          <w:szCs w:val="24"/>
        </w:rPr>
        <w:t>fail</w:t>
      </w:r>
      <w:r>
        <w:rPr>
          <w:rFonts w:ascii="Times New Roman" w:hAnsi="Times New Roman" w:cs="Times New Roman"/>
          <w:sz w:val="24"/>
          <w:szCs w:val="24"/>
        </w:rPr>
        <w:t xml:space="preserve"> to make informed judgments in the </w:t>
      </w:r>
      <w:r w:rsidR="005B0CDD">
        <w:rPr>
          <w:rFonts w:ascii="Times New Roman" w:hAnsi="Times New Roman" w:cs="Times New Roman"/>
          <w:sz w:val="24"/>
          <w:szCs w:val="24"/>
        </w:rPr>
        <w:t xml:space="preserve">highly interdependent </w:t>
      </w:r>
      <w:r>
        <w:rPr>
          <w:rFonts w:ascii="Times New Roman" w:hAnsi="Times New Roman" w:cs="Times New Roman"/>
          <w:sz w:val="24"/>
          <w:szCs w:val="24"/>
        </w:rPr>
        <w:t xml:space="preserve">world we </w:t>
      </w:r>
      <w:r w:rsidR="00300FEE">
        <w:rPr>
          <w:rFonts w:ascii="Times New Roman" w:hAnsi="Times New Roman" w:cs="Times New Roman"/>
          <w:sz w:val="24"/>
          <w:szCs w:val="24"/>
        </w:rPr>
        <w:t xml:space="preserve">now </w:t>
      </w:r>
      <w:r w:rsidR="00AC4520">
        <w:rPr>
          <w:rFonts w:ascii="Times New Roman" w:hAnsi="Times New Roman" w:cs="Times New Roman"/>
          <w:sz w:val="24"/>
          <w:szCs w:val="24"/>
        </w:rPr>
        <w:t xml:space="preserve">navigate </w:t>
      </w:r>
      <w:r>
        <w:rPr>
          <w:rFonts w:ascii="Times New Roman" w:hAnsi="Times New Roman" w:cs="Times New Roman"/>
          <w:sz w:val="24"/>
          <w:szCs w:val="24"/>
        </w:rPr>
        <w:t xml:space="preserve">entails </w:t>
      </w:r>
      <w:r w:rsidR="00AC4520">
        <w:rPr>
          <w:rFonts w:ascii="Times New Roman" w:hAnsi="Times New Roman" w:cs="Times New Roman"/>
          <w:sz w:val="24"/>
          <w:szCs w:val="24"/>
        </w:rPr>
        <w:t xml:space="preserve">trusting our </w:t>
      </w:r>
      <w:r>
        <w:rPr>
          <w:rFonts w:ascii="Times New Roman" w:hAnsi="Times New Roman" w:cs="Times New Roman"/>
          <w:sz w:val="24"/>
          <w:szCs w:val="24"/>
        </w:rPr>
        <w:t xml:space="preserve">fates </w:t>
      </w:r>
      <w:r w:rsidR="00AC4520">
        <w:rPr>
          <w:rFonts w:ascii="Times New Roman" w:hAnsi="Times New Roman" w:cs="Times New Roman"/>
          <w:sz w:val="24"/>
          <w:szCs w:val="24"/>
        </w:rPr>
        <w:t xml:space="preserve">to </w:t>
      </w:r>
      <w:r>
        <w:rPr>
          <w:rFonts w:ascii="Times New Roman" w:hAnsi="Times New Roman" w:cs="Times New Roman"/>
          <w:sz w:val="24"/>
          <w:szCs w:val="24"/>
        </w:rPr>
        <w:t>disintereste</w:t>
      </w:r>
      <w:r w:rsidR="002A1674">
        <w:rPr>
          <w:rFonts w:ascii="Times New Roman" w:hAnsi="Times New Roman" w:cs="Times New Roman"/>
          <w:sz w:val="24"/>
          <w:szCs w:val="24"/>
        </w:rPr>
        <w:t>d</w:t>
      </w:r>
      <w:r>
        <w:rPr>
          <w:rFonts w:ascii="Times New Roman" w:hAnsi="Times New Roman" w:cs="Times New Roman"/>
          <w:sz w:val="24"/>
          <w:szCs w:val="24"/>
        </w:rPr>
        <w:t xml:space="preserve"> others </w:t>
      </w:r>
      <w:r w:rsidR="00300FEE">
        <w:rPr>
          <w:rFonts w:ascii="Times New Roman" w:hAnsi="Times New Roman" w:cs="Times New Roman"/>
          <w:sz w:val="24"/>
          <w:szCs w:val="24"/>
        </w:rPr>
        <w:t xml:space="preserve">and risking </w:t>
      </w:r>
      <w:r w:rsidR="005B0CDD">
        <w:rPr>
          <w:rFonts w:ascii="Times New Roman" w:hAnsi="Times New Roman" w:cs="Times New Roman"/>
          <w:sz w:val="24"/>
          <w:szCs w:val="24"/>
        </w:rPr>
        <w:t xml:space="preserve">increasingly </w:t>
      </w:r>
      <w:r>
        <w:rPr>
          <w:rFonts w:ascii="Times New Roman" w:hAnsi="Times New Roman" w:cs="Times New Roman"/>
          <w:sz w:val="24"/>
          <w:szCs w:val="24"/>
        </w:rPr>
        <w:t>dire consequences.</w:t>
      </w:r>
      <w:r w:rsidR="002A1674">
        <w:rPr>
          <w:rFonts w:ascii="Times New Roman" w:hAnsi="Times New Roman" w:cs="Times New Roman"/>
          <w:sz w:val="24"/>
          <w:szCs w:val="24"/>
        </w:rPr>
        <w:tab/>
      </w:r>
    </w:p>
    <w:p w:rsidR="005B0CDD" w:rsidRDefault="002A1674" w:rsidP="005247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C70F7">
        <w:rPr>
          <w:rFonts w:ascii="Times New Roman" w:hAnsi="Times New Roman" w:cs="Times New Roman"/>
          <w:sz w:val="24"/>
          <w:szCs w:val="24"/>
        </w:rPr>
        <w:t>“</w:t>
      </w:r>
      <w:r w:rsidR="00164A11">
        <w:rPr>
          <w:rFonts w:ascii="Times New Roman" w:hAnsi="Times New Roman" w:cs="Times New Roman"/>
          <w:sz w:val="24"/>
          <w:szCs w:val="24"/>
        </w:rPr>
        <w:t>Web</w:t>
      </w:r>
      <w:r>
        <w:rPr>
          <w:rFonts w:ascii="Times New Roman" w:hAnsi="Times New Roman" w:cs="Times New Roman"/>
          <w:sz w:val="24"/>
          <w:szCs w:val="24"/>
        </w:rPr>
        <w:t xml:space="preserve"> 2</w:t>
      </w:r>
      <w:r w:rsidR="00164A11">
        <w:rPr>
          <w:rFonts w:ascii="Times New Roman" w:hAnsi="Times New Roman" w:cs="Times New Roman"/>
          <w:sz w:val="24"/>
          <w:szCs w:val="24"/>
        </w:rPr>
        <w:t>.0</w:t>
      </w:r>
      <w:r w:rsidR="009C70F7">
        <w:rPr>
          <w:rFonts w:ascii="Times New Roman" w:hAnsi="Times New Roman" w:cs="Times New Roman"/>
          <w:sz w:val="24"/>
          <w:szCs w:val="24"/>
        </w:rPr>
        <w:t>”</w:t>
      </w:r>
      <w:r>
        <w:rPr>
          <w:rFonts w:ascii="Times New Roman" w:hAnsi="Times New Roman" w:cs="Times New Roman"/>
          <w:sz w:val="24"/>
          <w:szCs w:val="24"/>
        </w:rPr>
        <w:t xml:space="preserve"> promises </w:t>
      </w:r>
      <w:r w:rsidR="00D90B8A">
        <w:rPr>
          <w:rFonts w:ascii="Times New Roman" w:hAnsi="Times New Roman" w:cs="Times New Roman"/>
          <w:sz w:val="24"/>
          <w:szCs w:val="24"/>
        </w:rPr>
        <w:t xml:space="preserve">to give </w:t>
      </w:r>
      <w:r>
        <w:rPr>
          <w:rFonts w:ascii="Times New Roman" w:hAnsi="Times New Roman" w:cs="Times New Roman"/>
          <w:sz w:val="24"/>
          <w:szCs w:val="24"/>
        </w:rPr>
        <w:t xml:space="preserve">us </w:t>
      </w:r>
      <w:r w:rsidR="009C70F7">
        <w:rPr>
          <w:rFonts w:ascii="Times New Roman" w:hAnsi="Times New Roman" w:cs="Times New Roman"/>
          <w:sz w:val="24"/>
          <w:szCs w:val="24"/>
        </w:rPr>
        <w:t xml:space="preserve">comprehensive </w:t>
      </w:r>
      <w:r>
        <w:rPr>
          <w:rFonts w:ascii="Times New Roman" w:hAnsi="Times New Roman" w:cs="Times New Roman"/>
          <w:sz w:val="24"/>
          <w:szCs w:val="24"/>
        </w:rPr>
        <w:t xml:space="preserve">information (but to savvy Netizens, </w:t>
      </w:r>
      <w:r w:rsidRPr="002A1674">
        <w:rPr>
          <w:rFonts w:ascii="Times New Roman" w:hAnsi="Times New Roman" w:cs="Times New Roman"/>
          <w:i/>
          <w:sz w:val="24"/>
          <w:szCs w:val="24"/>
        </w:rPr>
        <w:t>not</w:t>
      </w:r>
      <w:r>
        <w:rPr>
          <w:rFonts w:ascii="Times New Roman" w:hAnsi="Times New Roman" w:cs="Times New Roman"/>
          <w:sz w:val="24"/>
          <w:szCs w:val="24"/>
        </w:rPr>
        <w:t xml:space="preserve"> knowledge) about anything, </w:t>
      </w:r>
      <w:r w:rsidR="009C70F7">
        <w:rPr>
          <w:rFonts w:ascii="Times New Roman" w:hAnsi="Times New Roman" w:cs="Times New Roman"/>
          <w:sz w:val="24"/>
          <w:szCs w:val="24"/>
        </w:rPr>
        <w:t>anytime</w:t>
      </w:r>
      <w:r>
        <w:rPr>
          <w:rFonts w:ascii="Times New Roman" w:hAnsi="Times New Roman" w:cs="Times New Roman"/>
          <w:sz w:val="24"/>
          <w:szCs w:val="24"/>
        </w:rPr>
        <w:t xml:space="preserve">, anywhere.  </w:t>
      </w:r>
      <w:r w:rsidR="00164A11">
        <w:rPr>
          <w:rFonts w:ascii="Times New Roman" w:hAnsi="Times New Roman" w:cs="Times New Roman"/>
          <w:sz w:val="24"/>
          <w:szCs w:val="24"/>
        </w:rPr>
        <w:t xml:space="preserve">Yet while </w:t>
      </w:r>
      <w:r>
        <w:rPr>
          <w:rFonts w:ascii="Times New Roman" w:hAnsi="Times New Roman" w:cs="Times New Roman"/>
          <w:sz w:val="24"/>
          <w:szCs w:val="24"/>
        </w:rPr>
        <w:t>dealing with structural info</w:t>
      </w:r>
      <w:r w:rsidR="009C70F7">
        <w:rPr>
          <w:rFonts w:ascii="Times New Roman" w:hAnsi="Times New Roman" w:cs="Times New Roman"/>
          <w:sz w:val="24"/>
          <w:szCs w:val="24"/>
        </w:rPr>
        <w:t>rmation overload</w:t>
      </w:r>
      <w:r>
        <w:rPr>
          <w:rFonts w:ascii="Times New Roman" w:hAnsi="Times New Roman" w:cs="Times New Roman"/>
          <w:sz w:val="24"/>
          <w:szCs w:val="24"/>
        </w:rPr>
        <w:t xml:space="preserve">, we must assess the credibility of </w:t>
      </w:r>
      <w:r w:rsidR="005B0CDD">
        <w:rPr>
          <w:rFonts w:ascii="Times New Roman" w:hAnsi="Times New Roman" w:cs="Times New Roman"/>
          <w:sz w:val="24"/>
          <w:szCs w:val="24"/>
        </w:rPr>
        <w:t>a</w:t>
      </w:r>
      <w:r w:rsidR="000C6284">
        <w:rPr>
          <w:rFonts w:ascii="Times New Roman" w:hAnsi="Times New Roman" w:cs="Times New Roman"/>
          <w:sz w:val="24"/>
          <w:szCs w:val="24"/>
        </w:rPr>
        <w:t xml:space="preserve"> vast array of </w:t>
      </w:r>
      <w:r>
        <w:rPr>
          <w:rFonts w:ascii="Times New Roman" w:hAnsi="Times New Roman" w:cs="Times New Roman"/>
          <w:sz w:val="24"/>
          <w:szCs w:val="24"/>
        </w:rPr>
        <w:t xml:space="preserve">competing knowledge claims.  </w:t>
      </w:r>
      <w:r w:rsidR="001A0BCA">
        <w:rPr>
          <w:rFonts w:ascii="Times New Roman" w:hAnsi="Times New Roman" w:cs="Times New Roman"/>
          <w:sz w:val="24"/>
          <w:szCs w:val="24"/>
        </w:rPr>
        <w:t>Withi</w:t>
      </w:r>
      <w:r>
        <w:rPr>
          <w:rFonts w:ascii="Times New Roman" w:hAnsi="Times New Roman" w:cs="Times New Roman"/>
          <w:sz w:val="24"/>
          <w:szCs w:val="24"/>
        </w:rPr>
        <w:t>n th</w:t>
      </w:r>
      <w:r w:rsidR="009C70F7">
        <w:rPr>
          <w:rFonts w:ascii="Times New Roman" w:hAnsi="Times New Roman" w:cs="Times New Roman"/>
          <w:sz w:val="24"/>
          <w:szCs w:val="24"/>
        </w:rPr>
        <w:t>e</w:t>
      </w:r>
      <w:r w:rsidR="00556931">
        <w:rPr>
          <w:rFonts w:ascii="Times New Roman" w:hAnsi="Times New Roman" w:cs="Times New Roman"/>
          <w:sz w:val="24"/>
          <w:szCs w:val="24"/>
        </w:rPr>
        <w:t xml:space="preserve"> </w:t>
      </w:r>
      <w:r w:rsidR="009C70F7">
        <w:rPr>
          <w:rFonts w:ascii="Times New Roman" w:hAnsi="Times New Roman" w:cs="Times New Roman"/>
          <w:sz w:val="24"/>
          <w:szCs w:val="24"/>
        </w:rPr>
        <w:t>persuasion literature</w:t>
      </w:r>
      <w:r>
        <w:rPr>
          <w:rFonts w:ascii="Times New Roman" w:hAnsi="Times New Roman" w:cs="Times New Roman"/>
          <w:sz w:val="24"/>
          <w:szCs w:val="24"/>
        </w:rPr>
        <w:t xml:space="preserve">, </w:t>
      </w:r>
      <w:r w:rsidR="001A0BCA">
        <w:rPr>
          <w:rFonts w:ascii="Times New Roman" w:hAnsi="Times New Roman" w:cs="Times New Roman"/>
          <w:sz w:val="24"/>
          <w:szCs w:val="24"/>
        </w:rPr>
        <w:t xml:space="preserve">we can find </w:t>
      </w:r>
      <w:r w:rsidR="009C70F7">
        <w:rPr>
          <w:rFonts w:ascii="Times New Roman" w:hAnsi="Times New Roman" w:cs="Times New Roman"/>
          <w:sz w:val="24"/>
          <w:szCs w:val="24"/>
        </w:rPr>
        <w:t>several ways to assess online credibility.</w:t>
      </w:r>
      <w:r>
        <w:rPr>
          <w:rFonts w:ascii="Times New Roman" w:hAnsi="Times New Roman" w:cs="Times New Roman"/>
          <w:sz w:val="24"/>
          <w:szCs w:val="24"/>
        </w:rPr>
        <w:t xml:space="preserve">  One alternative</w:t>
      </w:r>
      <w:r w:rsidR="001E5B64">
        <w:rPr>
          <w:rFonts w:ascii="Times New Roman" w:hAnsi="Times New Roman" w:cs="Times New Roman"/>
          <w:sz w:val="24"/>
          <w:szCs w:val="24"/>
        </w:rPr>
        <w:t xml:space="preserve"> is to</w:t>
      </w:r>
      <w:r w:rsidR="00556931">
        <w:rPr>
          <w:rFonts w:ascii="Times New Roman" w:hAnsi="Times New Roman" w:cs="Times New Roman"/>
          <w:sz w:val="24"/>
          <w:szCs w:val="24"/>
        </w:rPr>
        <w:t xml:space="preserve"> update </w:t>
      </w:r>
      <w:r w:rsidR="009C70F7">
        <w:rPr>
          <w:rFonts w:ascii="Times New Roman" w:hAnsi="Times New Roman" w:cs="Times New Roman"/>
          <w:sz w:val="24"/>
          <w:szCs w:val="24"/>
        </w:rPr>
        <w:t xml:space="preserve">the </w:t>
      </w:r>
      <w:r>
        <w:rPr>
          <w:rFonts w:ascii="Times New Roman" w:hAnsi="Times New Roman" w:cs="Times New Roman"/>
          <w:sz w:val="24"/>
          <w:szCs w:val="24"/>
        </w:rPr>
        <w:t xml:space="preserve">classical, rational decision-making model </w:t>
      </w:r>
      <w:r w:rsidR="001E5B64">
        <w:rPr>
          <w:rFonts w:ascii="Times New Roman" w:hAnsi="Times New Roman" w:cs="Times New Roman"/>
          <w:sz w:val="24"/>
          <w:szCs w:val="24"/>
        </w:rPr>
        <w:t xml:space="preserve">which </w:t>
      </w:r>
      <w:r>
        <w:rPr>
          <w:rFonts w:ascii="Times New Roman" w:hAnsi="Times New Roman" w:cs="Times New Roman"/>
          <w:sz w:val="24"/>
          <w:szCs w:val="24"/>
        </w:rPr>
        <w:t>incorporates elements of source credibility</w:t>
      </w:r>
      <w:r w:rsidR="009C70F7">
        <w:rPr>
          <w:rFonts w:ascii="Times New Roman" w:hAnsi="Times New Roman" w:cs="Times New Roman"/>
          <w:sz w:val="24"/>
          <w:szCs w:val="24"/>
        </w:rPr>
        <w:t xml:space="preserve"> and posits that we make thoughtful judgments about the reliability of sources</w:t>
      </w:r>
      <w:r>
        <w:rPr>
          <w:rFonts w:ascii="Times New Roman" w:hAnsi="Times New Roman" w:cs="Times New Roman"/>
          <w:sz w:val="24"/>
          <w:szCs w:val="24"/>
        </w:rPr>
        <w:t xml:space="preserve">.  </w:t>
      </w:r>
      <w:r w:rsidR="009C70F7">
        <w:rPr>
          <w:rFonts w:ascii="Times New Roman" w:hAnsi="Times New Roman" w:cs="Times New Roman"/>
          <w:sz w:val="24"/>
          <w:szCs w:val="24"/>
        </w:rPr>
        <w:t>Yet, i</w:t>
      </w:r>
      <w:r>
        <w:rPr>
          <w:rFonts w:ascii="Times New Roman" w:hAnsi="Times New Roman" w:cs="Times New Roman"/>
          <w:sz w:val="24"/>
          <w:szCs w:val="24"/>
        </w:rPr>
        <w:t>n essence</w:t>
      </w:r>
      <w:r w:rsidR="005B0CDD">
        <w:rPr>
          <w:rFonts w:ascii="Times New Roman" w:hAnsi="Times New Roman" w:cs="Times New Roman"/>
          <w:sz w:val="24"/>
          <w:szCs w:val="24"/>
        </w:rPr>
        <w:t>,</w:t>
      </w:r>
      <w:r w:rsidR="00556931">
        <w:rPr>
          <w:rFonts w:ascii="Times New Roman" w:hAnsi="Times New Roman" w:cs="Times New Roman"/>
          <w:sz w:val="24"/>
          <w:szCs w:val="24"/>
        </w:rPr>
        <w:t xml:space="preserve"> </w:t>
      </w:r>
      <w:r w:rsidR="009C70F7">
        <w:rPr>
          <w:rFonts w:ascii="Times New Roman" w:hAnsi="Times New Roman" w:cs="Times New Roman"/>
          <w:sz w:val="24"/>
          <w:szCs w:val="24"/>
        </w:rPr>
        <w:t xml:space="preserve">rational decision-making </w:t>
      </w:r>
      <w:r w:rsidR="00164A11">
        <w:rPr>
          <w:rFonts w:ascii="Times New Roman" w:hAnsi="Times New Roman" w:cs="Times New Roman"/>
          <w:sz w:val="24"/>
          <w:szCs w:val="24"/>
        </w:rPr>
        <w:t>(Simon, 1955)</w:t>
      </w:r>
      <w:r>
        <w:rPr>
          <w:rFonts w:ascii="Times New Roman" w:hAnsi="Times New Roman" w:cs="Times New Roman"/>
          <w:sz w:val="24"/>
          <w:szCs w:val="24"/>
        </w:rPr>
        <w:t xml:space="preserve"> finesses the problem of what people </w:t>
      </w:r>
      <w:r w:rsidRPr="00D90B8A">
        <w:rPr>
          <w:rFonts w:ascii="Times New Roman" w:hAnsi="Times New Roman" w:cs="Times New Roman"/>
          <w:i/>
          <w:sz w:val="24"/>
          <w:szCs w:val="24"/>
        </w:rPr>
        <w:t>actually</w:t>
      </w:r>
      <w:r>
        <w:rPr>
          <w:rFonts w:ascii="Times New Roman" w:hAnsi="Times New Roman" w:cs="Times New Roman"/>
          <w:sz w:val="24"/>
          <w:szCs w:val="24"/>
        </w:rPr>
        <w:t xml:space="preserve"> do—</w:t>
      </w:r>
      <w:r w:rsidR="00164A11">
        <w:rPr>
          <w:rFonts w:ascii="Times New Roman" w:hAnsi="Times New Roman" w:cs="Times New Roman"/>
          <w:sz w:val="24"/>
          <w:szCs w:val="24"/>
        </w:rPr>
        <w:t xml:space="preserve">and we should </w:t>
      </w:r>
      <w:r>
        <w:rPr>
          <w:rFonts w:ascii="Times New Roman" w:hAnsi="Times New Roman" w:cs="Times New Roman"/>
          <w:sz w:val="24"/>
          <w:szCs w:val="24"/>
        </w:rPr>
        <w:t xml:space="preserve">note that </w:t>
      </w:r>
      <w:r w:rsidR="00164A11">
        <w:rPr>
          <w:rFonts w:ascii="Times New Roman" w:hAnsi="Times New Roman" w:cs="Times New Roman"/>
          <w:sz w:val="24"/>
          <w:szCs w:val="24"/>
        </w:rPr>
        <w:t>S</w:t>
      </w:r>
      <w:r>
        <w:rPr>
          <w:rFonts w:ascii="Times New Roman" w:hAnsi="Times New Roman" w:cs="Times New Roman"/>
          <w:sz w:val="24"/>
          <w:szCs w:val="24"/>
        </w:rPr>
        <w:t xml:space="preserve">imon </w:t>
      </w:r>
      <w:r w:rsidR="00164A11">
        <w:rPr>
          <w:rFonts w:ascii="Times New Roman" w:hAnsi="Times New Roman" w:cs="Times New Roman"/>
          <w:sz w:val="24"/>
          <w:szCs w:val="24"/>
        </w:rPr>
        <w:t>stresse</w:t>
      </w:r>
      <w:r w:rsidR="005B0CDD">
        <w:rPr>
          <w:rFonts w:ascii="Times New Roman" w:hAnsi="Times New Roman" w:cs="Times New Roman"/>
          <w:sz w:val="24"/>
          <w:szCs w:val="24"/>
        </w:rPr>
        <w:t>d</w:t>
      </w:r>
      <w:r w:rsidR="00556931">
        <w:rPr>
          <w:rFonts w:ascii="Times New Roman" w:hAnsi="Times New Roman" w:cs="Times New Roman"/>
          <w:sz w:val="24"/>
          <w:szCs w:val="24"/>
        </w:rPr>
        <w:t xml:space="preserve"> </w:t>
      </w:r>
      <w:r>
        <w:rPr>
          <w:rFonts w:ascii="Times New Roman" w:hAnsi="Times New Roman" w:cs="Times New Roman"/>
          <w:sz w:val="24"/>
          <w:szCs w:val="24"/>
        </w:rPr>
        <w:t xml:space="preserve">that actual decisions </w:t>
      </w:r>
      <w:r w:rsidR="007E54E4">
        <w:rPr>
          <w:rFonts w:ascii="Times New Roman" w:hAnsi="Times New Roman" w:cs="Times New Roman"/>
          <w:b/>
          <w:i/>
          <w:sz w:val="24"/>
          <w:szCs w:val="24"/>
        </w:rPr>
        <w:t>can</w:t>
      </w:r>
      <w:r w:rsidR="00164A11" w:rsidRPr="00164A11">
        <w:rPr>
          <w:rFonts w:ascii="Times New Roman" w:hAnsi="Times New Roman" w:cs="Times New Roman"/>
          <w:b/>
          <w:i/>
          <w:sz w:val="24"/>
          <w:szCs w:val="24"/>
        </w:rPr>
        <w:t>not</w:t>
      </w:r>
      <w:r w:rsidR="00164A11">
        <w:rPr>
          <w:rFonts w:ascii="Times New Roman" w:hAnsi="Times New Roman" w:cs="Times New Roman"/>
          <w:sz w:val="24"/>
          <w:szCs w:val="24"/>
        </w:rPr>
        <w:t xml:space="preserve"> be fully “rational”</w:t>
      </w:r>
      <w:r>
        <w:rPr>
          <w:rFonts w:ascii="Times New Roman" w:hAnsi="Times New Roman" w:cs="Times New Roman"/>
          <w:sz w:val="24"/>
          <w:szCs w:val="24"/>
        </w:rPr>
        <w:t xml:space="preserve"> if only because too many </w:t>
      </w:r>
      <w:r w:rsidR="007E54E4">
        <w:rPr>
          <w:rFonts w:ascii="Times New Roman" w:hAnsi="Times New Roman" w:cs="Times New Roman"/>
          <w:sz w:val="24"/>
          <w:szCs w:val="24"/>
        </w:rPr>
        <w:t xml:space="preserve">complex </w:t>
      </w:r>
      <w:r w:rsidR="00164A11">
        <w:rPr>
          <w:rFonts w:ascii="Times New Roman" w:hAnsi="Times New Roman" w:cs="Times New Roman"/>
          <w:sz w:val="24"/>
          <w:szCs w:val="24"/>
        </w:rPr>
        <w:t xml:space="preserve">choices </w:t>
      </w:r>
      <w:r>
        <w:rPr>
          <w:rFonts w:ascii="Times New Roman" w:hAnsi="Times New Roman" w:cs="Times New Roman"/>
          <w:sz w:val="24"/>
          <w:szCs w:val="24"/>
        </w:rPr>
        <w:t xml:space="preserve">and </w:t>
      </w:r>
      <w:r w:rsidR="00164A11">
        <w:rPr>
          <w:rFonts w:ascii="Times New Roman" w:hAnsi="Times New Roman" w:cs="Times New Roman"/>
          <w:sz w:val="24"/>
          <w:szCs w:val="24"/>
        </w:rPr>
        <w:t>outcome consideration</w:t>
      </w:r>
      <w:r w:rsidR="007E54E4">
        <w:rPr>
          <w:rFonts w:ascii="Times New Roman" w:hAnsi="Times New Roman" w:cs="Times New Roman"/>
          <w:sz w:val="24"/>
          <w:szCs w:val="24"/>
        </w:rPr>
        <w:t>s enmesh us.</w:t>
      </w:r>
      <w:r w:rsidR="00164A11">
        <w:rPr>
          <w:rFonts w:ascii="Times New Roman" w:hAnsi="Times New Roman" w:cs="Times New Roman"/>
          <w:sz w:val="24"/>
          <w:szCs w:val="24"/>
        </w:rPr>
        <w:t xml:space="preserve">  R</w:t>
      </w:r>
      <w:r>
        <w:rPr>
          <w:rFonts w:ascii="Times New Roman" w:hAnsi="Times New Roman" w:cs="Times New Roman"/>
          <w:sz w:val="24"/>
          <w:szCs w:val="24"/>
        </w:rPr>
        <w:t>ather</w:t>
      </w:r>
      <w:r w:rsidR="00164A11">
        <w:rPr>
          <w:rFonts w:ascii="Times New Roman" w:hAnsi="Times New Roman" w:cs="Times New Roman"/>
          <w:sz w:val="24"/>
          <w:szCs w:val="24"/>
        </w:rPr>
        <w:t>,</w:t>
      </w:r>
      <w:r>
        <w:rPr>
          <w:rFonts w:ascii="Times New Roman" w:hAnsi="Times New Roman" w:cs="Times New Roman"/>
          <w:sz w:val="24"/>
          <w:szCs w:val="24"/>
        </w:rPr>
        <w:t xml:space="preserve"> we behave with bounded rationality and make decisions that </w:t>
      </w:r>
      <w:r w:rsidRPr="000C6284">
        <w:rPr>
          <w:rFonts w:ascii="Times New Roman" w:hAnsi="Times New Roman" w:cs="Times New Roman"/>
          <w:b/>
          <w:i/>
          <w:sz w:val="24"/>
          <w:szCs w:val="24"/>
        </w:rPr>
        <w:t>satisfice</w:t>
      </w:r>
      <w:r w:rsidR="00164A11">
        <w:rPr>
          <w:rFonts w:ascii="Times New Roman" w:hAnsi="Times New Roman" w:cs="Times New Roman"/>
          <w:sz w:val="24"/>
          <w:szCs w:val="24"/>
        </w:rPr>
        <w:t xml:space="preserve">—are good enough to </w:t>
      </w:r>
      <w:r w:rsidR="007E54E4">
        <w:rPr>
          <w:rFonts w:ascii="Times New Roman" w:hAnsi="Times New Roman" w:cs="Times New Roman"/>
          <w:sz w:val="24"/>
          <w:szCs w:val="24"/>
        </w:rPr>
        <w:t>live with</w:t>
      </w:r>
      <w:r>
        <w:rPr>
          <w:rFonts w:ascii="Times New Roman" w:hAnsi="Times New Roman" w:cs="Times New Roman"/>
          <w:sz w:val="24"/>
          <w:szCs w:val="24"/>
        </w:rPr>
        <w:t xml:space="preserve">.  </w:t>
      </w:r>
    </w:p>
    <w:p w:rsidR="000C6284" w:rsidRDefault="00164A11" w:rsidP="005B0CD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 </w:t>
      </w:r>
      <w:r w:rsidR="007E54E4">
        <w:rPr>
          <w:rFonts w:ascii="Times New Roman" w:hAnsi="Times New Roman" w:cs="Times New Roman"/>
          <w:sz w:val="24"/>
          <w:szCs w:val="24"/>
        </w:rPr>
        <w:t xml:space="preserve">the </w:t>
      </w:r>
      <w:r w:rsidR="002A1674">
        <w:rPr>
          <w:rFonts w:ascii="Times New Roman" w:hAnsi="Times New Roman" w:cs="Times New Roman"/>
          <w:sz w:val="24"/>
          <w:szCs w:val="24"/>
        </w:rPr>
        <w:t xml:space="preserve">persuasion </w:t>
      </w:r>
      <w:r>
        <w:rPr>
          <w:rFonts w:ascii="Times New Roman" w:hAnsi="Times New Roman" w:cs="Times New Roman"/>
          <w:sz w:val="24"/>
          <w:szCs w:val="24"/>
        </w:rPr>
        <w:t xml:space="preserve">literature </w:t>
      </w:r>
      <w:r w:rsidR="002A1674">
        <w:rPr>
          <w:rFonts w:ascii="Times New Roman" w:hAnsi="Times New Roman" w:cs="Times New Roman"/>
          <w:sz w:val="24"/>
          <w:szCs w:val="24"/>
        </w:rPr>
        <w:t xml:space="preserve">provides theory and empirical evidence that </w:t>
      </w:r>
      <w:r w:rsidR="001E5B64">
        <w:rPr>
          <w:rFonts w:ascii="Times New Roman" w:hAnsi="Times New Roman" w:cs="Times New Roman"/>
          <w:sz w:val="24"/>
          <w:szCs w:val="24"/>
        </w:rPr>
        <w:t xml:space="preserve">suggests </w:t>
      </w:r>
      <w:r w:rsidR="002A1674">
        <w:rPr>
          <w:rFonts w:ascii="Times New Roman" w:hAnsi="Times New Roman" w:cs="Times New Roman"/>
          <w:sz w:val="24"/>
          <w:szCs w:val="24"/>
        </w:rPr>
        <w:t xml:space="preserve">we often use </w:t>
      </w:r>
      <w:r>
        <w:rPr>
          <w:rFonts w:ascii="Times New Roman" w:hAnsi="Times New Roman" w:cs="Times New Roman"/>
          <w:sz w:val="24"/>
          <w:szCs w:val="24"/>
        </w:rPr>
        <w:t>peripheral cues</w:t>
      </w:r>
      <w:r w:rsidR="002A1674">
        <w:rPr>
          <w:rFonts w:ascii="Times New Roman" w:hAnsi="Times New Roman" w:cs="Times New Roman"/>
          <w:sz w:val="24"/>
          <w:szCs w:val="24"/>
        </w:rPr>
        <w:t xml:space="preserve"> to help us </w:t>
      </w:r>
      <w:r>
        <w:rPr>
          <w:rFonts w:ascii="Times New Roman" w:hAnsi="Times New Roman" w:cs="Times New Roman"/>
          <w:sz w:val="24"/>
          <w:szCs w:val="24"/>
        </w:rPr>
        <w:t xml:space="preserve">make </w:t>
      </w:r>
      <w:r w:rsidR="001E5B64">
        <w:rPr>
          <w:rFonts w:ascii="Times New Roman" w:hAnsi="Times New Roman" w:cs="Times New Roman"/>
          <w:sz w:val="24"/>
          <w:szCs w:val="24"/>
        </w:rPr>
        <w:t xml:space="preserve">credibility </w:t>
      </w:r>
      <w:r>
        <w:rPr>
          <w:rFonts w:ascii="Times New Roman" w:hAnsi="Times New Roman" w:cs="Times New Roman"/>
          <w:sz w:val="24"/>
          <w:szCs w:val="24"/>
        </w:rPr>
        <w:t>assessments rather than engage in more complex, cognitive-intensive “</w:t>
      </w:r>
      <w:r w:rsidR="002A1674">
        <w:rPr>
          <w:rFonts w:ascii="Times New Roman" w:hAnsi="Times New Roman" w:cs="Times New Roman"/>
          <w:sz w:val="24"/>
          <w:szCs w:val="24"/>
        </w:rPr>
        <w:t>central</w:t>
      </w:r>
      <w:r>
        <w:rPr>
          <w:rFonts w:ascii="Times New Roman" w:hAnsi="Times New Roman" w:cs="Times New Roman"/>
          <w:sz w:val="24"/>
          <w:szCs w:val="24"/>
        </w:rPr>
        <w:t xml:space="preserve">” </w:t>
      </w:r>
      <w:r w:rsidR="002A1674">
        <w:rPr>
          <w:rFonts w:ascii="Times New Roman" w:hAnsi="Times New Roman" w:cs="Times New Roman"/>
          <w:sz w:val="24"/>
          <w:szCs w:val="24"/>
        </w:rPr>
        <w:t xml:space="preserve">mental processing </w:t>
      </w:r>
      <w:r>
        <w:rPr>
          <w:rFonts w:ascii="Times New Roman" w:hAnsi="Times New Roman" w:cs="Times New Roman"/>
          <w:sz w:val="24"/>
          <w:szCs w:val="24"/>
        </w:rPr>
        <w:t xml:space="preserve">that </w:t>
      </w:r>
      <w:r w:rsidR="007E54E4">
        <w:rPr>
          <w:rFonts w:ascii="Times New Roman" w:hAnsi="Times New Roman" w:cs="Times New Roman"/>
          <w:sz w:val="24"/>
          <w:szCs w:val="24"/>
        </w:rPr>
        <w:t xml:space="preserve">demands a </w:t>
      </w:r>
      <w:r>
        <w:rPr>
          <w:rFonts w:ascii="Times New Roman" w:hAnsi="Times New Roman" w:cs="Times New Roman"/>
          <w:sz w:val="24"/>
          <w:szCs w:val="24"/>
        </w:rPr>
        <w:t xml:space="preserve">systematic </w:t>
      </w:r>
      <w:r w:rsidR="002A1674">
        <w:rPr>
          <w:rFonts w:ascii="Times New Roman" w:hAnsi="Times New Roman" w:cs="Times New Roman"/>
          <w:sz w:val="24"/>
          <w:szCs w:val="24"/>
        </w:rPr>
        <w:t xml:space="preserve">weighing of decision </w:t>
      </w:r>
      <w:r>
        <w:rPr>
          <w:rFonts w:ascii="Times New Roman" w:hAnsi="Times New Roman" w:cs="Times New Roman"/>
          <w:sz w:val="24"/>
          <w:szCs w:val="24"/>
        </w:rPr>
        <w:t>alternatives</w:t>
      </w:r>
      <w:r w:rsidR="0088112D">
        <w:rPr>
          <w:rFonts w:ascii="Times New Roman" w:hAnsi="Times New Roman" w:cs="Times New Roman"/>
          <w:sz w:val="24"/>
          <w:szCs w:val="24"/>
        </w:rPr>
        <w:t>. (</w:t>
      </w:r>
      <w:r>
        <w:rPr>
          <w:rFonts w:ascii="Times New Roman" w:hAnsi="Times New Roman" w:cs="Times New Roman"/>
          <w:sz w:val="24"/>
          <w:szCs w:val="24"/>
        </w:rPr>
        <w:t xml:space="preserve">See </w:t>
      </w:r>
      <w:r w:rsidR="005247E2">
        <w:rPr>
          <w:rFonts w:ascii="Times New Roman" w:hAnsi="Times New Roman" w:cs="Times New Roman"/>
          <w:sz w:val="24"/>
          <w:szCs w:val="24"/>
        </w:rPr>
        <w:t xml:space="preserve">Chaiken &amp; Eagly </w:t>
      </w:r>
      <w:r w:rsidR="000C6284">
        <w:rPr>
          <w:rFonts w:ascii="Times New Roman" w:hAnsi="Times New Roman" w:cs="Times New Roman"/>
          <w:sz w:val="24"/>
          <w:szCs w:val="24"/>
        </w:rPr>
        <w:t>and</w:t>
      </w:r>
      <w:r w:rsidR="005247E2">
        <w:rPr>
          <w:rFonts w:ascii="Times New Roman" w:hAnsi="Times New Roman" w:cs="Times New Roman"/>
          <w:sz w:val="24"/>
          <w:szCs w:val="24"/>
        </w:rPr>
        <w:t xml:space="preserve"> Petty </w:t>
      </w:r>
      <w:r w:rsidR="000C6284">
        <w:rPr>
          <w:rFonts w:ascii="Times New Roman" w:hAnsi="Times New Roman" w:cs="Times New Roman"/>
          <w:sz w:val="24"/>
          <w:szCs w:val="24"/>
        </w:rPr>
        <w:t>&amp;</w:t>
      </w:r>
      <w:r w:rsidR="005247E2">
        <w:rPr>
          <w:rFonts w:ascii="Times New Roman" w:hAnsi="Times New Roman" w:cs="Times New Roman"/>
          <w:sz w:val="24"/>
          <w:szCs w:val="24"/>
        </w:rPr>
        <w:t xml:space="preserve"> Cacioppo for the basic theoretical rationale; see Metzger, 2007 for extending the</w:t>
      </w:r>
      <w:r w:rsidR="007E54E4">
        <w:rPr>
          <w:rFonts w:ascii="Times New Roman" w:hAnsi="Times New Roman" w:cs="Times New Roman"/>
          <w:sz w:val="24"/>
          <w:szCs w:val="24"/>
        </w:rPr>
        <w:t>se</w:t>
      </w:r>
      <w:r w:rsidR="005247E2">
        <w:rPr>
          <w:rFonts w:ascii="Times New Roman" w:hAnsi="Times New Roman" w:cs="Times New Roman"/>
          <w:sz w:val="24"/>
          <w:szCs w:val="24"/>
        </w:rPr>
        <w:t xml:space="preserve"> concepts </w:t>
      </w:r>
      <w:r w:rsidR="004F5211">
        <w:rPr>
          <w:rFonts w:ascii="Times New Roman" w:hAnsi="Times New Roman" w:cs="Times New Roman"/>
          <w:sz w:val="24"/>
          <w:szCs w:val="24"/>
        </w:rPr>
        <w:t>to</w:t>
      </w:r>
      <w:r w:rsidR="005247E2">
        <w:rPr>
          <w:rFonts w:ascii="Times New Roman" w:hAnsi="Times New Roman" w:cs="Times New Roman"/>
          <w:sz w:val="24"/>
          <w:szCs w:val="24"/>
        </w:rPr>
        <w:t xml:space="preserve"> online persuasion.</w:t>
      </w:r>
      <w:r w:rsidR="007E54E4">
        <w:rPr>
          <w:rFonts w:ascii="Times New Roman" w:hAnsi="Times New Roman" w:cs="Times New Roman"/>
          <w:sz w:val="24"/>
          <w:szCs w:val="24"/>
        </w:rPr>
        <w:t>)</w:t>
      </w:r>
      <w:r w:rsidR="00556931">
        <w:rPr>
          <w:rFonts w:ascii="Times New Roman" w:hAnsi="Times New Roman" w:cs="Times New Roman"/>
          <w:sz w:val="24"/>
          <w:szCs w:val="24"/>
        </w:rPr>
        <w:t xml:space="preserve"> </w:t>
      </w:r>
      <w:r w:rsidR="003C3027">
        <w:rPr>
          <w:rFonts w:ascii="Times New Roman" w:hAnsi="Times New Roman" w:cs="Times New Roman"/>
          <w:sz w:val="24"/>
          <w:szCs w:val="24"/>
        </w:rPr>
        <w:t xml:space="preserve">Thus, </w:t>
      </w:r>
      <w:r w:rsidR="004F5211">
        <w:rPr>
          <w:rFonts w:ascii="Times New Roman" w:hAnsi="Times New Roman" w:cs="Times New Roman"/>
          <w:sz w:val="24"/>
          <w:szCs w:val="24"/>
        </w:rPr>
        <w:t>one</w:t>
      </w:r>
      <w:r w:rsidR="00556931">
        <w:rPr>
          <w:rFonts w:ascii="Times New Roman" w:hAnsi="Times New Roman" w:cs="Times New Roman"/>
          <w:sz w:val="24"/>
          <w:szCs w:val="24"/>
        </w:rPr>
        <w:t xml:space="preserve"> </w:t>
      </w:r>
      <w:r w:rsidR="00E378ED">
        <w:rPr>
          <w:rFonts w:ascii="Times New Roman" w:hAnsi="Times New Roman" w:cs="Times New Roman"/>
          <w:sz w:val="24"/>
          <w:szCs w:val="24"/>
        </w:rPr>
        <w:t xml:space="preserve">premise that guides this research </w:t>
      </w:r>
      <w:r w:rsidR="007E54E4">
        <w:rPr>
          <w:rFonts w:ascii="Times New Roman" w:hAnsi="Times New Roman" w:cs="Times New Roman"/>
          <w:sz w:val="24"/>
          <w:szCs w:val="24"/>
        </w:rPr>
        <w:t xml:space="preserve">is that </w:t>
      </w:r>
      <w:r w:rsidR="003C3027">
        <w:rPr>
          <w:rFonts w:ascii="Times New Roman" w:hAnsi="Times New Roman" w:cs="Times New Roman"/>
          <w:sz w:val="24"/>
          <w:szCs w:val="24"/>
        </w:rPr>
        <w:t xml:space="preserve">we consider how people cope with online information in such abundance that </w:t>
      </w:r>
      <w:r w:rsidR="005B0CDD">
        <w:rPr>
          <w:rFonts w:ascii="Times New Roman" w:hAnsi="Times New Roman" w:cs="Times New Roman"/>
          <w:sz w:val="24"/>
          <w:szCs w:val="24"/>
        </w:rPr>
        <w:t xml:space="preserve">it is not possible to </w:t>
      </w:r>
      <w:r w:rsidR="003C3027">
        <w:rPr>
          <w:rFonts w:ascii="Times New Roman" w:hAnsi="Times New Roman" w:cs="Times New Roman"/>
          <w:sz w:val="24"/>
          <w:szCs w:val="24"/>
        </w:rPr>
        <w:t>careful</w:t>
      </w:r>
      <w:r w:rsidR="004F5211">
        <w:rPr>
          <w:rFonts w:ascii="Times New Roman" w:hAnsi="Times New Roman" w:cs="Times New Roman"/>
          <w:sz w:val="24"/>
          <w:szCs w:val="24"/>
        </w:rPr>
        <w:t>ly</w:t>
      </w:r>
      <w:r w:rsidR="00556931">
        <w:rPr>
          <w:rFonts w:ascii="Times New Roman" w:hAnsi="Times New Roman" w:cs="Times New Roman"/>
          <w:sz w:val="24"/>
          <w:szCs w:val="24"/>
        </w:rPr>
        <w:t xml:space="preserve"> </w:t>
      </w:r>
      <w:r w:rsidR="007E54E4">
        <w:rPr>
          <w:rFonts w:ascii="Times New Roman" w:hAnsi="Times New Roman" w:cs="Times New Roman"/>
          <w:sz w:val="24"/>
          <w:szCs w:val="24"/>
        </w:rPr>
        <w:t xml:space="preserve">assess </w:t>
      </w:r>
      <w:r w:rsidR="003C3027">
        <w:rPr>
          <w:rFonts w:ascii="Times New Roman" w:hAnsi="Times New Roman" w:cs="Times New Roman"/>
          <w:sz w:val="24"/>
          <w:szCs w:val="24"/>
        </w:rPr>
        <w:t xml:space="preserve">more than a </w:t>
      </w:r>
      <w:r w:rsidR="004F5211">
        <w:rPr>
          <w:rFonts w:ascii="Times New Roman" w:hAnsi="Times New Roman" w:cs="Times New Roman"/>
          <w:sz w:val="24"/>
          <w:szCs w:val="24"/>
        </w:rPr>
        <w:t xml:space="preserve">small </w:t>
      </w:r>
      <w:r w:rsidR="003C3027">
        <w:rPr>
          <w:rFonts w:ascii="Times New Roman" w:hAnsi="Times New Roman" w:cs="Times New Roman"/>
          <w:sz w:val="24"/>
          <w:szCs w:val="24"/>
        </w:rPr>
        <w:t>selection of sources</w:t>
      </w:r>
      <w:r w:rsidR="004F5211">
        <w:rPr>
          <w:rFonts w:ascii="Times New Roman" w:hAnsi="Times New Roman" w:cs="Times New Roman"/>
          <w:sz w:val="24"/>
          <w:szCs w:val="24"/>
        </w:rPr>
        <w:t>/</w:t>
      </w:r>
      <w:r w:rsidR="003C3027">
        <w:rPr>
          <w:rFonts w:ascii="Times New Roman" w:hAnsi="Times New Roman" w:cs="Times New Roman"/>
          <w:sz w:val="24"/>
          <w:szCs w:val="24"/>
        </w:rPr>
        <w:t>knowledge claims</w:t>
      </w:r>
      <w:r w:rsidR="005247E2">
        <w:rPr>
          <w:rFonts w:ascii="Times New Roman" w:hAnsi="Times New Roman" w:cs="Times New Roman"/>
          <w:sz w:val="24"/>
          <w:szCs w:val="24"/>
        </w:rPr>
        <w:t xml:space="preserve"> that could be invoked during </w:t>
      </w:r>
      <w:r w:rsidR="007E54E4">
        <w:rPr>
          <w:rFonts w:ascii="Times New Roman" w:hAnsi="Times New Roman" w:cs="Times New Roman"/>
          <w:sz w:val="24"/>
          <w:szCs w:val="24"/>
        </w:rPr>
        <w:t xml:space="preserve">routine </w:t>
      </w:r>
      <w:r w:rsidR="005247E2">
        <w:rPr>
          <w:rFonts w:ascii="Times New Roman" w:hAnsi="Times New Roman" w:cs="Times New Roman"/>
          <w:sz w:val="24"/>
          <w:szCs w:val="24"/>
        </w:rPr>
        <w:t xml:space="preserve">online </w:t>
      </w:r>
      <w:r w:rsidR="004F5211">
        <w:rPr>
          <w:rFonts w:ascii="Times New Roman" w:hAnsi="Times New Roman" w:cs="Times New Roman"/>
          <w:sz w:val="24"/>
          <w:szCs w:val="24"/>
        </w:rPr>
        <w:t xml:space="preserve">searches. </w:t>
      </w:r>
    </w:p>
    <w:p w:rsidR="003C3027" w:rsidRDefault="000C6284" w:rsidP="00923B34">
      <w:pPr>
        <w:spacing w:line="480" w:lineRule="auto"/>
        <w:rPr>
          <w:rFonts w:ascii="Times New Roman" w:hAnsi="Times New Roman" w:cs="Times New Roman"/>
          <w:sz w:val="24"/>
          <w:szCs w:val="24"/>
        </w:rPr>
      </w:pPr>
      <w:r w:rsidRPr="000C6284">
        <w:rPr>
          <w:rFonts w:ascii="Times New Roman" w:hAnsi="Times New Roman" w:cs="Times New Roman"/>
          <w:b/>
          <w:sz w:val="24"/>
          <w:szCs w:val="24"/>
        </w:rPr>
        <w:t>Traditional Persuasion H</w:t>
      </w:r>
      <w:r w:rsidR="003C3027" w:rsidRPr="000C6284">
        <w:rPr>
          <w:rFonts w:ascii="Times New Roman" w:hAnsi="Times New Roman" w:cs="Times New Roman"/>
          <w:b/>
          <w:sz w:val="24"/>
          <w:szCs w:val="24"/>
        </w:rPr>
        <w:t>euristics</w:t>
      </w:r>
    </w:p>
    <w:p w:rsidR="000C6284" w:rsidRDefault="000C6284" w:rsidP="00923B34">
      <w:pPr>
        <w:spacing w:line="480" w:lineRule="auto"/>
        <w:rPr>
          <w:rFonts w:ascii="Times New Roman" w:hAnsi="Times New Roman"/>
        </w:rPr>
      </w:pPr>
      <w:r>
        <w:rPr>
          <w:rFonts w:ascii="Times New Roman" w:hAnsi="Times New Roman" w:cs="Times New Roman"/>
          <w:sz w:val="24"/>
          <w:szCs w:val="24"/>
        </w:rPr>
        <w:tab/>
        <w:t>The “central vs. peripheral” route to persuasion—theorized by Petty &amp; Cacioppo argues that when we lack the time, motivation, or ability to carefully consider alternatives, we use “peripheral cues” such as appearance</w:t>
      </w:r>
      <w:r w:rsidR="003864FE">
        <w:rPr>
          <w:rFonts w:ascii="Times New Roman" w:hAnsi="Times New Roman" w:cs="Times New Roman"/>
          <w:sz w:val="24"/>
          <w:szCs w:val="24"/>
        </w:rPr>
        <w:t xml:space="preserve">, weak associations, and trivial but attention-catching aspects that may influence our credibility assessments.  Thus, </w:t>
      </w:r>
      <w:r w:rsidR="001E5B64">
        <w:rPr>
          <w:rFonts w:ascii="Times New Roman" w:hAnsi="Times New Roman" w:cs="Times New Roman"/>
          <w:sz w:val="24"/>
          <w:szCs w:val="24"/>
        </w:rPr>
        <w:t xml:space="preserve">when </w:t>
      </w:r>
      <w:r w:rsidR="003864FE">
        <w:rPr>
          <w:rFonts w:ascii="Times New Roman" w:hAnsi="Times New Roman"/>
        </w:rPr>
        <w:t xml:space="preserve">Metzger, Flanigan, &amp; Medders (2010) asked focus groups the extent to which they were influenced by </w:t>
      </w:r>
      <w:r w:rsidR="006B280F">
        <w:rPr>
          <w:rFonts w:ascii="Times New Roman" w:hAnsi="Times New Roman"/>
        </w:rPr>
        <w:t xml:space="preserve">the </w:t>
      </w:r>
      <w:r w:rsidR="001E5B64">
        <w:rPr>
          <w:rFonts w:ascii="Times New Roman" w:hAnsi="Times New Roman"/>
        </w:rPr>
        <w:t>appearances of online sites,</w:t>
      </w:r>
      <w:r w:rsidR="00556931">
        <w:rPr>
          <w:rFonts w:ascii="Times New Roman" w:hAnsi="Times New Roman"/>
        </w:rPr>
        <w:t xml:space="preserve"> </w:t>
      </w:r>
      <w:r w:rsidR="00224D5E">
        <w:rPr>
          <w:rFonts w:ascii="Times New Roman" w:hAnsi="Times New Roman"/>
        </w:rPr>
        <w:t xml:space="preserve">participants </w:t>
      </w:r>
      <w:r w:rsidR="003864FE" w:rsidRPr="00224D5E">
        <w:rPr>
          <w:rFonts w:ascii="Times New Roman" w:hAnsi="Times New Roman"/>
          <w:i/>
        </w:rPr>
        <w:t xml:space="preserve">reported </w:t>
      </w:r>
      <w:r w:rsidR="00224D5E" w:rsidRPr="00224D5E">
        <w:rPr>
          <w:rFonts w:ascii="Times New Roman" w:hAnsi="Times New Roman"/>
        </w:rPr>
        <w:t xml:space="preserve">they </w:t>
      </w:r>
      <w:r w:rsidR="003864FE">
        <w:rPr>
          <w:rFonts w:ascii="Times New Roman" w:hAnsi="Times New Roman"/>
        </w:rPr>
        <w:t xml:space="preserve">were influenced by </w:t>
      </w:r>
      <w:r w:rsidR="001E5B64">
        <w:rPr>
          <w:rFonts w:ascii="Times New Roman" w:hAnsi="Times New Roman"/>
        </w:rPr>
        <w:t xml:space="preserve">online site </w:t>
      </w:r>
      <w:r w:rsidR="003864FE">
        <w:rPr>
          <w:rFonts w:ascii="Times New Roman" w:hAnsi="Times New Roman"/>
        </w:rPr>
        <w:t xml:space="preserve">appearance, particularly </w:t>
      </w:r>
      <w:r w:rsidR="001E5B64">
        <w:rPr>
          <w:rFonts w:ascii="Times New Roman" w:hAnsi="Times New Roman"/>
        </w:rPr>
        <w:t xml:space="preserve">when sites </w:t>
      </w:r>
      <w:r w:rsidR="003864FE">
        <w:rPr>
          <w:rFonts w:ascii="Times New Roman" w:hAnsi="Times New Roman"/>
        </w:rPr>
        <w:t xml:space="preserve">violated the users’ expectations.  </w:t>
      </w:r>
      <w:r w:rsidR="00E378ED">
        <w:rPr>
          <w:rFonts w:ascii="Times New Roman" w:hAnsi="Times New Roman"/>
        </w:rPr>
        <w:t xml:space="preserve">Even so, respondents in that study tended to </w:t>
      </w:r>
      <w:r w:rsidR="006B280F">
        <w:rPr>
          <w:rFonts w:ascii="Times New Roman" w:hAnsi="Times New Roman"/>
        </w:rPr>
        <w:t>emphasize</w:t>
      </w:r>
      <w:r w:rsidR="00E378ED">
        <w:rPr>
          <w:rFonts w:ascii="Times New Roman" w:hAnsi="Times New Roman"/>
        </w:rPr>
        <w:t xml:space="preserve"> more substantive reasons for granting or withholding high credibility ratings</w:t>
      </w:r>
      <w:r w:rsidR="003864FE">
        <w:rPr>
          <w:rFonts w:ascii="Times New Roman" w:hAnsi="Times New Roman"/>
        </w:rPr>
        <w:t xml:space="preserve">.  </w:t>
      </w:r>
      <w:r w:rsidR="00E378ED">
        <w:rPr>
          <w:rFonts w:ascii="Times New Roman" w:hAnsi="Times New Roman"/>
        </w:rPr>
        <w:t xml:space="preserve">In contrast, more of the research participants that </w:t>
      </w:r>
      <w:r w:rsidR="0087344A">
        <w:rPr>
          <w:rFonts w:ascii="Times New Roman" w:hAnsi="Times New Roman"/>
        </w:rPr>
        <w:t xml:space="preserve">Hargittai, Fullerton, Menchen-Trevino, &amp; Thomas </w:t>
      </w:r>
      <w:r w:rsidR="00D90B8A">
        <w:rPr>
          <w:rFonts w:ascii="Times New Roman" w:hAnsi="Times New Roman"/>
        </w:rPr>
        <w:t>(2010)</w:t>
      </w:r>
      <w:r w:rsidR="001E5B64">
        <w:rPr>
          <w:rFonts w:ascii="Times New Roman" w:hAnsi="Times New Roman"/>
        </w:rPr>
        <w:t>studied and</w:t>
      </w:r>
      <w:r w:rsidR="00556931">
        <w:rPr>
          <w:rFonts w:ascii="Times New Roman" w:hAnsi="Times New Roman"/>
        </w:rPr>
        <w:t xml:space="preserve"> </w:t>
      </w:r>
      <w:r w:rsidR="00224D5E" w:rsidRPr="00224D5E">
        <w:rPr>
          <w:rFonts w:ascii="Times New Roman" w:hAnsi="Times New Roman"/>
          <w:i/>
        </w:rPr>
        <w:t xml:space="preserve">actually </w:t>
      </w:r>
      <w:r w:rsidR="0087344A" w:rsidRPr="00224D5E">
        <w:rPr>
          <w:rFonts w:ascii="Times New Roman" w:hAnsi="Times New Roman"/>
          <w:i/>
        </w:rPr>
        <w:t>observed</w:t>
      </w:r>
      <w:r w:rsidR="0087344A">
        <w:rPr>
          <w:rFonts w:ascii="Times New Roman" w:hAnsi="Times New Roman"/>
        </w:rPr>
        <w:t xml:space="preserve"> relied on peripheral cues that may or may not have been reliable indicators of credibility—</w:t>
      </w:r>
      <w:r w:rsidR="001E5B64">
        <w:rPr>
          <w:rFonts w:ascii="Times New Roman" w:hAnsi="Times New Roman"/>
        </w:rPr>
        <w:t xml:space="preserve">e.g., </w:t>
      </w:r>
      <w:r w:rsidR="00224D5E">
        <w:rPr>
          <w:rFonts w:ascii="Times New Roman" w:hAnsi="Times New Roman"/>
        </w:rPr>
        <w:t xml:space="preserve">affiliation </w:t>
      </w:r>
      <w:r w:rsidR="006B280F">
        <w:rPr>
          <w:rFonts w:ascii="Times New Roman" w:hAnsi="Times New Roman"/>
        </w:rPr>
        <w:t xml:space="preserve">of </w:t>
      </w:r>
      <w:r w:rsidR="0087344A">
        <w:rPr>
          <w:rFonts w:ascii="Times New Roman" w:hAnsi="Times New Roman"/>
        </w:rPr>
        <w:t xml:space="preserve">known brands, credibility attached to search engines or result placement.  </w:t>
      </w:r>
      <w:r w:rsidR="006B280F">
        <w:rPr>
          <w:rFonts w:ascii="Times New Roman" w:hAnsi="Times New Roman"/>
        </w:rPr>
        <w:t xml:space="preserve">Further, </w:t>
      </w:r>
      <w:r w:rsidR="0087344A">
        <w:rPr>
          <w:rFonts w:ascii="Times New Roman" w:hAnsi="Times New Roman"/>
        </w:rPr>
        <w:t>Fox (2006) found that not only did few medical sites display source information quality indicators, very few users reported checking the source</w:t>
      </w:r>
      <w:r w:rsidR="004F5211">
        <w:rPr>
          <w:rFonts w:ascii="Times New Roman" w:hAnsi="Times New Roman"/>
        </w:rPr>
        <w:t>s</w:t>
      </w:r>
      <w:r w:rsidR="0087344A">
        <w:rPr>
          <w:rFonts w:ascii="Times New Roman" w:hAnsi="Times New Roman"/>
        </w:rPr>
        <w:t xml:space="preserve"> or date</w:t>
      </w:r>
      <w:r w:rsidR="004F5211">
        <w:rPr>
          <w:rFonts w:ascii="Times New Roman" w:hAnsi="Times New Roman"/>
        </w:rPr>
        <w:t>s</w:t>
      </w:r>
      <w:r w:rsidR="0087344A">
        <w:rPr>
          <w:rFonts w:ascii="Times New Roman" w:hAnsi="Times New Roman"/>
        </w:rPr>
        <w:t xml:space="preserve"> of the health information </w:t>
      </w:r>
      <w:r w:rsidR="004F5211">
        <w:rPr>
          <w:rFonts w:ascii="Times New Roman" w:hAnsi="Times New Roman"/>
        </w:rPr>
        <w:t xml:space="preserve">that they </w:t>
      </w:r>
      <w:r w:rsidR="006B280F">
        <w:rPr>
          <w:rFonts w:ascii="Times New Roman" w:hAnsi="Times New Roman"/>
        </w:rPr>
        <w:t xml:space="preserve">had </w:t>
      </w:r>
      <w:r w:rsidR="004F5211">
        <w:rPr>
          <w:rFonts w:ascii="Times New Roman" w:hAnsi="Times New Roman"/>
        </w:rPr>
        <w:t xml:space="preserve">found </w:t>
      </w:r>
      <w:r w:rsidR="0087344A">
        <w:rPr>
          <w:rFonts w:ascii="Times New Roman" w:hAnsi="Times New Roman"/>
        </w:rPr>
        <w:t xml:space="preserve">online.   </w:t>
      </w:r>
      <w:r w:rsidR="005B0CDD">
        <w:rPr>
          <w:rFonts w:ascii="Times New Roman" w:hAnsi="Times New Roman"/>
        </w:rPr>
        <w:t>As a group</w:t>
      </w:r>
      <w:r w:rsidR="00224D5E">
        <w:rPr>
          <w:rFonts w:ascii="Times New Roman" w:hAnsi="Times New Roman"/>
        </w:rPr>
        <w:t xml:space="preserve">, these studies </w:t>
      </w:r>
      <w:r w:rsidR="005B0CDD">
        <w:rPr>
          <w:rFonts w:ascii="Times New Roman" w:hAnsi="Times New Roman"/>
        </w:rPr>
        <w:t xml:space="preserve">consistently </w:t>
      </w:r>
      <w:r w:rsidR="00224D5E">
        <w:rPr>
          <w:rFonts w:ascii="Times New Roman" w:hAnsi="Times New Roman"/>
        </w:rPr>
        <w:t xml:space="preserve">found that credibility was </w:t>
      </w:r>
      <w:r w:rsidR="00830898">
        <w:rPr>
          <w:rFonts w:ascii="Times New Roman" w:hAnsi="Times New Roman"/>
        </w:rPr>
        <w:t xml:space="preserve">often </w:t>
      </w:r>
      <w:r w:rsidR="00224D5E">
        <w:rPr>
          <w:rFonts w:ascii="Times New Roman" w:hAnsi="Times New Roman"/>
        </w:rPr>
        <w:t xml:space="preserve">granted to online information based on cues that, at best, </w:t>
      </w:r>
      <w:r w:rsidR="00830898">
        <w:rPr>
          <w:rFonts w:ascii="Times New Roman" w:hAnsi="Times New Roman"/>
        </w:rPr>
        <w:t>offered</w:t>
      </w:r>
      <w:r w:rsidR="00224D5E">
        <w:rPr>
          <w:rFonts w:ascii="Times New Roman" w:hAnsi="Times New Roman"/>
        </w:rPr>
        <w:t xml:space="preserve"> marginal indications of information quality. </w:t>
      </w:r>
    </w:p>
    <w:p w:rsidR="004F5211" w:rsidRDefault="004F5211" w:rsidP="00923B34">
      <w:pPr>
        <w:spacing w:line="480" w:lineRule="auto"/>
        <w:rPr>
          <w:rFonts w:ascii="Times New Roman" w:hAnsi="Times New Roman"/>
          <w:b/>
        </w:rPr>
      </w:pPr>
      <w:r>
        <w:rPr>
          <w:rFonts w:ascii="Times New Roman" w:hAnsi="Times New Roman"/>
        </w:rPr>
        <w:lastRenderedPageBreak/>
        <w:tab/>
      </w:r>
      <w:r w:rsidRPr="004F5211">
        <w:rPr>
          <w:rFonts w:ascii="Times New Roman" w:hAnsi="Times New Roman"/>
          <w:b/>
        </w:rPr>
        <w:t xml:space="preserve">The Impacts of Google/Search Engine and Website Cues. </w:t>
      </w:r>
    </w:p>
    <w:p w:rsidR="004F5211" w:rsidRPr="004F5211" w:rsidRDefault="004F5211" w:rsidP="00923B34">
      <w:pPr>
        <w:spacing w:line="480" w:lineRule="auto"/>
        <w:rPr>
          <w:rFonts w:ascii="Times New Roman" w:hAnsi="Times New Roman" w:cs="Times New Roman"/>
          <w:sz w:val="24"/>
          <w:szCs w:val="24"/>
        </w:rPr>
      </w:pPr>
      <w:r>
        <w:rPr>
          <w:rFonts w:ascii="Times New Roman" w:hAnsi="Times New Roman"/>
          <w:b/>
        </w:rPr>
        <w:tab/>
      </w:r>
      <w:r w:rsidRPr="004F5211">
        <w:rPr>
          <w:rFonts w:ascii="Times New Roman" w:hAnsi="Times New Roman"/>
        </w:rPr>
        <w:t xml:space="preserve">Each </w:t>
      </w:r>
      <w:r>
        <w:rPr>
          <w:rFonts w:ascii="Times New Roman" w:hAnsi="Times New Roman"/>
        </w:rPr>
        <w:t xml:space="preserve">of the three research studies reported that online searchers were influenced in their credibility assessments by the framing of </w:t>
      </w:r>
      <w:r w:rsidR="00AE7492">
        <w:rPr>
          <w:rFonts w:ascii="Times New Roman" w:hAnsi="Times New Roman"/>
        </w:rPr>
        <w:t xml:space="preserve">online </w:t>
      </w:r>
      <w:r>
        <w:rPr>
          <w:rFonts w:ascii="Times New Roman" w:hAnsi="Times New Roman"/>
        </w:rPr>
        <w:t>information by website</w:t>
      </w:r>
      <w:r w:rsidR="00AE7492">
        <w:rPr>
          <w:rFonts w:ascii="Times New Roman" w:hAnsi="Times New Roman"/>
        </w:rPr>
        <w:t>s</w:t>
      </w:r>
      <w:r>
        <w:rPr>
          <w:rFonts w:ascii="Times New Roman" w:hAnsi="Times New Roman"/>
        </w:rPr>
        <w:t xml:space="preserve"> or search engine</w:t>
      </w:r>
      <w:r w:rsidR="00AE7492">
        <w:rPr>
          <w:rFonts w:ascii="Times New Roman" w:hAnsi="Times New Roman"/>
        </w:rPr>
        <w:t>s</w:t>
      </w:r>
      <w:r>
        <w:rPr>
          <w:rFonts w:ascii="Times New Roman" w:hAnsi="Times New Roman"/>
        </w:rPr>
        <w:t xml:space="preserve">.  Fox (2006) found that </w:t>
      </w:r>
      <w:r w:rsidR="001E5B64">
        <w:rPr>
          <w:rFonts w:ascii="Times New Roman" w:hAnsi="Times New Roman"/>
        </w:rPr>
        <w:t>two-</w:t>
      </w:r>
      <w:r w:rsidR="00B04325">
        <w:rPr>
          <w:rFonts w:ascii="Times New Roman" w:hAnsi="Times New Roman"/>
        </w:rPr>
        <w:t xml:space="preserve">thirds of the </w:t>
      </w:r>
      <w:r>
        <w:rPr>
          <w:rFonts w:ascii="Times New Roman" w:hAnsi="Times New Roman"/>
        </w:rPr>
        <w:t xml:space="preserve">searches for medical information began with search engines and </w:t>
      </w:r>
      <w:r w:rsidR="00B04325">
        <w:rPr>
          <w:rFonts w:ascii="Times New Roman" w:hAnsi="Times New Roman"/>
        </w:rPr>
        <w:t>about one quarter of the</w:t>
      </w:r>
      <w:r w:rsidR="00AE7492">
        <w:rPr>
          <w:rFonts w:ascii="Times New Roman" w:hAnsi="Times New Roman"/>
        </w:rPr>
        <w:t>se</w:t>
      </w:r>
      <w:r w:rsidR="00556931">
        <w:rPr>
          <w:rFonts w:ascii="Times New Roman" w:hAnsi="Times New Roman"/>
        </w:rPr>
        <w:t xml:space="preserve"> </w:t>
      </w:r>
      <w:r>
        <w:rPr>
          <w:rFonts w:ascii="Times New Roman" w:hAnsi="Times New Roman"/>
        </w:rPr>
        <w:t xml:space="preserve">searches started in sites devoted to providing presumably reliable medical information.  </w:t>
      </w:r>
      <w:r w:rsidR="00B04325">
        <w:rPr>
          <w:rFonts w:ascii="Times New Roman" w:hAnsi="Times New Roman"/>
        </w:rPr>
        <w:t>Hargittai et al. (2010) reported strong and consistent effect of search engine, search engine placement, and website as determinants of search strategy and confidence in results among college students at an urban university.  Similarly, Metzger et al. (2101) report</w:t>
      </w:r>
      <w:r w:rsidR="00D90B8A">
        <w:rPr>
          <w:rFonts w:ascii="Times New Roman" w:hAnsi="Times New Roman"/>
        </w:rPr>
        <w:t>ed</w:t>
      </w:r>
      <w:r w:rsidR="00B04325">
        <w:rPr>
          <w:rFonts w:ascii="Times New Roman" w:hAnsi="Times New Roman"/>
        </w:rPr>
        <w:t xml:space="preserve"> that adult focus group participants were substantially influenced by the reputation of the organization (hosting) the web site.  Thus, the reputation heuristic </w:t>
      </w:r>
      <w:r w:rsidR="001E5B64">
        <w:rPr>
          <w:rFonts w:ascii="Times New Roman" w:hAnsi="Times New Roman"/>
        </w:rPr>
        <w:t>(from Metzger and associates</w:t>
      </w:r>
      <w:r w:rsidR="00AE7492">
        <w:rPr>
          <w:rFonts w:ascii="Times New Roman" w:hAnsi="Times New Roman"/>
        </w:rPr>
        <w:t xml:space="preserve">) </w:t>
      </w:r>
      <w:r w:rsidR="00B04325">
        <w:rPr>
          <w:rFonts w:ascii="Times New Roman" w:hAnsi="Times New Roman"/>
        </w:rPr>
        <w:t xml:space="preserve">helps users assess online information based on the reputation of the search engine, organization, or web site that presents that </w:t>
      </w:r>
      <w:r w:rsidR="00AE7492">
        <w:rPr>
          <w:rFonts w:ascii="Times New Roman" w:hAnsi="Times New Roman"/>
        </w:rPr>
        <w:t xml:space="preserve">online </w:t>
      </w:r>
      <w:r w:rsidR="00B04325">
        <w:rPr>
          <w:rFonts w:ascii="Times New Roman" w:hAnsi="Times New Roman"/>
        </w:rPr>
        <w:t xml:space="preserve">information. </w:t>
      </w:r>
    </w:p>
    <w:p w:rsidR="003C3027" w:rsidRDefault="0087344A" w:rsidP="0087344A">
      <w:pPr>
        <w:spacing w:line="480" w:lineRule="auto"/>
        <w:rPr>
          <w:rFonts w:ascii="Times New Roman" w:hAnsi="Times New Roman" w:cs="Times New Roman"/>
          <w:b/>
          <w:sz w:val="24"/>
          <w:szCs w:val="24"/>
        </w:rPr>
      </w:pPr>
      <w:r w:rsidRPr="0087344A">
        <w:rPr>
          <w:rFonts w:ascii="Times New Roman" w:hAnsi="Times New Roman" w:cs="Times New Roman"/>
          <w:b/>
          <w:sz w:val="24"/>
          <w:szCs w:val="24"/>
        </w:rPr>
        <w:t>S</w:t>
      </w:r>
      <w:r w:rsidR="003C3027" w:rsidRPr="0087344A">
        <w:rPr>
          <w:rFonts w:ascii="Times New Roman" w:hAnsi="Times New Roman" w:cs="Times New Roman"/>
          <w:b/>
          <w:sz w:val="24"/>
          <w:szCs w:val="24"/>
        </w:rPr>
        <w:t xml:space="preserve">ocial </w:t>
      </w:r>
      <w:r w:rsidRPr="0087344A">
        <w:rPr>
          <w:rFonts w:ascii="Times New Roman" w:hAnsi="Times New Roman" w:cs="Times New Roman"/>
          <w:b/>
          <w:sz w:val="24"/>
          <w:szCs w:val="24"/>
        </w:rPr>
        <w:t>Influence and Online Credibility</w:t>
      </w:r>
    </w:p>
    <w:p w:rsidR="00F85860" w:rsidRPr="00D90B8A" w:rsidRDefault="00F85860" w:rsidP="00556931">
      <w:pPr>
        <w:pStyle w:val="Body"/>
        <w:ind w:firstLine="720"/>
        <w:rPr>
          <w:b w:val="0"/>
          <w:i w:val="0"/>
        </w:rPr>
      </w:pPr>
      <w:r w:rsidRPr="00D90B8A">
        <w:rPr>
          <w:b w:val="0"/>
          <w:i w:val="0"/>
        </w:rPr>
        <w:t xml:space="preserve">There </w:t>
      </w:r>
      <w:r w:rsidR="00556931">
        <w:rPr>
          <w:b w:val="0"/>
          <w:i w:val="0"/>
        </w:rPr>
        <w:t xml:space="preserve">were </w:t>
      </w:r>
      <w:r w:rsidRPr="00D90B8A">
        <w:rPr>
          <w:b w:val="0"/>
          <w:i w:val="0"/>
        </w:rPr>
        <w:t>many similarities in the reports provided by Metzger et al. (2010), The Pew Repor</w:t>
      </w:r>
      <w:r w:rsidR="00556931">
        <w:rPr>
          <w:b w:val="0"/>
          <w:i w:val="0"/>
        </w:rPr>
        <w:t>t</w:t>
      </w:r>
      <w:r w:rsidRPr="00D90B8A">
        <w:rPr>
          <w:b w:val="0"/>
          <w:i w:val="0"/>
        </w:rPr>
        <w:t xml:space="preserve"> (2006), and Hargittai et al (2010). One of the similarities can be best described by Metzger et al. in stating that “the majority of research almost exclusively considers individuals as making credibility </w:t>
      </w:r>
      <w:r w:rsidR="000A497D" w:rsidRPr="00D90B8A">
        <w:rPr>
          <w:b w:val="0"/>
          <w:i w:val="0"/>
        </w:rPr>
        <w:t>judgmen</w:t>
      </w:r>
      <w:r w:rsidR="00556931">
        <w:rPr>
          <w:b w:val="0"/>
          <w:i w:val="0"/>
        </w:rPr>
        <w:t>ts in</w:t>
      </w:r>
      <w:r w:rsidRPr="00D90B8A">
        <w:rPr>
          <w:b w:val="0"/>
          <w:i w:val="0"/>
        </w:rPr>
        <w:t xml:space="preserve"> isolation from one another, thereby ignoring more social means and tools of credibility evaluation” (2010). Meaning, the process of evaluating a source’s credibility rests solely on the person assessing its credibility without regards to external factors such as social influences that drive their evaluation of credibility. Yet, all three studies seemed to address the fact that in order to discern the credibility of websites and the content provided, assessing credibility is a “social process and  is driven by time constraints and motivation” according to Metzger et al. (2010). An example of this can be given by the Pew Report’s quantitative findings in that  “66% of health seekers began their last online health inquiry at a </w:t>
      </w:r>
      <w:r w:rsidR="00556931">
        <w:rPr>
          <w:b w:val="0"/>
          <w:i w:val="0"/>
        </w:rPr>
        <w:lastRenderedPageBreak/>
        <w:t>search engine; and the impact w</w:t>
      </w:r>
      <w:r w:rsidRPr="00D90B8A">
        <w:rPr>
          <w:b w:val="0"/>
          <w:i w:val="0"/>
        </w:rPr>
        <w:t>as most deeply felt by internet users who had received a serious diagnosis or experienced a health crisis in the past year” (2006). This supports that there usually exists a time-constraint and a particular motivation for not only searching for information on the Internet, but also trying to discern and utilize credible resources on the Internet. All three reports seem to agree that access to information can no longer be kept by “gatekeepers [to include government, news reports and their company affiliations, editors of magazines, etc.]; [however,] the ability to find trustworthy content online is an essential skill , and this may somehow correlate to the Internet user’s skill levels (Hargittai, 2008; Metzger 2005). Thus, the Pew Report (2006), Metzger et al. (2010), and Hargittai (2010) provide different but similar approaches to how Internet users discern credibility of online content.</w:t>
      </w:r>
    </w:p>
    <w:p w:rsidR="00F85860" w:rsidRPr="00D90B8A" w:rsidRDefault="00F85860" w:rsidP="00D90B8A">
      <w:pPr>
        <w:pStyle w:val="Body"/>
        <w:rPr>
          <w:b w:val="0"/>
          <w:i w:val="0"/>
        </w:rPr>
      </w:pPr>
      <w:r w:rsidRPr="00D90B8A">
        <w:rPr>
          <w:b w:val="0"/>
          <w:i w:val="0"/>
        </w:rPr>
        <w:tab/>
        <w:t>Metzger et al. provided that “social information pooling, social confirmation of personal opinion, enthusiast endorsements, and resource sharing via interpersonal exchange were ways in which social information and social influence played a role on credibility assessment</w:t>
      </w:r>
      <w:r w:rsidR="00556931">
        <w:rPr>
          <w:b w:val="0"/>
          <w:i w:val="0"/>
        </w:rPr>
        <w:t>.” This re</w:t>
      </w:r>
      <w:r w:rsidRPr="00D90B8A">
        <w:rPr>
          <w:b w:val="0"/>
          <w:i w:val="0"/>
        </w:rPr>
        <w:t>search proved that credibility evaluation of Internet resources is definitely not an isolated process as previous scholars have concluded about simpler modes of information media. According to Metzger et al., Social information pooling included “feedback systems, testimonials, and reputation” (2010). Social confirmation of personal opinion for credibility can defined as “the match between some information and one’s existing belief, opinion, or perspective” (Metzger et al., 2010). Metzger et al. also defines enthusiast endorsements as “presumed but non</w:t>
      </w:r>
      <w:r w:rsidR="000A497D">
        <w:rPr>
          <w:b w:val="0"/>
          <w:i w:val="0"/>
        </w:rPr>
        <w:t>-</w:t>
      </w:r>
      <w:r w:rsidRPr="00D90B8A">
        <w:rPr>
          <w:b w:val="0"/>
          <w:i w:val="0"/>
        </w:rPr>
        <w:t xml:space="preserve">credentialed experts who offer guidance via public forums, wikis, blogs, and testimonials” (2010). Resource sharing via </w:t>
      </w:r>
      <w:r w:rsidR="000A497D" w:rsidRPr="00D90B8A">
        <w:rPr>
          <w:b w:val="0"/>
          <w:i w:val="0"/>
        </w:rPr>
        <w:t>interpersona</w:t>
      </w:r>
      <w:r w:rsidR="00556931">
        <w:rPr>
          <w:b w:val="0"/>
          <w:i w:val="0"/>
        </w:rPr>
        <w:t>l ex</w:t>
      </w:r>
      <w:r w:rsidR="000404BE">
        <w:rPr>
          <w:b w:val="0"/>
          <w:i w:val="0"/>
        </w:rPr>
        <w:t xml:space="preserve">change </w:t>
      </w:r>
      <w:r w:rsidRPr="00D90B8A">
        <w:rPr>
          <w:b w:val="0"/>
          <w:i w:val="0"/>
        </w:rPr>
        <w:t>was defined as “interpersonal recommendations family and friends, and were perceived as highly reliable sources for credibility” (Metzger et al. 2010).</w:t>
      </w:r>
      <w:r w:rsidR="000A497D">
        <w:rPr>
          <w:b w:val="0"/>
          <w:i w:val="0"/>
        </w:rPr>
        <w:t>” (Anonymous, 2010).</w:t>
      </w:r>
    </w:p>
    <w:p w:rsidR="00F85860" w:rsidRDefault="00B04325" w:rsidP="0087344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Individual Differences and Credibility Assessment</w:t>
      </w:r>
    </w:p>
    <w:p w:rsidR="00B04325" w:rsidRDefault="00B04325" w:rsidP="0087344A">
      <w:pPr>
        <w:spacing w:line="480" w:lineRule="auto"/>
        <w:rPr>
          <w:rFonts w:ascii="Times New Roman" w:hAnsi="Times New Roman"/>
        </w:rPr>
      </w:pPr>
      <w:r>
        <w:rPr>
          <w:rFonts w:ascii="Times New Roman" w:hAnsi="Times New Roman" w:cs="Times New Roman"/>
          <w:b/>
          <w:sz w:val="24"/>
          <w:szCs w:val="24"/>
        </w:rPr>
        <w:tab/>
      </w:r>
      <w:r w:rsidR="004C3237" w:rsidRPr="004C3237">
        <w:rPr>
          <w:rFonts w:ascii="Times New Roman" w:hAnsi="Times New Roman" w:cs="Times New Roman"/>
          <w:sz w:val="24"/>
          <w:szCs w:val="24"/>
        </w:rPr>
        <w:t xml:space="preserve">Lastly, </w:t>
      </w:r>
      <w:r w:rsidR="003442F9">
        <w:rPr>
          <w:rFonts w:ascii="Times New Roman" w:hAnsi="Times New Roman" w:cs="Times New Roman"/>
          <w:sz w:val="24"/>
          <w:szCs w:val="24"/>
        </w:rPr>
        <w:t xml:space="preserve">Web users’ </w:t>
      </w:r>
      <w:r w:rsidR="004C3237">
        <w:rPr>
          <w:rFonts w:ascii="Times New Roman" w:hAnsi="Times New Roman" w:cs="Times New Roman"/>
          <w:sz w:val="24"/>
          <w:szCs w:val="24"/>
        </w:rPr>
        <w:t xml:space="preserve">individual differences have long been known to influence Internet usage and outcomes.   </w:t>
      </w:r>
      <w:r w:rsidR="003442F9">
        <w:rPr>
          <w:rFonts w:ascii="Times New Roman" w:hAnsi="Times New Roman" w:cs="Times New Roman"/>
          <w:sz w:val="24"/>
          <w:szCs w:val="24"/>
        </w:rPr>
        <w:t>Specifically, o</w:t>
      </w:r>
      <w:r w:rsidR="004C3237">
        <w:rPr>
          <w:rFonts w:ascii="Times New Roman" w:hAnsi="Times New Roman" w:cs="Times New Roman"/>
          <w:sz w:val="24"/>
          <w:szCs w:val="24"/>
        </w:rPr>
        <w:t xml:space="preserve">nline experience, age, </w:t>
      </w:r>
      <w:r w:rsidR="00830898">
        <w:rPr>
          <w:rFonts w:ascii="Times New Roman" w:hAnsi="Times New Roman" w:cs="Times New Roman"/>
          <w:sz w:val="24"/>
          <w:szCs w:val="24"/>
        </w:rPr>
        <w:t xml:space="preserve">sex, </w:t>
      </w:r>
      <w:r w:rsidR="004C3237">
        <w:rPr>
          <w:rFonts w:ascii="Times New Roman" w:hAnsi="Times New Roman" w:cs="Times New Roman"/>
          <w:sz w:val="24"/>
          <w:szCs w:val="24"/>
        </w:rPr>
        <w:t xml:space="preserve">education, and </w:t>
      </w:r>
      <w:r w:rsidR="00D90B8A">
        <w:rPr>
          <w:rFonts w:ascii="Times New Roman" w:hAnsi="Times New Roman" w:cs="Times New Roman"/>
          <w:sz w:val="24"/>
          <w:szCs w:val="24"/>
        </w:rPr>
        <w:t xml:space="preserve">socio-economic </w:t>
      </w:r>
      <w:r w:rsidR="004C3237">
        <w:rPr>
          <w:rFonts w:ascii="Times New Roman" w:hAnsi="Times New Roman" w:cs="Times New Roman"/>
          <w:sz w:val="24"/>
          <w:szCs w:val="24"/>
        </w:rPr>
        <w:t>status often shape how people use online resources.  Here</w:t>
      </w:r>
      <w:r w:rsidR="005055E9">
        <w:rPr>
          <w:rFonts w:ascii="Times New Roman" w:hAnsi="Times New Roman" w:cs="Times New Roman"/>
          <w:sz w:val="24"/>
          <w:szCs w:val="24"/>
        </w:rPr>
        <w:t>,</w:t>
      </w:r>
      <w:r w:rsidR="004C3237">
        <w:rPr>
          <w:rFonts w:ascii="Times New Roman" w:hAnsi="Times New Roman" w:cs="Times New Roman"/>
          <w:sz w:val="24"/>
          <w:szCs w:val="24"/>
        </w:rPr>
        <w:t xml:space="preserve"> Fox (2006) and </w:t>
      </w:r>
      <w:r w:rsidR="004C3237">
        <w:rPr>
          <w:rFonts w:ascii="Times New Roman" w:hAnsi="Times New Roman"/>
        </w:rPr>
        <w:t>Hargittai</w:t>
      </w:r>
      <w:r w:rsidR="004C3237">
        <w:rPr>
          <w:rFonts w:ascii="Times New Roman" w:hAnsi="Times New Roman" w:cs="Times New Roman"/>
          <w:sz w:val="24"/>
          <w:szCs w:val="24"/>
        </w:rPr>
        <w:t xml:space="preserve"> et al. (2010) </w:t>
      </w:r>
      <w:r w:rsidR="0084342D">
        <w:rPr>
          <w:rFonts w:ascii="Times New Roman" w:hAnsi="Times New Roman" w:cs="Times New Roman"/>
          <w:sz w:val="24"/>
          <w:szCs w:val="24"/>
        </w:rPr>
        <w:t>foun</w:t>
      </w:r>
      <w:r w:rsidR="004C3237">
        <w:rPr>
          <w:rFonts w:ascii="Times New Roman" w:hAnsi="Times New Roman" w:cs="Times New Roman"/>
          <w:sz w:val="24"/>
          <w:szCs w:val="24"/>
        </w:rPr>
        <w:t xml:space="preserve">d </w:t>
      </w:r>
      <w:r w:rsidR="00830898">
        <w:rPr>
          <w:rFonts w:ascii="Times New Roman" w:hAnsi="Times New Roman" w:cs="Times New Roman"/>
          <w:sz w:val="24"/>
          <w:szCs w:val="24"/>
        </w:rPr>
        <w:t xml:space="preserve">that </w:t>
      </w:r>
      <w:r w:rsidR="004C3237">
        <w:rPr>
          <w:rFonts w:ascii="Times New Roman" w:hAnsi="Times New Roman" w:cs="Times New Roman"/>
          <w:sz w:val="24"/>
          <w:szCs w:val="24"/>
        </w:rPr>
        <w:t xml:space="preserve">individual differences </w:t>
      </w:r>
      <w:r w:rsidR="00857416">
        <w:rPr>
          <w:rFonts w:ascii="Times New Roman" w:hAnsi="Times New Roman" w:cs="Times New Roman"/>
          <w:sz w:val="24"/>
          <w:szCs w:val="24"/>
        </w:rPr>
        <w:t>impact</w:t>
      </w:r>
      <w:r w:rsidR="0084342D">
        <w:rPr>
          <w:rFonts w:ascii="Times New Roman" w:hAnsi="Times New Roman" w:cs="Times New Roman"/>
          <w:sz w:val="24"/>
          <w:szCs w:val="24"/>
        </w:rPr>
        <w:t>ed</w:t>
      </w:r>
      <w:r w:rsidR="00857416">
        <w:rPr>
          <w:rFonts w:ascii="Times New Roman" w:hAnsi="Times New Roman" w:cs="Times New Roman"/>
          <w:sz w:val="24"/>
          <w:szCs w:val="24"/>
        </w:rPr>
        <w:t xml:space="preserve"> online credibility assessments.  Fox report</w:t>
      </w:r>
      <w:r w:rsidR="0084342D">
        <w:rPr>
          <w:rFonts w:ascii="Times New Roman" w:hAnsi="Times New Roman" w:cs="Times New Roman"/>
          <w:sz w:val="24"/>
          <w:szCs w:val="24"/>
        </w:rPr>
        <w:t>ed</w:t>
      </w:r>
      <w:r w:rsidR="00857416">
        <w:rPr>
          <w:rFonts w:ascii="Times New Roman" w:hAnsi="Times New Roman" w:cs="Times New Roman"/>
          <w:sz w:val="24"/>
          <w:szCs w:val="24"/>
        </w:rPr>
        <w:t xml:space="preserve"> that education </w:t>
      </w:r>
      <w:r w:rsidR="00830898">
        <w:rPr>
          <w:rFonts w:ascii="Times New Roman" w:hAnsi="Times New Roman" w:cs="Times New Roman"/>
          <w:sz w:val="24"/>
          <w:szCs w:val="24"/>
        </w:rPr>
        <w:t>(</w:t>
      </w:r>
      <w:r w:rsidR="00857416">
        <w:rPr>
          <w:rFonts w:ascii="Times New Roman" w:hAnsi="Times New Roman" w:cs="Times New Roman"/>
          <w:sz w:val="24"/>
          <w:szCs w:val="24"/>
        </w:rPr>
        <w:t>and presumably more online experience</w:t>
      </w:r>
      <w:r w:rsidR="00830898">
        <w:rPr>
          <w:rFonts w:ascii="Times New Roman" w:hAnsi="Times New Roman" w:cs="Times New Roman"/>
          <w:sz w:val="24"/>
          <w:szCs w:val="24"/>
        </w:rPr>
        <w:t>)</w:t>
      </w:r>
      <w:r w:rsidR="00857416">
        <w:rPr>
          <w:rFonts w:ascii="Times New Roman" w:hAnsi="Times New Roman" w:cs="Times New Roman"/>
          <w:sz w:val="24"/>
          <w:szCs w:val="24"/>
        </w:rPr>
        <w:t xml:space="preserve"> was associated with greater source scrutiny for health information.  </w:t>
      </w:r>
      <w:r w:rsidR="00857416">
        <w:rPr>
          <w:rFonts w:ascii="Times New Roman" w:hAnsi="Times New Roman"/>
        </w:rPr>
        <w:t>Hargittai and colleagues noted that respondents varied in Internet savvy and experience</w:t>
      </w:r>
      <w:r w:rsidR="0084342D">
        <w:rPr>
          <w:rFonts w:ascii="Times New Roman" w:hAnsi="Times New Roman"/>
        </w:rPr>
        <w:t xml:space="preserve">; </w:t>
      </w:r>
      <w:r w:rsidR="00857416">
        <w:rPr>
          <w:rFonts w:ascii="Times New Roman" w:hAnsi="Times New Roman"/>
        </w:rPr>
        <w:t xml:space="preserve">less knowledgeable users </w:t>
      </w:r>
      <w:r w:rsidR="00830898">
        <w:rPr>
          <w:rFonts w:ascii="Times New Roman" w:hAnsi="Times New Roman"/>
        </w:rPr>
        <w:t xml:space="preserve">often </w:t>
      </w:r>
      <w:r w:rsidR="0084342D">
        <w:rPr>
          <w:rFonts w:ascii="Times New Roman" w:hAnsi="Times New Roman"/>
        </w:rPr>
        <w:t>adopted</w:t>
      </w:r>
      <w:r w:rsidR="00857416">
        <w:rPr>
          <w:rFonts w:ascii="Times New Roman" w:hAnsi="Times New Roman"/>
        </w:rPr>
        <w:t xml:space="preserve"> questionable search strategies </w:t>
      </w:r>
      <w:r w:rsidR="003442F9">
        <w:rPr>
          <w:rFonts w:ascii="Times New Roman" w:hAnsi="Times New Roman"/>
        </w:rPr>
        <w:t xml:space="preserve">and </w:t>
      </w:r>
      <w:r w:rsidR="00857416">
        <w:rPr>
          <w:rFonts w:ascii="Times New Roman" w:hAnsi="Times New Roman"/>
        </w:rPr>
        <w:t>us</w:t>
      </w:r>
      <w:r w:rsidR="0084342D">
        <w:rPr>
          <w:rFonts w:ascii="Times New Roman" w:hAnsi="Times New Roman"/>
        </w:rPr>
        <w:t>ed flawed</w:t>
      </w:r>
      <w:r w:rsidR="00857416">
        <w:rPr>
          <w:rFonts w:ascii="Times New Roman" w:hAnsi="Times New Roman"/>
        </w:rPr>
        <w:t xml:space="preserve"> mental shortcuts to assess </w:t>
      </w:r>
      <w:r w:rsidR="005055E9">
        <w:rPr>
          <w:rFonts w:ascii="Times New Roman" w:hAnsi="Times New Roman"/>
        </w:rPr>
        <w:t xml:space="preserve">online </w:t>
      </w:r>
      <w:r w:rsidR="00857416">
        <w:rPr>
          <w:rFonts w:ascii="Times New Roman" w:hAnsi="Times New Roman"/>
        </w:rPr>
        <w:t>information</w:t>
      </w:r>
      <w:r w:rsidR="00830898">
        <w:rPr>
          <w:rFonts w:ascii="Times New Roman" w:hAnsi="Times New Roman"/>
        </w:rPr>
        <w:t>—strategies</w:t>
      </w:r>
      <w:r w:rsidR="00857416">
        <w:rPr>
          <w:rFonts w:ascii="Times New Roman" w:hAnsi="Times New Roman"/>
        </w:rPr>
        <w:t xml:space="preserve"> that were</w:t>
      </w:r>
      <w:r w:rsidR="00556931">
        <w:rPr>
          <w:rFonts w:ascii="Times New Roman" w:hAnsi="Times New Roman"/>
        </w:rPr>
        <w:t xml:space="preserve"> </w:t>
      </w:r>
      <w:r w:rsidR="005055E9">
        <w:rPr>
          <w:rFonts w:ascii="Times New Roman" w:hAnsi="Times New Roman"/>
        </w:rPr>
        <w:t>often</w:t>
      </w:r>
      <w:r w:rsidR="00857416">
        <w:rPr>
          <w:rFonts w:ascii="Times New Roman" w:hAnsi="Times New Roman"/>
        </w:rPr>
        <w:t xml:space="preserve"> naive and counterproductive.  </w:t>
      </w:r>
    </w:p>
    <w:p w:rsidR="00857416" w:rsidRDefault="00857416" w:rsidP="0087344A">
      <w:pPr>
        <w:spacing w:line="480" w:lineRule="auto"/>
        <w:rPr>
          <w:rFonts w:ascii="Times New Roman" w:hAnsi="Times New Roman"/>
          <w:b/>
        </w:rPr>
      </w:pPr>
      <w:r w:rsidRPr="00857416">
        <w:rPr>
          <w:rFonts w:ascii="Times New Roman" w:hAnsi="Times New Roman"/>
          <w:b/>
        </w:rPr>
        <w:t>Research Questions</w:t>
      </w:r>
    </w:p>
    <w:p w:rsidR="00857416" w:rsidRDefault="00857416" w:rsidP="0087344A">
      <w:pPr>
        <w:spacing w:line="480" w:lineRule="auto"/>
        <w:rPr>
          <w:rFonts w:ascii="Times New Roman" w:hAnsi="Times New Roman"/>
        </w:rPr>
      </w:pPr>
      <w:r>
        <w:rPr>
          <w:rFonts w:ascii="Times New Roman" w:hAnsi="Times New Roman"/>
          <w:b/>
        </w:rPr>
        <w:tab/>
      </w:r>
      <w:r>
        <w:rPr>
          <w:rFonts w:ascii="Times New Roman" w:hAnsi="Times New Roman"/>
        </w:rPr>
        <w:t xml:space="preserve">Based </w:t>
      </w:r>
      <w:r w:rsidR="00D90B8A">
        <w:rPr>
          <w:rFonts w:ascii="Times New Roman" w:hAnsi="Times New Roman"/>
        </w:rPr>
        <w:t xml:space="preserve">on </w:t>
      </w:r>
      <w:r w:rsidR="005055E9">
        <w:rPr>
          <w:rFonts w:ascii="Times New Roman" w:hAnsi="Times New Roman"/>
        </w:rPr>
        <w:t xml:space="preserve">the </w:t>
      </w:r>
      <w:r>
        <w:rPr>
          <w:rFonts w:ascii="Times New Roman" w:hAnsi="Times New Roman"/>
        </w:rPr>
        <w:t xml:space="preserve">previous review of </w:t>
      </w:r>
      <w:r w:rsidR="005055E9">
        <w:rPr>
          <w:rFonts w:ascii="Times New Roman" w:hAnsi="Times New Roman"/>
        </w:rPr>
        <w:t xml:space="preserve">three important and methodologically diverse studies from the </w:t>
      </w:r>
      <w:r>
        <w:rPr>
          <w:rFonts w:ascii="Times New Roman" w:hAnsi="Times New Roman"/>
        </w:rPr>
        <w:t>online credibility literature</w:t>
      </w:r>
      <w:r w:rsidR="00D90B8A">
        <w:rPr>
          <w:rFonts w:ascii="Times New Roman" w:hAnsi="Times New Roman"/>
        </w:rPr>
        <w:t>,</w:t>
      </w:r>
      <w:r>
        <w:rPr>
          <w:rFonts w:ascii="Times New Roman" w:hAnsi="Times New Roman"/>
        </w:rPr>
        <w:t xml:space="preserve"> we pose the following research questions:</w:t>
      </w:r>
    </w:p>
    <w:p w:rsidR="00857416" w:rsidRDefault="005055E9" w:rsidP="00857416">
      <w:pPr>
        <w:spacing w:line="480" w:lineRule="auto"/>
        <w:ind w:firstLine="720"/>
        <w:rPr>
          <w:rFonts w:ascii="Times New Roman" w:hAnsi="Times New Roman"/>
        </w:rPr>
      </w:pPr>
      <w:r>
        <w:rPr>
          <w:rFonts w:ascii="Times New Roman" w:hAnsi="Times New Roman"/>
          <w:b/>
        </w:rPr>
        <w:t>Research Question 1:</w:t>
      </w:r>
      <w:r w:rsidR="00556931">
        <w:rPr>
          <w:rFonts w:ascii="Times New Roman" w:hAnsi="Times New Roman"/>
          <w:b/>
        </w:rPr>
        <w:t xml:space="preserve"> </w:t>
      </w:r>
      <w:r w:rsidR="00857416">
        <w:rPr>
          <w:rFonts w:ascii="Times New Roman" w:hAnsi="Times New Roman"/>
        </w:rPr>
        <w:t>What are the impacts of search engine (and result placement), website reputation, and similar heuristics on the credibility of online information?</w:t>
      </w:r>
    </w:p>
    <w:p w:rsidR="000A2061" w:rsidRDefault="000A2061" w:rsidP="000A2061">
      <w:pPr>
        <w:spacing w:line="480" w:lineRule="auto"/>
        <w:ind w:firstLine="720"/>
        <w:rPr>
          <w:rFonts w:ascii="Times New Roman" w:hAnsi="Times New Roman"/>
        </w:rPr>
      </w:pPr>
      <w:r w:rsidRPr="00857416">
        <w:rPr>
          <w:rFonts w:ascii="Times New Roman" w:hAnsi="Times New Roman"/>
          <w:b/>
        </w:rPr>
        <w:t xml:space="preserve">Research Question </w:t>
      </w:r>
      <w:r>
        <w:rPr>
          <w:rFonts w:ascii="Times New Roman" w:hAnsi="Times New Roman"/>
          <w:b/>
        </w:rPr>
        <w:t>2</w:t>
      </w:r>
      <w:r w:rsidR="005055E9">
        <w:rPr>
          <w:rFonts w:ascii="Times New Roman" w:hAnsi="Times New Roman"/>
          <w:b/>
        </w:rPr>
        <w:t>:</w:t>
      </w:r>
      <w:r w:rsidR="00556931">
        <w:rPr>
          <w:rFonts w:ascii="Times New Roman" w:hAnsi="Times New Roman"/>
          <w:b/>
        </w:rPr>
        <w:t xml:space="preserve"> </w:t>
      </w:r>
      <w:r>
        <w:rPr>
          <w:rFonts w:ascii="Times New Roman" w:hAnsi="Times New Roman"/>
        </w:rPr>
        <w:t>What are the impacts of social and reputational influences on the credibility of online information?</w:t>
      </w:r>
    </w:p>
    <w:p w:rsidR="00C53B17" w:rsidRPr="0084342D" w:rsidRDefault="000A2061" w:rsidP="0084342D">
      <w:pPr>
        <w:spacing w:line="480" w:lineRule="auto"/>
        <w:ind w:firstLine="720"/>
        <w:rPr>
          <w:rFonts w:ascii="Times New Roman" w:hAnsi="Times New Roman"/>
        </w:rPr>
      </w:pPr>
      <w:r w:rsidRPr="00857416">
        <w:rPr>
          <w:rFonts w:ascii="Times New Roman" w:hAnsi="Times New Roman"/>
          <w:b/>
        </w:rPr>
        <w:t xml:space="preserve">Research Question </w:t>
      </w:r>
      <w:r>
        <w:rPr>
          <w:rFonts w:ascii="Times New Roman" w:hAnsi="Times New Roman"/>
          <w:b/>
        </w:rPr>
        <w:t>3</w:t>
      </w:r>
      <w:r w:rsidR="005055E9">
        <w:rPr>
          <w:rFonts w:ascii="Times New Roman" w:hAnsi="Times New Roman"/>
          <w:b/>
        </w:rPr>
        <w:t>:</w:t>
      </w:r>
      <w:r w:rsidR="00556931">
        <w:rPr>
          <w:rFonts w:ascii="Times New Roman" w:hAnsi="Times New Roman"/>
          <w:b/>
        </w:rPr>
        <w:t xml:space="preserve"> </w:t>
      </w:r>
      <w:r>
        <w:rPr>
          <w:rFonts w:ascii="Times New Roman" w:hAnsi="Times New Roman"/>
        </w:rPr>
        <w:t>What are the impacts of individual differences on the credibility of online information?</w:t>
      </w:r>
    </w:p>
    <w:p w:rsidR="000404BE" w:rsidRDefault="000404BE">
      <w:pPr>
        <w:rPr>
          <w:rFonts w:ascii="Times New Roman" w:hAnsi="Times New Roman" w:cs="Times New Roman"/>
          <w:b/>
          <w:sz w:val="24"/>
          <w:szCs w:val="24"/>
        </w:rPr>
      </w:pPr>
      <w:r>
        <w:rPr>
          <w:rFonts w:ascii="Times New Roman" w:hAnsi="Times New Roman" w:cs="Times New Roman"/>
          <w:b/>
          <w:sz w:val="24"/>
          <w:szCs w:val="24"/>
        </w:rPr>
        <w:br w:type="page"/>
      </w:r>
    </w:p>
    <w:p w:rsidR="000A497D" w:rsidRDefault="000404BE" w:rsidP="009727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Method</w:t>
      </w:r>
    </w:p>
    <w:p w:rsidR="00703E02" w:rsidRDefault="00703E02" w:rsidP="00703E02">
      <w:pPr>
        <w:spacing w:line="480" w:lineRule="auto"/>
        <w:rPr>
          <w:rFonts w:ascii="Times New Roman" w:hAnsi="Times New Roman" w:cs="Times New Roman"/>
          <w:b/>
          <w:sz w:val="24"/>
          <w:szCs w:val="24"/>
        </w:rPr>
      </w:pPr>
      <w:r>
        <w:rPr>
          <w:rFonts w:ascii="Times New Roman" w:hAnsi="Times New Roman" w:cs="Times New Roman"/>
          <w:b/>
          <w:sz w:val="24"/>
          <w:szCs w:val="24"/>
        </w:rPr>
        <w:t>Participants</w:t>
      </w:r>
    </w:p>
    <w:p w:rsidR="00703E02" w:rsidRPr="00703E02" w:rsidRDefault="00703E02" w:rsidP="00703E0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We obtained survey responses from a convenience sample </w:t>
      </w:r>
      <w:r w:rsidR="008C06FC">
        <w:rPr>
          <w:rFonts w:ascii="Times New Roman" w:hAnsi="Times New Roman" w:cs="Times New Roman"/>
          <w:sz w:val="24"/>
          <w:szCs w:val="24"/>
        </w:rPr>
        <w:t xml:space="preserve">of 30 </w:t>
      </w:r>
      <w:r>
        <w:rPr>
          <w:rFonts w:ascii="Times New Roman" w:hAnsi="Times New Roman" w:cs="Times New Roman"/>
          <w:sz w:val="24"/>
          <w:szCs w:val="24"/>
        </w:rPr>
        <w:t xml:space="preserve">adult online learners at National University.  </w:t>
      </w:r>
      <w:r w:rsidR="00AD738C">
        <w:rPr>
          <w:rFonts w:ascii="Times New Roman" w:hAnsi="Times New Roman" w:cs="Times New Roman"/>
          <w:sz w:val="24"/>
          <w:szCs w:val="24"/>
        </w:rPr>
        <w:t xml:space="preserve">Respondents ranged in age from young adults to middle-aged adults; most respondents were upper-division undergraduate students.  </w:t>
      </w:r>
      <w:r>
        <w:rPr>
          <w:rFonts w:ascii="Times New Roman" w:hAnsi="Times New Roman" w:cs="Times New Roman"/>
          <w:sz w:val="24"/>
          <w:szCs w:val="24"/>
        </w:rPr>
        <w:t xml:space="preserve">The sample included the census of </w:t>
      </w:r>
      <w:r w:rsidR="002D7F9A">
        <w:rPr>
          <w:rFonts w:ascii="Times New Roman" w:hAnsi="Times New Roman" w:cs="Times New Roman"/>
          <w:sz w:val="24"/>
          <w:szCs w:val="24"/>
        </w:rPr>
        <w:t>our</w:t>
      </w:r>
      <w:r>
        <w:rPr>
          <w:rFonts w:ascii="Times New Roman" w:hAnsi="Times New Roman" w:cs="Times New Roman"/>
          <w:sz w:val="24"/>
          <w:szCs w:val="24"/>
        </w:rPr>
        <w:t xml:space="preserve"> research methods </w:t>
      </w:r>
      <w:r w:rsidR="00AD738C">
        <w:rPr>
          <w:rFonts w:ascii="Times New Roman" w:hAnsi="Times New Roman" w:cs="Times New Roman"/>
          <w:sz w:val="24"/>
          <w:szCs w:val="24"/>
        </w:rPr>
        <w:t xml:space="preserve">class that </w:t>
      </w:r>
      <w:r>
        <w:rPr>
          <w:rFonts w:ascii="Times New Roman" w:hAnsi="Times New Roman" w:cs="Times New Roman"/>
          <w:sz w:val="24"/>
          <w:szCs w:val="24"/>
        </w:rPr>
        <w:t>was supplemented by additional students from other online classes</w:t>
      </w:r>
      <w:r w:rsidR="003B55BA">
        <w:rPr>
          <w:rFonts w:ascii="Times New Roman" w:hAnsi="Times New Roman" w:cs="Times New Roman"/>
          <w:sz w:val="24"/>
          <w:szCs w:val="24"/>
        </w:rPr>
        <w:t xml:space="preserve"> </w:t>
      </w:r>
      <w:r w:rsidR="0088112D">
        <w:rPr>
          <w:rFonts w:ascii="Times New Roman" w:hAnsi="Times New Roman" w:cs="Times New Roman"/>
          <w:sz w:val="24"/>
          <w:szCs w:val="24"/>
        </w:rPr>
        <w:t>and two</w:t>
      </w:r>
      <w:r>
        <w:rPr>
          <w:rFonts w:ascii="Times New Roman" w:hAnsi="Times New Roman" w:cs="Times New Roman"/>
          <w:sz w:val="24"/>
          <w:szCs w:val="24"/>
        </w:rPr>
        <w:t xml:space="preserve"> research methods instructors.  Participants were typically long-time, intensive Internet users (</w:t>
      </w:r>
      <w:r w:rsidRPr="00703E02">
        <w:rPr>
          <w:rFonts w:ascii="Times New Roman" w:hAnsi="Times New Roman" w:cs="Times New Roman"/>
          <w:i/>
          <w:sz w:val="24"/>
          <w:szCs w:val="24"/>
        </w:rPr>
        <w:t>M</w:t>
      </w:r>
      <w:r>
        <w:rPr>
          <w:rFonts w:ascii="Times New Roman" w:hAnsi="Times New Roman" w:cs="Times New Roman"/>
          <w:sz w:val="24"/>
          <w:szCs w:val="24"/>
        </w:rPr>
        <w:t xml:space="preserve">=13 years; 18.2 hours/week).  </w:t>
      </w:r>
      <w:r w:rsidR="008C06FC">
        <w:rPr>
          <w:rFonts w:ascii="Times New Roman" w:hAnsi="Times New Roman" w:cs="Times New Roman"/>
          <w:sz w:val="24"/>
          <w:szCs w:val="24"/>
        </w:rPr>
        <w:t xml:space="preserve">All respondents were employed; </w:t>
      </w:r>
      <w:r w:rsidR="002D7F9A">
        <w:rPr>
          <w:rFonts w:ascii="Times New Roman" w:hAnsi="Times New Roman" w:cs="Times New Roman"/>
          <w:sz w:val="24"/>
          <w:szCs w:val="24"/>
        </w:rPr>
        <w:t>ten (</w:t>
      </w:r>
      <w:r w:rsidR="008C06FC">
        <w:rPr>
          <w:rFonts w:ascii="Times New Roman" w:hAnsi="Times New Roman" w:cs="Times New Roman"/>
          <w:sz w:val="24"/>
          <w:szCs w:val="24"/>
        </w:rPr>
        <w:t>one</w:t>
      </w:r>
      <w:r w:rsidR="003B55BA">
        <w:rPr>
          <w:rFonts w:ascii="Times New Roman" w:hAnsi="Times New Roman" w:cs="Times New Roman"/>
          <w:sz w:val="24"/>
          <w:szCs w:val="24"/>
        </w:rPr>
        <w:t>-</w:t>
      </w:r>
      <w:r w:rsidR="008C06FC">
        <w:rPr>
          <w:rFonts w:ascii="Times New Roman" w:hAnsi="Times New Roman" w:cs="Times New Roman"/>
          <w:sz w:val="24"/>
          <w:szCs w:val="24"/>
        </w:rPr>
        <w:t>third</w:t>
      </w:r>
      <w:r w:rsidR="0088112D">
        <w:rPr>
          <w:rFonts w:ascii="Times New Roman" w:hAnsi="Times New Roman" w:cs="Times New Roman"/>
          <w:sz w:val="24"/>
          <w:szCs w:val="24"/>
        </w:rPr>
        <w:t>) of</w:t>
      </w:r>
      <w:r w:rsidR="003B55BA">
        <w:rPr>
          <w:rFonts w:ascii="Times New Roman" w:hAnsi="Times New Roman" w:cs="Times New Roman"/>
          <w:sz w:val="24"/>
          <w:szCs w:val="24"/>
        </w:rPr>
        <w:t xml:space="preserve"> the respondents </w:t>
      </w:r>
      <w:r w:rsidR="008C06FC">
        <w:rPr>
          <w:rFonts w:ascii="Times New Roman" w:hAnsi="Times New Roman" w:cs="Times New Roman"/>
          <w:sz w:val="24"/>
          <w:szCs w:val="24"/>
        </w:rPr>
        <w:t>reported</w:t>
      </w:r>
      <w:r w:rsidR="0073687A">
        <w:rPr>
          <w:rFonts w:ascii="Times New Roman" w:hAnsi="Times New Roman" w:cs="Times New Roman"/>
          <w:sz w:val="24"/>
          <w:szCs w:val="24"/>
        </w:rPr>
        <w:t xml:space="preserve"> being employed part-</w:t>
      </w:r>
      <w:r w:rsidR="003B55BA">
        <w:rPr>
          <w:rFonts w:ascii="Times New Roman" w:hAnsi="Times New Roman" w:cs="Times New Roman"/>
          <w:sz w:val="24"/>
          <w:szCs w:val="24"/>
        </w:rPr>
        <w:t xml:space="preserve">time.  </w:t>
      </w:r>
      <w:r w:rsidR="002D7F9A">
        <w:rPr>
          <w:rFonts w:ascii="Times New Roman" w:hAnsi="Times New Roman" w:cs="Times New Roman"/>
          <w:sz w:val="24"/>
          <w:szCs w:val="24"/>
        </w:rPr>
        <w:t>Twenty (t</w:t>
      </w:r>
      <w:r w:rsidR="003B55BA">
        <w:rPr>
          <w:rFonts w:ascii="Times New Roman" w:hAnsi="Times New Roman" w:cs="Times New Roman"/>
          <w:sz w:val="24"/>
          <w:szCs w:val="24"/>
        </w:rPr>
        <w:t>wo-</w:t>
      </w:r>
      <w:r w:rsidR="008C06FC">
        <w:rPr>
          <w:rFonts w:ascii="Times New Roman" w:hAnsi="Times New Roman" w:cs="Times New Roman"/>
          <w:sz w:val="24"/>
          <w:szCs w:val="24"/>
        </w:rPr>
        <w:t>thirds</w:t>
      </w:r>
      <w:r w:rsidR="002D7F9A">
        <w:rPr>
          <w:rFonts w:ascii="Times New Roman" w:hAnsi="Times New Roman" w:cs="Times New Roman"/>
          <w:sz w:val="24"/>
          <w:szCs w:val="24"/>
        </w:rPr>
        <w:t>)</w:t>
      </w:r>
      <w:r w:rsidR="008C06FC">
        <w:rPr>
          <w:rFonts w:ascii="Times New Roman" w:hAnsi="Times New Roman" w:cs="Times New Roman"/>
          <w:sz w:val="24"/>
          <w:szCs w:val="24"/>
        </w:rPr>
        <w:t xml:space="preserve"> of the respondents were female.  No other demographic information was gathered.  Research methods students completed the survey as a</w:t>
      </w:r>
      <w:r w:rsidR="003B55BA">
        <w:rPr>
          <w:rFonts w:ascii="Times New Roman" w:hAnsi="Times New Roman" w:cs="Times New Roman"/>
          <w:sz w:val="24"/>
          <w:szCs w:val="24"/>
        </w:rPr>
        <w:t xml:space="preserve"> part of their course-work. N</w:t>
      </w:r>
      <w:r w:rsidR="008C06FC">
        <w:rPr>
          <w:rFonts w:ascii="Times New Roman" w:hAnsi="Times New Roman" w:cs="Times New Roman"/>
          <w:sz w:val="24"/>
          <w:szCs w:val="24"/>
        </w:rPr>
        <w:t>o compensation was offered to</w:t>
      </w:r>
      <w:r w:rsidR="003B55BA">
        <w:rPr>
          <w:rFonts w:ascii="Times New Roman" w:hAnsi="Times New Roman" w:cs="Times New Roman"/>
          <w:sz w:val="24"/>
          <w:szCs w:val="24"/>
        </w:rPr>
        <w:t xml:space="preserve"> research methods</w:t>
      </w:r>
      <w:r w:rsidR="008C06FC">
        <w:rPr>
          <w:rFonts w:ascii="Times New Roman" w:hAnsi="Times New Roman" w:cs="Times New Roman"/>
          <w:sz w:val="24"/>
          <w:szCs w:val="24"/>
        </w:rPr>
        <w:t xml:space="preserve"> respondents</w:t>
      </w:r>
      <w:r w:rsidR="0073687A">
        <w:rPr>
          <w:rFonts w:ascii="Times New Roman" w:hAnsi="Times New Roman" w:cs="Times New Roman"/>
          <w:sz w:val="24"/>
          <w:szCs w:val="24"/>
        </w:rPr>
        <w:t xml:space="preserve"> while</w:t>
      </w:r>
      <w:r w:rsidR="003B55BA">
        <w:rPr>
          <w:rFonts w:ascii="Times New Roman" w:hAnsi="Times New Roman" w:cs="Times New Roman"/>
          <w:sz w:val="24"/>
          <w:szCs w:val="24"/>
        </w:rPr>
        <w:t xml:space="preserve"> other student respondents were given minimal extra credit by their</w:t>
      </w:r>
      <w:r w:rsidR="008C06FC">
        <w:rPr>
          <w:rFonts w:ascii="Times New Roman" w:hAnsi="Times New Roman" w:cs="Times New Roman"/>
          <w:sz w:val="24"/>
          <w:szCs w:val="24"/>
        </w:rPr>
        <w:t xml:space="preserve"> instructors. </w:t>
      </w:r>
    </w:p>
    <w:p w:rsidR="00703E02" w:rsidRPr="008C06FC" w:rsidRDefault="008C06FC" w:rsidP="008C06FC">
      <w:pPr>
        <w:spacing w:line="480" w:lineRule="auto"/>
        <w:rPr>
          <w:rFonts w:ascii="Times New Roman" w:hAnsi="Times New Roman" w:cs="Times New Roman"/>
          <w:b/>
          <w:sz w:val="24"/>
          <w:szCs w:val="24"/>
        </w:rPr>
      </w:pPr>
      <w:r w:rsidRPr="008C06FC">
        <w:rPr>
          <w:rFonts w:ascii="Times New Roman" w:hAnsi="Times New Roman" w:cs="Times New Roman"/>
          <w:b/>
          <w:sz w:val="24"/>
          <w:szCs w:val="24"/>
        </w:rPr>
        <w:t>Materials and Procedures</w:t>
      </w:r>
    </w:p>
    <w:p w:rsidR="003E5057" w:rsidRDefault="00703E02" w:rsidP="00703E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E5057">
        <w:rPr>
          <w:rFonts w:ascii="Times New Roman" w:hAnsi="Times New Roman" w:cs="Times New Roman"/>
          <w:sz w:val="24"/>
          <w:szCs w:val="24"/>
        </w:rPr>
        <w:t xml:space="preserve">five-minute, </w:t>
      </w:r>
      <w:r w:rsidR="004F2F77">
        <w:rPr>
          <w:rFonts w:ascii="Times New Roman" w:hAnsi="Times New Roman" w:cs="Times New Roman"/>
          <w:sz w:val="24"/>
          <w:szCs w:val="24"/>
        </w:rPr>
        <w:t xml:space="preserve">Internet Credibility (online) Survey </w:t>
      </w:r>
      <w:r w:rsidR="008C06FC">
        <w:rPr>
          <w:rFonts w:ascii="Times New Roman" w:hAnsi="Times New Roman" w:cs="Times New Roman"/>
          <w:sz w:val="24"/>
          <w:szCs w:val="24"/>
        </w:rPr>
        <w:t>was made available by a</w:t>
      </w:r>
      <w:r>
        <w:rPr>
          <w:rFonts w:ascii="Times New Roman" w:hAnsi="Times New Roman" w:cs="Times New Roman"/>
          <w:sz w:val="24"/>
          <w:szCs w:val="24"/>
        </w:rPr>
        <w:t xml:space="preserve"> direct link sent </w:t>
      </w:r>
      <w:r w:rsidR="003E5057">
        <w:rPr>
          <w:rFonts w:ascii="Times New Roman" w:hAnsi="Times New Roman" w:cs="Times New Roman"/>
          <w:sz w:val="24"/>
          <w:szCs w:val="24"/>
        </w:rPr>
        <w:t>via</w:t>
      </w:r>
      <w:r>
        <w:rPr>
          <w:rFonts w:ascii="Times New Roman" w:hAnsi="Times New Roman" w:cs="Times New Roman"/>
          <w:sz w:val="24"/>
          <w:szCs w:val="24"/>
        </w:rPr>
        <w:t xml:space="preserve"> e-mail to </w:t>
      </w:r>
      <w:r w:rsidR="008C06FC">
        <w:rPr>
          <w:rFonts w:ascii="Times New Roman" w:hAnsi="Times New Roman" w:cs="Times New Roman"/>
          <w:sz w:val="24"/>
          <w:szCs w:val="24"/>
        </w:rPr>
        <w:t xml:space="preserve">prospective </w:t>
      </w:r>
      <w:r>
        <w:rPr>
          <w:rFonts w:ascii="Times New Roman" w:hAnsi="Times New Roman" w:cs="Times New Roman"/>
          <w:sz w:val="24"/>
          <w:szCs w:val="24"/>
        </w:rPr>
        <w:t>participants</w:t>
      </w:r>
      <w:r w:rsidR="008C06FC">
        <w:rPr>
          <w:rFonts w:ascii="Times New Roman" w:hAnsi="Times New Roman" w:cs="Times New Roman"/>
          <w:sz w:val="24"/>
          <w:szCs w:val="24"/>
        </w:rPr>
        <w:t xml:space="preserve"> or </w:t>
      </w:r>
      <w:r w:rsidR="003E5057">
        <w:rPr>
          <w:rFonts w:ascii="Times New Roman" w:hAnsi="Times New Roman" w:cs="Times New Roman"/>
          <w:sz w:val="24"/>
          <w:szCs w:val="24"/>
        </w:rPr>
        <w:t xml:space="preserve">through </w:t>
      </w:r>
      <w:r w:rsidR="008C06FC">
        <w:rPr>
          <w:rFonts w:ascii="Times New Roman" w:hAnsi="Times New Roman" w:cs="Times New Roman"/>
          <w:sz w:val="24"/>
          <w:szCs w:val="24"/>
        </w:rPr>
        <w:t xml:space="preserve">a Word version of the survey </w:t>
      </w:r>
      <w:r w:rsidR="0073687A">
        <w:rPr>
          <w:rFonts w:ascii="Times New Roman" w:hAnsi="Times New Roman" w:cs="Times New Roman"/>
          <w:sz w:val="24"/>
          <w:szCs w:val="24"/>
        </w:rPr>
        <w:t>that was</w:t>
      </w:r>
      <w:r w:rsidR="009721A7">
        <w:rPr>
          <w:rFonts w:ascii="Times New Roman" w:hAnsi="Times New Roman" w:cs="Times New Roman"/>
          <w:sz w:val="24"/>
          <w:szCs w:val="24"/>
        </w:rPr>
        <w:t xml:space="preserve"> </w:t>
      </w:r>
      <w:r w:rsidR="008C06FC">
        <w:rPr>
          <w:rFonts w:ascii="Times New Roman" w:hAnsi="Times New Roman" w:cs="Times New Roman"/>
          <w:sz w:val="24"/>
          <w:szCs w:val="24"/>
        </w:rPr>
        <w:t xml:space="preserve">emailed </w:t>
      </w:r>
      <w:r w:rsidR="004F2F77">
        <w:rPr>
          <w:rFonts w:ascii="Times New Roman" w:hAnsi="Times New Roman" w:cs="Times New Roman"/>
          <w:sz w:val="24"/>
          <w:szCs w:val="24"/>
        </w:rPr>
        <w:t xml:space="preserve">to </w:t>
      </w:r>
      <w:r w:rsidR="008C06FC">
        <w:rPr>
          <w:rFonts w:ascii="Times New Roman" w:hAnsi="Times New Roman" w:cs="Times New Roman"/>
          <w:sz w:val="24"/>
          <w:szCs w:val="24"/>
        </w:rPr>
        <w:t>students by their instructors</w:t>
      </w:r>
      <w:r>
        <w:rPr>
          <w:rFonts w:ascii="Times New Roman" w:hAnsi="Times New Roman" w:cs="Times New Roman"/>
          <w:sz w:val="24"/>
          <w:szCs w:val="24"/>
        </w:rPr>
        <w:t xml:space="preserve">.  </w:t>
      </w:r>
      <w:r w:rsidR="003E5057">
        <w:rPr>
          <w:rFonts w:ascii="Times New Roman" w:hAnsi="Times New Roman" w:cs="Times New Roman"/>
          <w:sz w:val="24"/>
          <w:szCs w:val="24"/>
        </w:rPr>
        <w:t xml:space="preserve">The </w:t>
      </w:r>
      <w:r w:rsidR="004F2F77">
        <w:rPr>
          <w:rFonts w:ascii="Times New Roman" w:hAnsi="Times New Roman" w:cs="Times New Roman"/>
          <w:sz w:val="24"/>
          <w:szCs w:val="24"/>
        </w:rPr>
        <w:t xml:space="preserve">survey </w:t>
      </w:r>
      <w:r>
        <w:rPr>
          <w:rFonts w:ascii="Times New Roman" w:hAnsi="Times New Roman" w:cs="Times New Roman"/>
          <w:sz w:val="24"/>
          <w:szCs w:val="24"/>
        </w:rPr>
        <w:t xml:space="preserve">consisted of 16 questions </w:t>
      </w:r>
      <w:r w:rsidR="003E5057">
        <w:rPr>
          <w:rFonts w:ascii="Times New Roman" w:hAnsi="Times New Roman" w:cs="Times New Roman"/>
          <w:sz w:val="24"/>
          <w:szCs w:val="24"/>
        </w:rPr>
        <w:t xml:space="preserve">that asked about respondents’ perceptions of online information.  </w:t>
      </w:r>
      <w:r>
        <w:rPr>
          <w:rFonts w:ascii="Times New Roman" w:hAnsi="Times New Roman" w:cs="Times New Roman"/>
          <w:sz w:val="24"/>
          <w:szCs w:val="24"/>
        </w:rPr>
        <w:t>Most questions</w:t>
      </w:r>
      <w:r w:rsidR="003E5057">
        <w:rPr>
          <w:rFonts w:ascii="Times New Roman" w:hAnsi="Times New Roman" w:cs="Times New Roman"/>
          <w:sz w:val="24"/>
          <w:szCs w:val="24"/>
        </w:rPr>
        <w:t xml:space="preserve"> use</w:t>
      </w:r>
      <w:r w:rsidR="00FF4063">
        <w:rPr>
          <w:rFonts w:ascii="Times New Roman" w:hAnsi="Times New Roman" w:cs="Times New Roman"/>
          <w:sz w:val="24"/>
          <w:szCs w:val="24"/>
        </w:rPr>
        <w:t>d</w:t>
      </w:r>
      <w:r>
        <w:rPr>
          <w:rFonts w:ascii="Times New Roman" w:hAnsi="Times New Roman" w:cs="Times New Roman"/>
          <w:sz w:val="24"/>
          <w:szCs w:val="24"/>
        </w:rPr>
        <w:t xml:space="preserve"> Likert</w:t>
      </w:r>
      <w:r w:rsidR="003E5057">
        <w:rPr>
          <w:rFonts w:ascii="Times New Roman" w:hAnsi="Times New Roman" w:cs="Times New Roman"/>
          <w:sz w:val="24"/>
          <w:szCs w:val="24"/>
        </w:rPr>
        <w:t xml:space="preserve"> scales </w:t>
      </w:r>
      <w:r w:rsidR="00991303">
        <w:rPr>
          <w:rFonts w:ascii="Times New Roman" w:hAnsi="Times New Roman" w:cs="Times New Roman"/>
          <w:sz w:val="24"/>
          <w:szCs w:val="24"/>
        </w:rPr>
        <w:t xml:space="preserve">(ranging from 1-5--1 being strongly disagree, 2 </w:t>
      </w:r>
      <w:r w:rsidR="0088112D">
        <w:rPr>
          <w:rFonts w:ascii="Times New Roman" w:hAnsi="Times New Roman" w:cs="Times New Roman"/>
          <w:sz w:val="24"/>
          <w:szCs w:val="24"/>
        </w:rPr>
        <w:t>slightly</w:t>
      </w:r>
      <w:r w:rsidR="00991303">
        <w:rPr>
          <w:rFonts w:ascii="Times New Roman" w:hAnsi="Times New Roman" w:cs="Times New Roman"/>
          <w:sz w:val="24"/>
          <w:szCs w:val="24"/>
        </w:rPr>
        <w:t xml:space="preserve"> disagree, 3 being neutral, 4 </w:t>
      </w:r>
      <w:r w:rsidR="0088112D">
        <w:rPr>
          <w:rFonts w:ascii="Times New Roman" w:hAnsi="Times New Roman" w:cs="Times New Roman"/>
          <w:sz w:val="24"/>
          <w:szCs w:val="24"/>
        </w:rPr>
        <w:t>slightly</w:t>
      </w:r>
      <w:r w:rsidR="00991303">
        <w:rPr>
          <w:rFonts w:ascii="Times New Roman" w:hAnsi="Times New Roman" w:cs="Times New Roman"/>
          <w:sz w:val="24"/>
          <w:szCs w:val="24"/>
        </w:rPr>
        <w:t xml:space="preserve"> agree, ending with 5 being strongly agree) </w:t>
      </w:r>
      <w:r w:rsidR="003E5057">
        <w:rPr>
          <w:rFonts w:ascii="Times New Roman" w:hAnsi="Times New Roman" w:cs="Times New Roman"/>
          <w:sz w:val="24"/>
          <w:szCs w:val="24"/>
        </w:rPr>
        <w:t xml:space="preserve">designed to assess the effects of social influences, search engine presentation, expert ratings, and </w:t>
      </w:r>
      <w:r w:rsidR="00FF4063">
        <w:rPr>
          <w:rFonts w:ascii="Times New Roman" w:hAnsi="Times New Roman" w:cs="Times New Roman"/>
          <w:sz w:val="24"/>
          <w:szCs w:val="24"/>
        </w:rPr>
        <w:t xml:space="preserve">the impacts of </w:t>
      </w:r>
      <w:r w:rsidR="003E5057">
        <w:rPr>
          <w:rFonts w:ascii="Times New Roman" w:hAnsi="Times New Roman" w:cs="Times New Roman"/>
          <w:sz w:val="24"/>
          <w:szCs w:val="24"/>
        </w:rPr>
        <w:t xml:space="preserve">cross-checking other sources upon </w:t>
      </w:r>
      <w:r w:rsidR="00FF4063">
        <w:rPr>
          <w:rFonts w:ascii="Times New Roman" w:hAnsi="Times New Roman" w:cs="Times New Roman"/>
          <w:sz w:val="24"/>
          <w:szCs w:val="24"/>
        </w:rPr>
        <w:t xml:space="preserve">respondents’ </w:t>
      </w:r>
      <w:r w:rsidR="004F2F77">
        <w:rPr>
          <w:rFonts w:ascii="Times New Roman" w:hAnsi="Times New Roman" w:cs="Times New Roman"/>
          <w:sz w:val="24"/>
          <w:szCs w:val="24"/>
        </w:rPr>
        <w:t xml:space="preserve">credibility </w:t>
      </w:r>
      <w:r w:rsidR="003E5057">
        <w:rPr>
          <w:rFonts w:ascii="Times New Roman" w:hAnsi="Times New Roman" w:cs="Times New Roman"/>
          <w:sz w:val="24"/>
          <w:szCs w:val="24"/>
        </w:rPr>
        <w:t xml:space="preserve">assessments of online information.  </w:t>
      </w:r>
      <w:r w:rsidR="004F2F77">
        <w:rPr>
          <w:rFonts w:ascii="Times New Roman" w:hAnsi="Times New Roman" w:cs="Times New Roman"/>
          <w:sz w:val="24"/>
          <w:szCs w:val="24"/>
        </w:rPr>
        <w:t>For example, q</w:t>
      </w:r>
      <w:r w:rsidR="003E5057">
        <w:rPr>
          <w:rFonts w:ascii="Times New Roman" w:hAnsi="Times New Roman" w:cs="Times New Roman"/>
          <w:sz w:val="24"/>
          <w:szCs w:val="24"/>
        </w:rPr>
        <w:t xml:space="preserve">uestions asked about </w:t>
      </w:r>
      <w:r w:rsidR="00FF4063">
        <w:rPr>
          <w:rFonts w:ascii="Times New Roman" w:hAnsi="Times New Roman" w:cs="Times New Roman"/>
          <w:sz w:val="24"/>
          <w:szCs w:val="24"/>
        </w:rPr>
        <w:t xml:space="preserve">the </w:t>
      </w:r>
      <w:r w:rsidR="003E5057">
        <w:rPr>
          <w:rFonts w:ascii="Times New Roman" w:hAnsi="Times New Roman" w:cs="Times New Roman"/>
          <w:sz w:val="24"/>
          <w:szCs w:val="24"/>
        </w:rPr>
        <w:t xml:space="preserve">credibility </w:t>
      </w:r>
      <w:r w:rsidR="0073687A">
        <w:rPr>
          <w:rFonts w:ascii="Times New Roman" w:hAnsi="Times New Roman" w:cs="Times New Roman"/>
          <w:sz w:val="24"/>
          <w:szCs w:val="24"/>
        </w:rPr>
        <w:lastRenderedPageBreak/>
        <w:t xml:space="preserve">that </w:t>
      </w:r>
      <w:r w:rsidR="00FF4063">
        <w:rPr>
          <w:rFonts w:ascii="Times New Roman" w:hAnsi="Times New Roman" w:cs="Times New Roman"/>
          <w:sz w:val="24"/>
          <w:szCs w:val="24"/>
        </w:rPr>
        <w:t xml:space="preserve">respondents </w:t>
      </w:r>
      <w:r w:rsidR="003E5057">
        <w:rPr>
          <w:rFonts w:ascii="Times New Roman" w:hAnsi="Times New Roman" w:cs="Times New Roman"/>
          <w:sz w:val="24"/>
          <w:szCs w:val="24"/>
        </w:rPr>
        <w:t xml:space="preserve">attached to Google results, Yelp reviews, and Wikipedia entries.  </w:t>
      </w:r>
      <w:r w:rsidR="00FF4063">
        <w:rPr>
          <w:rFonts w:ascii="Times New Roman" w:hAnsi="Times New Roman" w:cs="Times New Roman"/>
          <w:sz w:val="24"/>
          <w:szCs w:val="24"/>
        </w:rPr>
        <w:t>W</w:t>
      </w:r>
      <w:r w:rsidR="003E5057">
        <w:rPr>
          <w:rFonts w:ascii="Times New Roman" w:hAnsi="Times New Roman" w:cs="Times New Roman"/>
          <w:sz w:val="24"/>
          <w:szCs w:val="24"/>
        </w:rPr>
        <w:t xml:space="preserve">e </w:t>
      </w:r>
      <w:r w:rsidR="00FF4063">
        <w:rPr>
          <w:rFonts w:ascii="Times New Roman" w:hAnsi="Times New Roman" w:cs="Times New Roman"/>
          <w:sz w:val="24"/>
          <w:szCs w:val="24"/>
        </w:rPr>
        <w:t xml:space="preserve">also </w:t>
      </w:r>
      <w:r w:rsidR="003E5057">
        <w:rPr>
          <w:rFonts w:ascii="Times New Roman" w:hAnsi="Times New Roman" w:cs="Times New Roman"/>
          <w:sz w:val="24"/>
          <w:szCs w:val="24"/>
        </w:rPr>
        <w:t>asked about respondents</w:t>
      </w:r>
      <w:r w:rsidR="00FF4063">
        <w:rPr>
          <w:rFonts w:ascii="Times New Roman" w:hAnsi="Times New Roman" w:cs="Times New Roman"/>
          <w:sz w:val="24"/>
          <w:szCs w:val="24"/>
        </w:rPr>
        <w:t xml:space="preserve"> about their</w:t>
      </w:r>
      <w:r w:rsidR="003E5057">
        <w:rPr>
          <w:rFonts w:ascii="Times New Roman" w:hAnsi="Times New Roman" w:cs="Times New Roman"/>
          <w:sz w:val="24"/>
          <w:szCs w:val="24"/>
        </w:rPr>
        <w:t xml:space="preserve"> Internet usage, years of Internet experience</w:t>
      </w:r>
      <w:r w:rsidR="0073687A">
        <w:rPr>
          <w:rFonts w:ascii="Times New Roman" w:hAnsi="Times New Roman" w:cs="Times New Roman"/>
          <w:sz w:val="24"/>
          <w:szCs w:val="24"/>
        </w:rPr>
        <w:t>,</w:t>
      </w:r>
      <w:r w:rsidR="003E5057">
        <w:rPr>
          <w:rFonts w:ascii="Times New Roman" w:hAnsi="Times New Roman" w:cs="Times New Roman"/>
          <w:sz w:val="24"/>
          <w:szCs w:val="24"/>
        </w:rPr>
        <w:t xml:space="preserve"> and Internet expertise</w:t>
      </w:r>
      <w:r>
        <w:rPr>
          <w:rFonts w:ascii="Times New Roman" w:hAnsi="Times New Roman" w:cs="Times New Roman"/>
          <w:sz w:val="24"/>
          <w:szCs w:val="24"/>
        </w:rPr>
        <w:t xml:space="preserve">.  </w:t>
      </w:r>
    </w:p>
    <w:p w:rsidR="00F841BD" w:rsidRDefault="00F841BD" w:rsidP="00556931">
      <w:pPr>
        <w:spacing w:line="480" w:lineRule="auto"/>
        <w:jc w:val="center"/>
        <w:rPr>
          <w:rFonts w:ascii="Times New Roman" w:hAnsi="Times New Roman" w:cs="Times New Roman"/>
          <w:b/>
          <w:sz w:val="24"/>
          <w:szCs w:val="24"/>
        </w:rPr>
      </w:pPr>
      <w:r w:rsidRPr="00765FCF">
        <w:rPr>
          <w:rFonts w:ascii="Times New Roman" w:hAnsi="Times New Roman" w:cs="Times New Roman"/>
          <w:b/>
          <w:sz w:val="24"/>
          <w:szCs w:val="24"/>
        </w:rPr>
        <w:t>Results</w:t>
      </w:r>
    </w:p>
    <w:p w:rsidR="009721A7" w:rsidRDefault="00556931" w:rsidP="00F841BD">
      <w:pPr>
        <w:spacing w:line="480" w:lineRule="auto"/>
        <w:rPr>
          <w:rFonts w:ascii="Times New Roman" w:hAnsi="Times New Roman" w:cs="Times New Roman"/>
          <w:sz w:val="24"/>
          <w:szCs w:val="24"/>
        </w:rPr>
      </w:pPr>
      <w:r>
        <w:rPr>
          <w:rFonts w:ascii="Times New Roman" w:hAnsi="Times New Roman" w:cs="Times New Roman"/>
          <w:b/>
          <w:sz w:val="24"/>
          <w:szCs w:val="24"/>
        </w:rPr>
        <w:tab/>
      </w:r>
      <w:r w:rsidR="009721A7">
        <w:rPr>
          <w:rFonts w:ascii="Times New Roman" w:hAnsi="Times New Roman" w:cs="Times New Roman"/>
          <w:sz w:val="24"/>
          <w:szCs w:val="24"/>
        </w:rPr>
        <w:t>The results gleaned from statistics of the group as a whole show that most participants’ feel neutral about the impacts of search engines, result placement, and website reputation on determining Internet credibility. In fact, when viewing the group results as a whole, most of the mean average results fall in the neutral category (2.73-3.67).  This can be viewed negatively as the group participants not caring enough about the survey questions to put some more thought into their answers; however, there are significant differences to be found when looking at individual t-test results compared to the group statistics.</w:t>
      </w:r>
      <w:r w:rsidR="009721A7">
        <w:rPr>
          <w:rFonts w:ascii="Times New Roman" w:hAnsi="Times New Roman" w:cs="Times New Roman"/>
          <w:sz w:val="24"/>
          <w:szCs w:val="24"/>
        </w:rPr>
        <w:tab/>
      </w:r>
    </w:p>
    <w:p w:rsidR="002417BC" w:rsidRDefault="009721A7" w:rsidP="00DF3ACF">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better gauge the impact of search engines, result placement, and website reputation on Internet credibility, we can look at individual answers for questions about</w:t>
      </w:r>
      <w:r w:rsidR="00DF3ACF">
        <w:rPr>
          <w:rFonts w:ascii="Times New Roman" w:hAnsi="Times New Roman" w:cs="Times New Roman"/>
          <w:sz w:val="24"/>
          <w:szCs w:val="24"/>
        </w:rPr>
        <w:t xml:space="preserve"> the trustworthiness of Google s</w:t>
      </w:r>
      <w:r>
        <w:rPr>
          <w:rFonts w:ascii="Times New Roman" w:hAnsi="Times New Roman" w:cs="Times New Roman"/>
          <w:sz w:val="24"/>
          <w:szCs w:val="24"/>
        </w:rPr>
        <w:t xml:space="preserve">ponsored links, Yelp, </w:t>
      </w:r>
      <w:r w:rsidR="002417BC">
        <w:rPr>
          <w:rFonts w:ascii="Times New Roman" w:hAnsi="Times New Roman" w:cs="Times New Roman"/>
          <w:sz w:val="24"/>
          <w:szCs w:val="24"/>
        </w:rPr>
        <w:t xml:space="preserve">Wikipedia, </w:t>
      </w:r>
      <w:r>
        <w:rPr>
          <w:rFonts w:ascii="Times New Roman" w:hAnsi="Times New Roman" w:cs="Times New Roman"/>
          <w:sz w:val="24"/>
          <w:szCs w:val="24"/>
        </w:rPr>
        <w:t xml:space="preserve">and other similar review </w:t>
      </w:r>
      <w:r w:rsidR="002417BC">
        <w:rPr>
          <w:rFonts w:ascii="Times New Roman" w:hAnsi="Times New Roman" w:cs="Times New Roman"/>
          <w:sz w:val="24"/>
          <w:szCs w:val="24"/>
        </w:rPr>
        <w:t xml:space="preserve">systems.  The results from these statistics show that most individuals do not seem to think that Google sponsored links are more trustworthy, with an individual mean of 1.80 (1 being strongly disagree, 2 being slightly disagree) from those with part time jobs. Those with full time jobs </w:t>
      </w:r>
      <w:r w:rsidR="00813E03">
        <w:rPr>
          <w:rFonts w:ascii="Times New Roman" w:hAnsi="Times New Roman" w:cs="Times New Roman"/>
          <w:sz w:val="24"/>
          <w:szCs w:val="24"/>
        </w:rPr>
        <w:t>were more or less neutral, with a mean of 3.20 (3 being neutral)</w:t>
      </w:r>
      <w:r w:rsidR="002417BC">
        <w:rPr>
          <w:rFonts w:ascii="Times New Roman" w:hAnsi="Times New Roman" w:cs="Times New Roman"/>
          <w:sz w:val="24"/>
          <w:szCs w:val="24"/>
        </w:rPr>
        <w:t>.  When examining individual results between participants who rated their Internet competency average or high, the means were 3.33 and 2.29, respectively; again showing that although there are significant differences in the data, it can be concluded that mos</w:t>
      </w:r>
      <w:r w:rsidR="00821A1B">
        <w:rPr>
          <w:rFonts w:ascii="Times New Roman" w:hAnsi="Times New Roman" w:cs="Times New Roman"/>
          <w:sz w:val="24"/>
          <w:szCs w:val="24"/>
        </w:rPr>
        <w:t xml:space="preserve">t participants do not put much of their </w:t>
      </w:r>
      <w:r w:rsidR="002417BC">
        <w:rPr>
          <w:rFonts w:ascii="Times New Roman" w:hAnsi="Times New Roman" w:cs="Times New Roman"/>
          <w:sz w:val="24"/>
          <w:szCs w:val="24"/>
        </w:rPr>
        <w:t>trust in Google sponsored links.</w:t>
      </w:r>
      <w:r w:rsidR="00DF3ACF">
        <w:rPr>
          <w:rFonts w:ascii="Times New Roman" w:hAnsi="Times New Roman" w:cs="Times New Roman"/>
          <w:sz w:val="24"/>
          <w:szCs w:val="24"/>
        </w:rPr>
        <w:t xml:space="preserve">  </w:t>
      </w:r>
      <w:r w:rsidR="002417BC">
        <w:rPr>
          <w:rFonts w:ascii="Times New Roman" w:hAnsi="Times New Roman" w:cs="Times New Roman"/>
          <w:sz w:val="24"/>
          <w:szCs w:val="24"/>
        </w:rPr>
        <w:t>Wikipedia trustworthiness</w:t>
      </w:r>
      <w:r w:rsidR="00813E03">
        <w:rPr>
          <w:rFonts w:ascii="Times New Roman" w:hAnsi="Times New Roman" w:cs="Times New Roman"/>
          <w:sz w:val="24"/>
          <w:szCs w:val="24"/>
        </w:rPr>
        <w:t xml:space="preserve"> results, although considered a bit more credible by participants, </w:t>
      </w:r>
      <w:r w:rsidR="002417BC">
        <w:rPr>
          <w:rFonts w:ascii="Times New Roman" w:hAnsi="Times New Roman" w:cs="Times New Roman"/>
          <w:sz w:val="24"/>
          <w:szCs w:val="24"/>
        </w:rPr>
        <w:t xml:space="preserve">also reached much of the same conclusion, with individual means of </w:t>
      </w:r>
      <w:r w:rsidR="00DF3ACF">
        <w:rPr>
          <w:rFonts w:ascii="Times New Roman" w:hAnsi="Times New Roman" w:cs="Times New Roman"/>
          <w:sz w:val="24"/>
          <w:szCs w:val="24"/>
        </w:rPr>
        <w:t xml:space="preserve">2.80 and 3.60 for males and females, </w:t>
      </w:r>
      <w:r w:rsidR="00DF3ACF">
        <w:rPr>
          <w:rFonts w:ascii="Times New Roman" w:hAnsi="Times New Roman" w:cs="Times New Roman"/>
          <w:sz w:val="24"/>
          <w:szCs w:val="24"/>
        </w:rPr>
        <w:lastRenderedPageBreak/>
        <w:t xml:space="preserve">respectively, and individual means of 3.50 and 2.86 for average and high Internet competency levels, respectively.  </w:t>
      </w:r>
    </w:p>
    <w:p w:rsidR="00DF3ACF" w:rsidRDefault="00DF3ACF" w:rsidP="00DF3A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participants did seem to show a lot more trust in Yelp, user reviews from Amazon, and other social pooling information sources when determining Internet credibility.  The group statistics table shows a mean of 3.67 (3 being neutral, 4 being slightly agree) for Yelp other similar reviews, and a higher mean of 4.20 for user reviews from Amazon.  Individual results from full-time and part-time job holders show means of 3.40 and 4.20, respectively.  It can be concluded that the impacts of social and reputational influences on determining Internet credibility </w:t>
      </w:r>
      <w:r w:rsidR="00192C8C">
        <w:rPr>
          <w:rFonts w:ascii="Times New Roman" w:hAnsi="Times New Roman" w:cs="Times New Roman"/>
          <w:sz w:val="24"/>
          <w:szCs w:val="24"/>
        </w:rPr>
        <w:t>are significant in the sense that most participants show more trust in social information pooling sources, like user reviews, than in website reputation and search result placement.</w:t>
      </w:r>
    </w:p>
    <w:p w:rsidR="00821A1B" w:rsidRDefault="00192C8C" w:rsidP="00821A1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can further be determ</w:t>
      </w:r>
      <w:r w:rsidR="008C2F18">
        <w:rPr>
          <w:rFonts w:ascii="Times New Roman" w:hAnsi="Times New Roman" w:cs="Times New Roman"/>
          <w:sz w:val="24"/>
          <w:szCs w:val="24"/>
        </w:rPr>
        <w:t xml:space="preserve">ined when looking at results pertaining to </w:t>
      </w:r>
      <w:r>
        <w:rPr>
          <w:rFonts w:ascii="Times New Roman" w:hAnsi="Times New Roman" w:cs="Times New Roman"/>
          <w:sz w:val="24"/>
          <w:szCs w:val="24"/>
        </w:rPr>
        <w:t xml:space="preserve">crosschecking search results with other online and offline sources.  The group statistics table shows a mean of 4.13, meaning that most participants do frequently crosscheck their search results with other online sources.  </w:t>
      </w:r>
      <w:r w:rsidR="00821A1B">
        <w:rPr>
          <w:rFonts w:ascii="Times New Roman" w:hAnsi="Times New Roman" w:cs="Times New Roman"/>
          <w:sz w:val="24"/>
          <w:szCs w:val="24"/>
        </w:rPr>
        <w:t xml:space="preserve">Individual results comparing female and male participants show means of 4.30 and 3.80, respectively.  </w:t>
      </w:r>
      <w:r>
        <w:rPr>
          <w:rFonts w:ascii="Times New Roman" w:hAnsi="Times New Roman" w:cs="Times New Roman"/>
          <w:sz w:val="24"/>
          <w:szCs w:val="24"/>
        </w:rPr>
        <w:t xml:space="preserve">Since the question does not specify where these other online sources are found, it can be assumed that they are crosschecked with a vibrant array of sources, ranging from personal blogs or websites, online journals, or other public websites. </w:t>
      </w:r>
      <w:r w:rsidR="00821A1B">
        <w:rPr>
          <w:rFonts w:ascii="Times New Roman" w:hAnsi="Times New Roman" w:cs="Times New Roman"/>
          <w:sz w:val="24"/>
          <w:szCs w:val="24"/>
        </w:rPr>
        <w:t xml:space="preserve"> A question about</w:t>
      </w:r>
      <w:r w:rsidR="00991303">
        <w:rPr>
          <w:rFonts w:ascii="Times New Roman" w:hAnsi="Times New Roman" w:cs="Times New Roman"/>
          <w:sz w:val="24"/>
          <w:szCs w:val="24"/>
        </w:rPr>
        <w:t xml:space="preserve"> the impact of general website appearance on determining trustworthiness yielded a group statistics mean of 3.33, and a question about searching site credentials to determine credibility yielded a mean of 3.60.  W</w:t>
      </w:r>
      <w:r>
        <w:rPr>
          <w:rFonts w:ascii="Times New Roman" w:hAnsi="Times New Roman" w:cs="Times New Roman"/>
          <w:sz w:val="24"/>
          <w:szCs w:val="24"/>
        </w:rPr>
        <w:t xml:space="preserve">hen asked about trusting sites recommended by friends or recommended by experts, the group statistics table show means of 3.87 and 3.47, respectively.  </w:t>
      </w:r>
      <w:r w:rsidR="00821A1B">
        <w:rPr>
          <w:rFonts w:ascii="Times New Roman" w:hAnsi="Times New Roman" w:cs="Times New Roman"/>
          <w:sz w:val="24"/>
          <w:szCs w:val="24"/>
        </w:rPr>
        <w:t xml:space="preserve">This only solidifies the conclusion that social and reputational influences have a higher impact on determining </w:t>
      </w:r>
      <w:r w:rsidR="00821A1B">
        <w:rPr>
          <w:rFonts w:ascii="Times New Roman" w:hAnsi="Times New Roman" w:cs="Times New Roman"/>
          <w:sz w:val="24"/>
          <w:szCs w:val="24"/>
        </w:rPr>
        <w:lastRenderedPageBreak/>
        <w:t xml:space="preserve">credibility online than do search engines and result placement.  Participants are more likely to trust more social sources of information, such as personal user reviews, than other reputational influences.  However, the ubiquity and usefulness of gauging Internet credibility through Google or Wikipedia cannot be ignored. </w:t>
      </w:r>
    </w:p>
    <w:p w:rsidR="00821A1B" w:rsidRPr="00821A1B" w:rsidRDefault="00991303" w:rsidP="00991303">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stated before, most of the group statistics table scores show neutral levels for most questions, with some notable exceptions such as the helpfulness of user reviews for Amazon and the frequency of crosschecking search results with other online sources.  However, individual t-test results show significant differences between individuals</w:t>
      </w:r>
      <w:r w:rsidR="00813E03">
        <w:rPr>
          <w:rFonts w:ascii="Times New Roman" w:hAnsi="Times New Roman" w:cs="Times New Roman"/>
          <w:sz w:val="24"/>
          <w:szCs w:val="24"/>
        </w:rPr>
        <w:t xml:space="preserve">, particularly differences such as sex, full time or part time employment, and levels of Internet competency. Thus, the impacts of individual differences on determining credibility can be considered substantial. </w:t>
      </w:r>
      <w:r>
        <w:rPr>
          <w:rFonts w:ascii="Times New Roman" w:hAnsi="Times New Roman" w:cs="Times New Roman"/>
          <w:sz w:val="24"/>
          <w:szCs w:val="24"/>
        </w:rPr>
        <w:t xml:space="preserve"> Those that rate themselves with higher Internet competencies </w:t>
      </w:r>
      <w:r w:rsidR="00813E03">
        <w:rPr>
          <w:rFonts w:ascii="Times New Roman" w:hAnsi="Times New Roman" w:cs="Times New Roman"/>
          <w:sz w:val="24"/>
          <w:szCs w:val="24"/>
        </w:rPr>
        <w:t>are less likely to trust Wikipedia info (mean: 2.86) and Google sponsored links (mean: 2.29) than those who rate themselves with average Internet competencies (means of 3.50 and 3.33, respectively).  There is also a significant difference between female and male participants; female participants are less likely to trust information on Wikipedia (mean: 2.80) than male participants (mean: 3.60).  Perhaps the most surprising differences can be noticed w</w:t>
      </w:r>
      <w:r w:rsidR="008C2F18">
        <w:rPr>
          <w:rFonts w:ascii="Times New Roman" w:hAnsi="Times New Roman" w:cs="Times New Roman"/>
          <w:sz w:val="24"/>
          <w:szCs w:val="24"/>
        </w:rPr>
        <w:t xml:space="preserve">hen comparing results from full </w:t>
      </w:r>
      <w:r w:rsidR="00813E03">
        <w:rPr>
          <w:rFonts w:ascii="Times New Roman" w:hAnsi="Times New Roman" w:cs="Times New Roman"/>
          <w:sz w:val="24"/>
          <w:szCs w:val="24"/>
        </w:rPr>
        <w:t>time and part time employment.  Those who hold a full</w:t>
      </w:r>
      <w:r w:rsidR="008C2F18">
        <w:rPr>
          <w:rFonts w:ascii="Times New Roman" w:hAnsi="Times New Roman" w:cs="Times New Roman"/>
          <w:sz w:val="24"/>
          <w:szCs w:val="24"/>
        </w:rPr>
        <w:t xml:space="preserve"> time job were more likely to consider Google sponsored links more trustworthy (mean: 3.20) than those with part time jobs (mean: 1.80).  Although both full time and part time job holders consider Yelp and other similar reviews helpful, those with a part time job seemed to trust it more (mean: 4.20) than those with full time jobs (mean: 3.40).  We can thus conclude that although group statistics might show an overall level of neutrality among participants, individual differences make much of an impact on determining credibility.</w:t>
      </w:r>
    </w:p>
    <w:p w:rsidR="008C2F18" w:rsidRDefault="008C2F18" w:rsidP="00821A1B">
      <w:pPr>
        <w:spacing w:line="480" w:lineRule="auto"/>
        <w:jc w:val="center"/>
        <w:rPr>
          <w:rFonts w:ascii="Times New Roman" w:hAnsi="Times New Roman" w:cs="Times New Roman"/>
          <w:b/>
          <w:sz w:val="24"/>
          <w:szCs w:val="24"/>
        </w:rPr>
      </w:pPr>
    </w:p>
    <w:p w:rsidR="008C2F18" w:rsidRDefault="00F841BD" w:rsidP="008C2F18">
      <w:pPr>
        <w:spacing w:line="480" w:lineRule="auto"/>
        <w:jc w:val="center"/>
        <w:rPr>
          <w:rFonts w:ascii="Times New Roman" w:hAnsi="Times New Roman" w:cs="Times New Roman"/>
          <w:b/>
          <w:sz w:val="24"/>
          <w:szCs w:val="24"/>
        </w:rPr>
      </w:pPr>
      <w:r w:rsidRPr="0097271A">
        <w:rPr>
          <w:rFonts w:ascii="Times New Roman" w:hAnsi="Times New Roman" w:cs="Times New Roman"/>
          <w:b/>
          <w:sz w:val="24"/>
          <w:szCs w:val="24"/>
        </w:rPr>
        <w:lastRenderedPageBreak/>
        <w:t>Discussion</w:t>
      </w:r>
    </w:p>
    <w:p w:rsidR="00F841BD" w:rsidRDefault="008C2F18" w:rsidP="006375E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By extensively reviewing the available literature on determining Internet credibility and then administering a survey to Internet-savvy participants, this project has aimed to answer questions about the impacts of social influences, website reputation, and individual differences on how the average Internet user determines credibility.  </w:t>
      </w:r>
      <w:r w:rsidR="006375E7">
        <w:rPr>
          <w:rFonts w:ascii="Times New Roman" w:hAnsi="Times New Roman" w:cs="Times New Roman"/>
          <w:sz w:val="24"/>
          <w:szCs w:val="24"/>
        </w:rPr>
        <w:t>Apart from having excellent sources on previous Internet credibility studies at hand, the biggest advantage this project had was the availability of a highly Internet-savvy population.  By administering the survey to a group of participants primarily made up of online students and instructors, we were able to create a group that is assumed to have a higher than usual level of Internet competency than most, and a keener understanding of the importance of determining credibility when searching through online sources.  The fact that these participants already spend much more time online (group statistic mean for time spent online: 18.20 hours) than the average Internet user made administering the survey to this population much more meaningful to studies of today’s “wired” society</w:t>
      </w:r>
      <w:r w:rsidR="005B2204">
        <w:rPr>
          <w:rFonts w:ascii="Times New Roman" w:hAnsi="Times New Roman" w:cs="Times New Roman"/>
          <w:sz w:val="24"/>
          <w:szCs w:val="24"/>
        </w:rPr>
        <w:t>.</w:t>
      </w:r>
    </w:p>
    <w:p w:rsidR="005B2204" w:rsidRDefault="005B2204" w:rsidP="005B22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brief survey, while not producing detail-rich results as would a focus group study, also did a good job of addressing basic concepts of determining Internet credibility.  Many of the variables studied are used in everyday life by people all over the world, such as Wikipedia, Google, and Amazon user reviews.  The results gleaned from this survey make the study of determining Internet credibility more accessible and easy to decipher than would a more qualitative study, such as a focus group.  We are thus able to more easily make correlations between variables that help us come to valuable conclusions about how the population determines credibility from online sources and what impacts these variables have on determining online trustworthiness. </w:t>
      </w:r>
    </w:p>
    <w:p w:rsidR="00B02848" w:rsidRPr="00B02848" w:rsidRDefault="00B02848" w:rsidP="00B0284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Nevertheless</w:t>
      </w:r>
      <w:r w:rsidR="006375E7">
        <w:rPr>
          <w:rFonts w:ascii="Times New Roman" w:hAnsi="Times New Roman" w:cs="Times New Roman"/>
          <w:sz w:val="24"/>
          <w:szCs w:val="24"/>
        </w:rPr>
        <w:t xml:space="preserve">, the small size and inclusiveness of the sample population also effectively means that the standard error percentage is </w:t>
      </w:r>
      <w:r w:rsidR="005B2204">
        <w:rPr>
          <w:rFonts w:ascii="Times New Roman" w:hAnsi="Times New Roman" w:cs="Times New Roman"/>
          <w:sz w:val="24"/>
          <w:szCs w:val="24"/>
        </w:rPr>
        <w:t>much higher t</w:t>
      </w:r>
      <w:r w:rsidR="006375E7">
        <w:rPr>
          <w:rFonts w:ascii="Times New Roman" w:hAnsi="Times New Roman" w:cs="Times New Roman"/>
          <w:sz w:val="24"/>
          <w:szCs w:val="24"/>
        </w:rPr>
        <w:t xml:space="preserve">han it would be if the sample size was larger.  </w:t>
      </w:r>
      <w:r w:rsidR="005B2204">
        <w:rPr>
          <w:rFonts w:ascii="Times New Roman" w:hAnsi="Times New Roman" w:cs="Times New Roman"/>
          <w:sz w:val="24"/>
          <w:szCs w:val="24"/>
        </w:rPr>
        <w:t xml:space="preserve">This can not only lead to skewed statistical results, but also can mean that the sample population is not as representative of the general population as we would have liked it to be.  Since we used a convenience sampling technique (using participants from National University classes), we cannot be certain that our sample findings can be used for a larger, more diverse population.  The small size of the sample also lead to many of the group statistics results </w:t>
      </w:r>
      <w:r>
        <w:rPr>
          <w:rFonts w:ascii="Times New Roman" w:hAnsi="Times New Roman" w:cs="Times New Roman"/>
          <w:sz w:val="24"/>
          <w:szCs w:val="24"/>
        </w:rPr>
        <w:t xml:space="preserve">ending up as “neutral”, which can lead to a conclusion that the participants do not care about their answers and are content to just answer “neutral” to every question.  It should be noted, though, that the neutral results can also signify a duality of choice.  Participants choose to leave the choice open to be able to go in both directions—from strongly disagree to strongly agree—when questions are more specific.  It should also be noted that individual t-test results show the significant differences in how participants determine online credibility.  </w:t>
      </w:r>
    </w:p>
    <w:p w:rsidR="00B02848" w:rsidRDefault="00B02848" w:rsidP="00B0284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Another disadvantage to the study is the survey itself.  Although the survey was a great and easily accessible measurement tool for this project, survey results were greatly hindered by the fact that participants could rate themselves on Internet competency levels simply by choosing their own competency level.  There was no unbiased way for participants to be rated on their Internet competency levels, which means that the correlations between participants’ competency levels and means of determining credibility were highly biased by the participants’ rating themselves.  Just because participants choose a high level of Internet competency does not mean that this self-rating is accurate, so the correlations made between competency levels and other variables might not be as accurate as</w:t>
      </w:r>
      <w:r w:rsidR="002F244B">
        <w:rPr>
          <w:rFonts w:ascii="Times New Roman" w:hAnsi="Times New Roman" w:cs="Times New Roman"/>
          <w:sz w:val="24"/>
          <w:szCs w:val="24"/>
        </w:rPr>
        <w:t xml:space="preserve"> we would have liked them to be.</w:t>
      </w:r>
    </w:p>
    <w:p w:rsidR="0088112D" w:rsidRDefault="002F244B" w:rsidP="002F244B">
      <w:pPr>
        <w:tabs>
          <w:tab w:val="left" w:pos="720"/>
          <w:tab w:val="left" w:pos="1440"/>
          <w:tab w:val="left" w:pos="2160"/>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Regardless, this project was able to make some important correlations between Metzger et al.’s (2010</w:t>
      </w:r>
      <w:r w:rsidR="0088112D">
        <w:rPr>
          <w:rFonts w:ascii="Times New Roman" w:hAnsi="Times New Roman" w:cs="Times New Roman"/>
          <w:sz w:val="24"/>
          <w:szCs w:val="24"/>
        </w:rPr>
        <w:t>),</w:t>
      </w:r>
      <w:r>
        <w:rPr>
          <w:rFonts w:ascii="Times New Roman" w:hAnsi="Times New Roman" w:cs="Times New Roman"/>
          <w:sz w:val="24"/>
          <w:szCs w:val="24"/>
        </w:rPr>
        <w:t xml:space="preserve"> Hargittai et al.’s (2010), and the Pew Report’s (2006) findings, namely, that the </w:t>
      </w:r>
      <w:r w:rsidR="0088112D">
        <w:rPr>
          <w:rFonts w:ascii="Times New Roman" w:hAnsi="Times New Roman" w:cs="Times New Roman"/>
          <w:sz w:val="24"/>
          <w:szCs w:val="24"/>
        </w:rPr>
        <w:t>uses of social pooling information sources have</w:t>
      </w:r>
      <w:r>
        <w:rPr>
          <w:rFonts w:ascii="Times New Roman" w:hAnsi="Times New Roman" w:cs="Times New Roman"/>
          <w:sz w:val="24"/>
          <w:szCs w:val="24"/>
        </w:rPr>
        <w:t xml:space="preserve"> a powerful impact on determining credibility.  Metzger et al.’s (2010) heuristics for determining credibility were widely at use during this project, with participants putting their trust on friend and expert recommended sites, some reputational influences, and social pooling sources.  Hargittai et al.’s (2010) findings on the </w:t>
      </w:r>
      <w:r w:rsidR="0088112D">
        <w:rPr>
          <w:rFonts w:ascii="Times New Roman" w:hAnsi="Times New Roman" w:cs="Times New Roman"/>
          <w:sz w:val="24"/>
          <w:szCs w:val="24"/>
        </w:rPr>
        <w:t>importance of search engines were</w:t>
      </w:r>
      <w:r>
        <w:rPr>
          <w:rFonts w:ascii="Times New Roman" w:hAnsi="Times New Roman" w:cs="Times New Roman"/>
          <w:sz w:val="24"/>
          <w:szCs w:val="24"/>
        </w:rPr>
        <w:t xml:space="preserve"> also correlated here, with most participants more likely to </w:t>
      </w:r>
      <w:r w:rsidR="0088112D">
        <w:rPr>
          <w:rFonts w:ascii="Times New Roman" w:hAnsi="Times New Roman" w:cs="Times New Roman"/>
          <w:sz w:val="24"/>
          <w:szCs w:val="24"/>
        </w:rPr>
        <w:t>start their searches on a widely known search engine such as Google; however, the trustworthiness of Google sponsored links was seriously in doubt.  We could also make the argument that search engine use is more a matter of necessity than a measure of trustworthiness in the search engine itself.  The most surprising finding directly contradicted Fox’s (2006) findings on the lack of Internet health seekers crosschecking their results or checking website credentials to determine credibility.  Our study showed that users do, in fact, frequently crosscheck their results with other sources (offline and online), and, although less frequently, also regularly check website credentials to determine its trustworthiness.  The clearest and most common theme, however, is the increasing role of social pooling to help users determine credibility online.</w:t>
      </w:r>
    </w:p>
    <w:p w:rsidR="002F244B" w:rsidRDefault="0088112D" w:rsidP="0088112D">
      <w:pPr>
        <w:tabs>
          <w:tab w:val="left" w:pos="720"/>
          <w:tab w:val="left" w:pos="1440"/>
          <w:tab w:val="left" w:pos="2160"/>
          <w:tab w:val="right" w:pos="9360"/>
        </w:tabs>
        <w:spacing w:line="480" w:lineRule="auto"/>
        <w:rPr>
          <w:rFonts w:ascii="Times New Roman" w:hAnsi="Times New Roman" w:cs="Times New Roman"/>
          <w:b/>
          <w:sz w:val="24"/>
          <w:szCs w:val="24"/>
        </w:rPr>
      </w:pPr>
      <w:r>
        <w:rPr>
          <w:rFonts w:ascii="Times New Roman" w:hAnsi="Times New Roman" w:cs="Times New Roman"/>
          <w:sz w:val="24"/>
          <w:szCs w:val="24"/>
        </w:rPr>
        <w:tab/>
      </w:r>
      <w:r w:rsidR="002F244B">
        <w:rPr>
          <w:rFonts w:ascii="Times New Roman" w:hAnsi="Times New Roman" w:cs="Times New Roman"/>
          <w:sz w:val="24"/>
          <w:szCs w:val="24"/>
        </w:rPr>
        <w:t>Internet users are now more connected than ever before, and the influence of social factors such as user reviews is only likely to grow as the Web becomes more and more connected.  This is truly the wired generation, with faster and easier ways to be constantly connected, so the impacts of social networks in helping Internet users determine credibility are likely to not only grow in importance, but in caliber</w:t>
      </w:r>
      <w:r>
        <w:rPr>
          <w:rFonts w:ascii="Times New Roman" w:hAnsi="Times New Roman" w:cs="Times New Roman"/>
          <w:sz w:val="24"/>
          <w:szCs w:val="24"/>
        </w:rPr>
        <w:t>, as our world become increasingly more connected to each other.</w:t>
      </w:r>
      <w:r>
        <w:rPr>
          <w:rFonts w:ascii="Times New Roman" w:hAnsi="Times New Roman" w:cs="Times New Roman"/>
          <w:b/>
          <w:sz w:val="24"/>
          <w:szCs w:val="24"/>
        </w:rPr>
        <w:t xml:space="preserve"> </w:t>
      </w:r>
    </w:p>
    <w:p w:rsidR="0097271A" w:rsidRDefault="0097271A" w:rsidP="0088112D">
      <w:pPr>
        <w:spacing w:line="480" w:lineRule="auto"/>
        <w:jc w:val="center"/>
        <w:rPr>
          <w:rFonts w:ascii="Times New Roman" w:hAnsi="Times New Roman" w:cs="Times New Roman"/>
          <w:b/>
          <w:sz w:val="24"/>
          <w:szCs w:val="24"/>
        </w:rPr>
      </w:pPr>
      <w:r w:rsidRPr="0097271A">
        <w:rPr>
          <w:rFonts w:ascii="Times New Roman" w:hAnsi="Times New Roman" w:cs="Times New Roman"/>
          <w:b/>
          <w:sz w:val="24"/>
          <w:szCs w:val="24"/>
        </w:rPr>
        <w:lastRenderedPageBreak/>
        <w:t>References</w:t>
      </w:r>
    </w:p>
    <w:p w:rsidR="000A497D" w:rsidRDefault="000A497D" w:rsidP="004651EA">
      <w:pPr>
        <w:tabs>
          <w:tab w:val="left" w:pos="5985"/>
        </w:tabs>
        <w:spacing w:line="480" w:lineRule="auto"/>
        <w:ind w:left="720" w:hanging="720"/>
        <w:rPr>
          <w:rFonts w:ascii="Times New Roman" w:hAnsi="Times New Roman"/>
          <w:sz w:val="24"/>
          <w:szCs w:val="24"/>
        </w:rPr>
      </w:pPr>
      <w:r>
        <w:rPr>
          <w:rFonts w:ascii="Times New Roman" w:hAnsi="Times New Roman"/>
          <w:sz w:val="24"/>
          <w:szCs w:val="24"/>
        </w:rPr>
        <w:t xml:space="preserve">Anonymous. (2010). </w:t>
      </w:r>
      <w:r w:rsidRPr="000A497D">
        <w:rPr>
          <w:rFonts w:ascii="Times New Roman" w:hAnsi="Times New Roman"/>
          <w:i/>
          <w:sz w:val="24"/>
          <w:szCs w:val="24"/>
        </w:rPr>
        <w:t>COM 315 Student Literature Review</w:t>
      </w:r>
      <w:r>
        <w:rPr>
          <w:rFonts w:ascii="Times New Roman" w:hAnsi="Times New Roman"/>
          <w:sz w:val="24"/>
          <w:szCs w:val="24"/>
        </w:rPr>
        <w:t>. National University. San Diego, CA.</w:t>
      </w:r>
    </w:p>
    <w:p w:rsidR="004651EA" w:rsidRPr="003442F9" w:rsidRDefault="004651EA" w:rsidP="004651EA">
      <w:pPr>
        <w:tabs>
          <w:tab w:val="left" w:pos="5985"/>
        </w:tabs>
        <w:spacing w:line="480" w:lineRule="auto"/>
        <w:ind w:left="720" w:hanging="720"/>
        <w:rPr>
          <w:rFonts w:ascii="Times New Roman" w:hAnsi="Times New Roman"/>
          <w:sz w:val="24"/>
          <w:szCs w:val="24"/>
        </w:rPr>
      </w:pPr>
      <w:r w:rsidRPr="003442F9">
        <w:rPr>
          <w:rFonts w:ascii="Times New Roman" w:hAnsi="Times New Roman"/>
          <w:sz w:val="24"/>
          <w:szCs w:val="24"/>
        </w:rPr>
        <w:t>Fox, S. (20</w:t>
      </w:r>
      <w:r w:rsidR="005E2109">
        <w:rPr>
          <w:rFonts w:ascii="Times New Roman" w:hAnsi="Times New Roman"/>
          <w:sz w:val="24"/>
          <w:szCs w:val="24"/>
        </w:rPr>
        <w:t xml:space="preserve">06) Online health search 2006. </w:t>
      </w:r>
      <w:r w:rsidRPr="003442F9">
        <w:rPr>
          <w:rFonts w:ascii="Times New Roman" w:hAnsi="Times New Roman"/>
          <w:i/>
          <w:sz w:val="24"/>
          <w:szCs w:val="24"/>
        </w:rPr>
        <w:t xml:space="preserve">Pew Internet &amp; American Life Project. </w:t>
      </w:r>
      <w:r w:rsidRPr="003442F9">
        <w:rPr>
          <w:rFonts w:ascii="Times New Roman" w:hAnsi="Times New Roman"/>
          <w:sz w:val="24"/>
          <w:szCs w:val="24"/>
        </w:rPr>
        <w:t>www.pewinternet.org</w:t>
      </w:r>
    </w:p>
    <w:p w:rsidR="004651EA" w:rsidRPr="003442F9" w:rsidRDefault="004651EA" w:rsidP="004651EA">
      <w:pPr>
        <w:tabs>
          <w:tab w:val="left" w:pos="5985"/>
        </w:tabs>
        <w:spacing w:line="480" w:lineRule="auto"/>
        <w:ind w:left="720" w:hanging="720"/>
        <w:rPr>
          <w:rFonts w:ascii="Times New Roman" w:hAnsi="Times New Roman"/>
          <w:sz w:val="24"/>
          <w:szCs w:val="24"/>
        </w:rPr>
      </w:pPr>
      <w:r w:rsidRPr="003442F9">
        <w:rPr>
          <w:rFonts w:ascii="Times New Roman" w:hAnsi="Times New Roman"/>
          <w:sz w:val="24"/>
          <w:szCs w:val="24"/>
        </w:rPr>
        <w:t xml:space="preserve">Hargittai, E., Fullerton, L., Menchen-Trevino, E., &amp; Thomas, K. (2010) Trust online: young adults’ evaluation of web content.  </w:t>
      </w:r>
      <w:r w:rsidRPr="003442F9">
        <w:rPr>
          <w:rFonts w:ascii="Times New Roman" w:hAnsi="Times New Roman"/>
          <w:i/>
          <w:sz w:val="24"/>
          <w:szCs w:val="24"/>
        </w:rPr>
        <w:t>International Journal of Communication,</w:t>
      </w:r>
      <w:r w:rsidRPr="0099711E">
        <w:rPr>
          <w:rFonts w:ascii="Times New Roman" w:hAnsi="Times New Roman"/>
          <w:i/>
          <w:sz w:val="24"/>
          <w:szCs w:val="24"/>
        </w:rPr>
        <w:t xml:space="preserve"> 4</w:t>
      </w:r>
      <w:r w:rsidRPr="003442F9">
        <w:rPr>
          <w:rFonts w:ascii="Times New Roman" w:hAnsi="Times New Roman"/>
          <w:i/>
          <w:sz w:val="24"/>
          <w:szCs w:val="24"/>
        </w:rPr>
        <w:t xml:space="preserve">, </w:t>
      </w:r>
      <w:r w:rsidRPr="003442F9">
        <w:rPr>
          <w:rFonts w:ascii="Times New Roman" w:hAnsi="Times New Roman"/>
          <w:sz w:val="24"/>
          <w:szCs w:val="24"/>
        </w:rPr>
        <w:t>468-494.</w:t>
      </w:r>
      <w:r w:rsidRPr="003442F9">
        <w:rPr>
          <w:rFonts w:ascii="Times New Roman" w:hAnsi="Times New Roman"/>
          <w:sz w:val="24"/>
          <w:szCs w:val="24"/>
        </w:rPr>
        <w:tab/>
      </w:r>
    </w:p>
    <w:p w:rsidR="004651EA" w:rsidRDefault="004651EA" w:rsidP="004651EA">
      <w:pPr>
        <w:tabs>
          <w:tab w:val="left" w:pos="5985"/>
        </w:tabs>
        <w:spacing w:line="480" w:lineRule="auto"/>
        <w:ind w:left="720" w:hanging="720"/>
        <w:rPr>
          <w:rFonts w:ascii="Times New Roman" w:hAnsi="Times New Roman"/>
          <w:sz w:val="24"/>
          <w:szCs w:val="24"/>
        </w:rPr>
      </w:pPr>
      <w:r w:rsidRPr="003442F9">
        <w:rPr>
          <w:rFonts w:ascii="Times New Roman" w:hAnsi="Times New Roman"/>
          <w:sz w:val="24"/>
          <w:szCs w:val="24"/>
        </w:rPr>
        <w:t>Metzger, M.J., Flanigan, A</w:t>
      </w:r>
      <w:r w:rsidR="007A3A7E">
        <w:rPr>
          <w:rFonts w:ascii="Times New Roman" w:hAnsi="Times New Roman"/>
          <w:sz w:val="24"/>
          <w:szCs w:val="24"/>
        </w:rPr>
        <w:t xml:space="preserve">. </w:t>
      </w:r>
      <w:bookmarkStart w:id="0" w:name="_GoBack"/>
      <w:bookmarkEnd w:id="0"/>
      <w:r w:rsidR="005E2109">
        <w:rPr>
          <w:rFonts w:ascii="Times New Roman" w:hAnsi="Times New Roman"/>
          <w:sz w:val="24"/>
          <w:szCs w:val="24"/>
        </w:rPr>
        <w:t xml:space="preserve">J., &amp; Medders, R. B. (2010). </w:t>
      </w:r>
      <w:r w:rsidRPr="003442F9">
        <w:rPr>
          <w:rFonts w:ascii="Times New Roman" w:hAnsi="Times New Roman"/>
          <w:sz w:val="24"/>
          <w:szCs w:val="24"/>
        </w:rPr>
        <w:t xml:space="preserve">Social and heuristic approaches to credibility evaluation online.  </w:t>
      </w:r>
      <w:r w:rsidRPr="003442F9">
        <w:rPr>
          <w:rFonts w:ascii="Times New Roman" w:hAnsi="Times New Roman"/>
          <w:i/>
          <w:sz w:val="24"/>
          <w:szCs w:val="24"/>
        </w:rPr>
        <w:t xml:space="preserve">Journal of Communication, </w:t>
      </w:r>
      <w:r w:rsidRPr="0099711E">
        <w:rPr>
          <w:rFonts w:ascii="Times New Roman" w:hAnsi="Times New Roman"/>
          <w:i/>
          <w:sz w:val="24"/>
          <w:szCs w:val="24"/>
        </w:rPr>
        <w:t>60</w:t>
      </w:r>
      <w:r w:rsidRPr="003442F9">
        <w:rPr>
          <w:rFonts w:ascii="Times New Roman" w:hAnsi="Times New Roman"/>
          <w:i/>
          <w:sz w:val="24"/>
          <w:szCs w:val="24"/>
        </w:rPr>
        <w:t xml:space="preserve">, </w:t>
      </w:r>
      <w:r w:rsidRPr="003442F9">
        <w:rPr>
          <w:rFonts w:ascii="Times New Roman" w:hAnsi="Times New Roman"/>
          <w:sz w:val="24"/>
          <w:szCs w:val="24"/>
        </w:rPr>
        <w:t>413-439.</w:t>
      </w:r>
    </w:p>
    <w:p w:rsidR="004651EA" w:rsidRPr="003442F9" w:rsidRDefault="004651EA" w:rsidP="004651EA">
      <w:pPr>
        <w:tabs>
          <w:tab w:val="left" w:pos="5985"/>
        </w:tabs>
        <w:spacing w:line="480" w:lineRule="auto"/>
        <w:ind w:left="720" w:hanging="720"/>
        <w:rPr>
          <w:rFonts w:ascii="Times New Roman" w:hAnsi="Times New Roman"/>
          <w:sz w:val="24"/>
          <w:szCs w:val="24"/>
        </w:rPr>
      </w:pPr>
      <w:r w:rsidRPr="003442F9">
        <w:rPr>
          <w:rFonts w:ascii="Times New Roman" w:hAnsi="Times New Roman"/>
          <w:sz w:val="24"/>
          <w:szCs w:val="24"/>
        </w:rPr>
        <w:t>Rainie, L. (</w:t>
      </w:r>
      <w:r w:rsidR="007252E8">
        <w:rPr>
          <w:rFonts w:ascii="Times New Roman" w:hAnsi="Times New Roman"/>
          <w:sz w:val="24"/>
          <w:szCs w:val="24"/>
        </w:rPr>
        <w:t xml:space="preserve">May, </w:t>
      </w:r>
      <w:r w:rsidRPr="003442F9">
        <w:rPr>
          <w:rFonts w:ascii="Times New Roman" w:hAnsi="Times New Roman"/>
          <w:sz w:val="24"/>
          <w:szCs w:val="24"/>
        </w:rPr>
        <w:t xml:space="preserve">2006).  </w:t>
      </w:r>
      <w:r w:rsidRPr="007252E8">
        <w:rPr>
          <w:rFonts w:ascii="Times New Roman" w:hAnsi="Times New Roman"/>
          <w:i/>
          <w:sz w:val="24"/>
          <w:szCs w:val="24"/>
        </w:rPr>
        <w:t>How the internet is changing consumer behavior and expectations.</w:t>
      </w:r>
      <w:r w:rsidRPr="003442F9">
        <w:rPr>
          <w:rFonts w:ascii="Times New Roman" w:hAnsi="Times New Roman"/>
          <w:sz w:val="24"/>
          <w:szCs w:val="24"/>
        </w:rPr>
        <w:t xml:space="preserve">  Speech to SOCAP Symposium. Washington, D.C.</w:t>
      </w:r>
    </w:p>
    <w:p w:rsidR="00A0656B" w:rsidRDefault="00A0656B" w:rsidP="0097271A">
      <w:pPr>
        <w:spacing w:line="480" w:lineRule="auto"/>
        <w:rPr>
          <w:rFonts w:ascii="Times New Roman" w:hAnsi="Times New Roman" w:cs="Times New Roman"/>
          <w:sz w:val="24"/>
          <w:szCs w:val="24"/>
        </w:rPr>
      </w:pPr>
      <w:r w:rsidRPr="003442F9">
        <w:rPr>
          <w:rFonts w:ascii="Times New Roman" w:hAnsi="Times New Roman" w:cs="Times New Roman"/>
          <w:sz w:val="24"/>
          <w:szCs w:val="24"/>
        </w:rPr>
        <w:t>Shenk, D</w:t>
      </w:r>
      <w:r w:rsidR="004651EA" w:rsidRPr="003442F9">
        <w:rPr>
          <w:rFonts w:ascii="Times New Roman" w:hAnsi="Times New Roman" w:cs="Times New Roman"/>
          <w:sz w:val="24"/>
          <w:szCs w:val="24"/>
        </w:rPr>
        <w:t>. (</w:t>
      </w:r>
      <w:r w:rsidRPr="003442F9">
        <w:rPr>
          <w:rFonts w:ascii="Times New Roman" w:hAnsi="Times New Roman" w:cs="Times New Roman"/>
          <w:sz w:val="24"/>
          <w:szCs w:val="24"/>
        </w:rPr>
        <w:t xml:space="preserve">1998). </w:t>
      </w:r>
      <w:r w:rsidRPr="000A497D">
        <w:rPr>
          <w:rFonts w:ascii="Times New Roman" w:hAnsi="Times New Roman" w:cs="Times New Roman"/>
          <w:i/>
          <w:sz w:val="24"/>
          <w:szCs w:val="24"/>
        </w:rPr>
        <w:t>Data smog: Surviving the information glut.</w:t>
      </w:r>
      <w:r w:rsidRPr="003442F9">
        <w:rPr>
          <w:rFonts w:ascii="Times New Roman" w:hAnsi="Times New Roman" w:cs="Times New Roman"/>
          <w:sz w:val="24"/>
          <w:szCs w:val="24"/>
        </w:rPr>
        <w:t xml:space="preserve"> San Francisco: HarperCollins.</w:t>
      </w:r>
    </w:p>
    <w:p w:rsidR="009E6AB4" w:rsidRDefault="009E6AB4" w:rsidP="009E6AB4">
      <w:pPr>
        <w:spacing w:line="480" w:lineRule="auto"/>
        <w:rPr>
          <w:rFonts w:ascii="Times New Roman" w:hAnsi="Times New Roman" w:cs="Times New Roman"/>
          <w:i/>
          <w:sz w:val="24"/>
          <w:szCs w:val="24"/>
        </w:rPr>
      </w:pPr>
      <w:r>
        <w:rPr>
          <w:rFonts w:ascii="Times New Roman" w:hAnsi="Times New Roman" w:cs="Times New Roman"/>
          <w:sz w:val="24"/>
          <w:szCs w:val="24"/>
        </w:rPr>
        <w:t xml:space="preserve">Simon, H. A. (1955). A behavioral model of rational choice. </w:t>
      </w:r>
      <w:r w:rsidRPr="0099711E">
        <w:rPr>
          <w:rFonts w:ascii="Times New Roman" w:hAnsi="Times New Roman" w:cs="Times New Roman"/>
          <w:i/>
          <w:sz w:val="24"/>
          <w:szCs w:val="24"/>
        </w:rPr>
        <w:t>Quarterly Journal of Economics</w:t>
      </w:r>
      <w:r w:rsidR="0099711E">
        <w:rPr>
          <w:rFonts w:ascii="Times New Roman" w:hAnsi="Times New Roman" w:cs="Times New Roman"/>
          <w:i/>
          <w:sz w:val="24"/>
          <w:szCs w:val="24"/>
        </w:rPr>
        <w:t>,</w:t>
      </w:r>
      <w:r w:rsidR="007252E8">
        <w:rPr>
          <w:rFonts w:ascii="Times New Roman" w:hAnsi="Times New Roman" w:cs="Times New Roman"/>
          <w:sz w:val="24"/>
          <w:szCs w:val="24"/>
        </w:rPr>
        <w:tab/>
      </w:r>
      <w:r w:rsidR="007252E8">
        <w:rPr>
          <w:rFonts w:ascii="Times New Roman" w:hAnsi="Times New Roman" w:cs="Times New Roman"/>
          <w:sz w:val="24"/>
          <w:szCs w:val="24"/>
        </w:rPr>
        <w:tab/>
      </w:r>
      <w:r w:rsidRPr="0099711E">
        <w:rPr>
          <w:rFonts w:ascii="Times New Roman" w:hAnsi="Times New Roman" w:cs="Times New Roman"/>
          <w:i/>
          <w:sz w:val="24"/>
          <w:szCs w:val="24"/>
        </w:rPr>
        <w:t>69</w:t>
      </w:r>
      <w:r w:rsidRPr="0099711E">
        <w:rPr>
          <w:rFonts w:ascii="Times New Roman" w:hAnsi="Times New Roman" w:cs="Times New Roman"/>
          <w:sz w:val="24"/>
          <w:szCs w:val="24"/>
        </w:rPr>
        <w:t xml:space="preserve">(1) 99-118. </w:t>
      </w:r>
    </w:p>
    <w:p w:rsidR="00765FCF" w:rsidRPr="00765FCF" w:rsidRDefault="00765FCF" w:rsidP="00765FCF">
      <w:pPr>
        <w:spacing w:line="480" w:lineRule="auto"/>
        <w:rPr>
          <w:rFonts w:ascii="Times New Roman" w:hAnsi="Times New Roman" w:cs="Times New Roman"/>
          <w:sz w:val="24"/>
          <w:szCs w:val="24"/>
        </w:rPr>
      </w:pPr>
    </w:p>
    <w:p w:rsidR="00DA0FD2" w:rsidRPr="00DA0FD2" w:rsidRDefault="00DA0FD2" w:rsidP="00BC2FAD">
      <w:pPr>
        <w:rPr>
          <w:rFonts w:ascii="Times New Roman" w:hAnsi="Times New Roman" w:cs="Times New Roman"/>
          <w:sz w:val="24"/>
          <w:szCs w:val="24"/>
        </w:rPr>
      </w:pPr>
    </w:p>
    <w:sectPr w:rsidR="00DA0FD2" w:rsidRPr="00DA0FD2" w:rsidSect="00AF6F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4DC" w:rsidRDefault="007C34DC" w:rsidP="00AF6FD6">
      <w:pPr>
        <w:spacing w:after="0" w:line="240" w:lineRule="auto"/>
      </w:pPr>
      <w:r>
        <w:separator/>
      </w:r>
    </w:p>
  </w:endnote>
  <w:endnote w:type="continuationSeparator" w:id="1">
    <w:p w:rsidR="007C34DC" w:rsidRDefault="007C34DC" w:rsidP="00AF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4DC" w:rsidRDefault="007C34DC" w:rsidP="00AF6FD6">
      <w:pPr>
        <w:spacing w:after="0" w:line="240" w:lineRule="auto"/>
      </w:pPr>
      <w:r>
        <w:separator/>
      </w:r>
    </w:p>
  </w:footnote>
  <w:footnote w:type="continuationSeparator" w:id="1">
    <w:p w:rsidR="007C34DC" w:rsidRDefault="007C34DC" w:rsidP="00AF6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0167"/>
      <w:docPartObj>
        <w:docPartGallery w:val="Page Numbers (Top of Page)"/>
        <w:docPartUnique/>
      </w:docPartObj>
    </w:sdtPr>
    <w:sdtEndPr>
      <w:rPr>
        <w:noProof/>
      </w:rPr>
    </w:sdtEndPr>
    <w:sdtContent>
      <w:p w:rsidR="002F244B" w:rsidRDefault="002F244B">
        <w:pPr>
          <w:pStyle w:val="Header"/>
          <w:jc w:val="right"/>
        </w:pPr>
        <w:fldSimple w:instr=" PAGE   \* MERGEFORMAT ">
          <w:r w:rsidR="0088112D">
            <w:rPr>
              <w:noProof/>
            </w:rPr>
            <w:t>1</w:t>
          </w:r>
        </w:fldSimple>
      </w:p>
    </w:sdtContent>
  </w:sdt>
  <w:p w:rsidR="002F244B" w:rsidRPr="001D66EB" w:rsidRDefault="002F244B">
    <w:pPr>
      <w:pStyle w:val="Header"/>
      <w:rPr>
        <w:rFonts w:ascii="Times New Roman" w:hAnsi="Times New Roman" w:cs="Times New Roman"/>
        <w:sz w:val="24"/>
        <w:szCs w:val="24"/>
      </w:rPr>
    </w:pPr>
    <w:r>
      <w:rPr>
        <w:rFonts w:ascii="Times New Roman" w:hAnsi="Times New Roman" w:cs="Times New Roman"/>
        <w:sz w:val="24"/>
        <w:szCs w:val="24"/>
      </w:rPr>
      <w:t>Running Head: INFORMATION CLUTTER AND ONLINE CREDIBILITY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F6FD6"/>
    <w:rsid w:val="000404BE"/>
    <w:rsid w:val="00050991"/>
    <w:rsid w:val="00093B36"/>
    <w:rsid w:val="000A2061"/>
    <w:rsid w:val="000A497D"/>
    <w:rsid w:val="000C6284"/>
    <w:rsid w:val="001315C3"/>
    <w:rsid w:val="00133288"/>
    <w:rsid w:val="001632B5"/>
    <w:rsid w:val="00164A11"/>
    <w:rsid w:val="00181FA3"/>
    <w:rsid w:val="00192C8C"/>
    <w:rsid w:val="001A0BCA"/>
    <w:rsid w:val="001D66EB"/>
    <w:rsid w:val="001E5B64"/>
    <w:rsid w:val="001F2F1A"/>
    <w:rsid w:val="00224D5E"/>
    <w:rsid w:val="002417BC"/>
    <w:rsid w:val="002616CB"/>
    <w:rsid w:val="002A1674"/>
    <w:rsid w:val="002A3D56"/>
    <w:rsid w:val="002C02DC"/>
    <w:rsid w:val="002D7F9A"/>
    <w:rsid w:val="002E1D78"/>
    <w:rsid w:val="002F244B"/>
    <w:rsid w:val="00300FEE"/>
    <w:rsid w:val="00311552"/>
    <w:rsid w:val="00323438"/>
    <w:rsid w:val="003442F9"/>
    <w:rsid w:val="003864FE"/>
    <w:rsid w:val="00396BA5"/>
    <w:rsid w:val="003B55BA"/>
    <w:rsid w:val="003C3027"/>
    <w:rsid w:val="003E5057"/>
    <w:rsid w:val="004256C9"/>
    <w:rsid w:val="004651EA"/>
    <w:rsid w:val="00473000"/>
    <w:rsid w:val="00481ACE"/>
    <w:rsid w:val="004C3237"/>
    <w:rsid w:val="004F2F77"/>
    <w:rsid w:val="004F352A"/>
    <w:rsid w:val="004F5211"/>
    <w:rsid w:val="005055E9"/>
    <w:rsid w:val="005247E2"/>
    <w:rsid w:val="00550724"/>
    <w:rsid w:val="00556931"/>
    <w:rsid w:val="005B0CDD"/>
    <w:rsid w:val="005B2204"/>
    <w:rsid w:val="005D6226"/>
    <w:rsid w:val="005E2109"/>
    <w:rsid w:val="006015D6"/>
    <w:rsid w:val="006375E7"/>
    <w:rsid w:val="00652F36"/>
    <w:rsid w:val="0067058C"/>
    <w:rsid w:val="006A0AF0"/>
    <w:rsid w:val="006B280F"/>
    <w:rsid w:val="00703E02"/>
    <w:rsid w:val="00723EA3"/>
    <w:rsid w:val="007252E8"/>
    <w:rsid w:val="0073687A"/>
    <w:rsid w:val="00765FCF"/>
    <w:rsid w:val="007A3A7E"/>
    <w:rsid w:val="007C34DC"/>
    <w:rsid w:val="007E54E4"/>
    <w:rsid w:val="008120F8"/>
    <w:rsid w:val="00813E03"/>
    <w:rsid w:val="00821A1B"/>
    <w:rsid w:val="00830898"/>
    <w:rsid w:val="0084342D"/>
    <w:rsid w:val="00857416"/>
    <w:rsid w:val="0087344A"/>
    <w:rsid w:val="0088112D"/>
    <w:rsid w:val="008A7CE4"/>
    <w:rsid w:val="008C06FC"/>
    <w:rsid w:val="008C2F18"/>
    <w:rsid w:val="009129F7"/>
    <w:rsid w:val="00923B34"/>
    <w:rsid w:val="009412B2"/>
    <w:rsid w:val="00957FA1"/>
    <w:rsid w:val="009721A7"/>
    <w:rsid w:val="0097271A"/>
    <w:rsid w:val="00991303"/>
    <w:rsid w:val="0099711E"/>
    <w:rsid w:val="009C70F7"/>
    <w:rsid w:val="009D2AAA"/>
    <w:rsid w:val="009E6AB4"/>
    <w:rsid w:val="00A0656B"/>
    <w:rsid w:val="00A83F98"/>
    <w:rsid w:val="00AC4520"/>
    <w:rsid w:val="00AC56BB"/>
    <w:rsid w:val="00AD738C"/>
    <w:rsid w:val="00AE7492"/>
    <w:rsid w:val="00AF6FD6"/>
    <w:rsid w:val="00B02848"/>
    <w:rsid w:val="00B04325"/>
    <w:rsid w:val="00B34168"/>
    <w:rsid w:val="00BC2FAD"/>
    <w:rsid w:val="00C26E89"/>
    <w:rsid w:val="00C27E03"/>
    <w:rsid w:val="00C53B17"/>
    <w:rsid w:val="00C56F83"/>
    <w:rsid w:val="00D53747"/>
    <w:rsid w:val="00D90B8A"/>
    <w:rsid w:val="00DA0FD2"/>
    <w:rsid w:val="00DC4973"/>
    <w:rsid w:val="00DF3ACF"/>
    <w:rsid w:val="00E022FB"/>
    <w:rsid w:val="00E26202"/>
    <w:rsid w:val="00E378ED"/>
    <w:rsid w:val="00E52736"/>
    <w:rsid w:val="00E5299C"/>
    <w:rsid w:val="00E75CC8"/>
    <w:rsid w:val="00ED5045"/>
    <w:rsid w:val="00F841BD"/>
    <w:rsid w:val="00F85860"/>
    <w:rsid w:val="00FF4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D6"/>
  </w:style>
  <w:style w:type="paragraph" w:styleId="Footer">
    <w:name w:val="footer"/>
    <w:basedOn w:val="Normal"/>
    <w:link w:val="FooterChar"/>
    <w:uiPriority w:val="99"/>
    <w:unhideWhenUsed/>
    <w:rsid w:val="00AF6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D6"/>
  </w:style>
  <w:style w:type="paragraph" w:styleId="BalloonText">
    <w:name w:val="Balloon Text"/>
    <w:basedOn w:val="Normal"/>
    <w:link w:val="BalloonTextChar"/>
    <w:uiPriority w:val="99"/>
    <w:semiHidden/>
    <w:unhideWhenUsed/>
    <w:rsid w:val="001D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EB"/>
    <w:rPr>
      <w:rFonts w:ascii="Tahoma" w:hAnsi="Tahoma" w:cs="Tahoma"/>
      <w:sz w:val="16"/>
      <w:szCs w:val="16"/>
    </w:rPr>
  </w:style>
  <w:style w:type="paragraph" w:customStyle="1" w:styleId="Body">
    <w:name w:val="Body"/>
    <w:autoRedefine/>
    <w:rsid w:val="00D90B8A"/>
    <w:pPr>
      <w:spacing w:after="0" w:line="480" w:lineRule="auto"/>
    </w:pPr>
    <w:rPr>
      <w:rFonts w:ascii="Times New Roman" w:eastAsia="ヒラギノ角ゴ Pro W3" w:hAnsi="Times New Roman" w:cs="Times New Roman"/>
      <w:b/>
      <w:i/>
      <w:color w:val="000000"/>
      <w:sz w:val="24"/>
      <w:szCs w:val="20"/>
    </w:rPr>
  </w:style>
  <w:style w:type="character" w:styleId="CommentReference">
    <w:name w:val="annotation reference"/>
    <w:basedOn w:val="DefaultParagraphFont"/>
    <w:uiPriority w:val="99"/>
    <w:semiHidden/>
    <w:unhideWhenUsed/>
    <w:rsid w:val="00F85860"/>
    <w:rPr>
      <w:sz w:val="16"/>
      <w:szCs w:val="16"/>
    </w:rPr>
  </w:style>
  <w:style w:type="paragraph" w:styleId="CommentText">
    <w:name w:val="annotation text"/>
    <w:basedOn w:val="Normal"/>
    <w:link w:val="CommentTextChar"/>
    <w:uiPriority w:val="99"/>
    <w:semiHidden/>
    <w:unhideWhenUsed/>
    <w:rsid w:val="00F85860"/>
    <w:pPr>
      <w:spacing w:line="240" w:lineRule="auto"/>
    </w:pPr>
    <w:rPr>
      <w:sz w:val="20"/>
      <w:szCs w:val="20"/>
    </w:rPr>
  </w:style>
  <w:style w:type="character" w:customStyle="1" w:styleId="CommentTextChar">
    <w:name w:val="Comment Text Char"/>
    <w:basedOn w:val="DefaultParagraphFont"/>
    <w:link w:val="CommentText"/>
    <w:uiPriority w:val="99"/>
    <w:semiHidden/>
    <w:rsid w:val="00F85860"/>
    <w:rPr>
      <w:sz w:val="20"/>
      <w:szCs w:val="20"/>
    </w:rPr>
  </w:style>
  <w:style w:type="paragraph" w:styleId="CommentSubject">
    <w:name w:val="annotation subject"/>
    <w:basedOn w:val="CommentText"/>
    <w:next w:val="CommentText"/>
    <w:link w:val="CommentSubjectChar"/>
    <w:uiPriority w:val="99"/>
    <w:semiHidden/>
    <w:unhideWhenUsed/>
    <w:rsid w:val="00F85860"/>
    <w:rPr>
      <w:b/>
      <w:bCs/>
    </w:rPr>
  </w:style>
  <w:style w:type="character" w:customStyle="1" w:styleId="CommentSubjectChar">
    <w:name w:val="Comment Subject Char"/>
    <w:basedOn w:val="CommentTextChar"/>
    <w:link w:val="CommentSubject"/>
    <w:uiPriority w:val="99"/>
    <w:semiHidden/>
    <w:rsid w:val="00F858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D6"/>
  </w:style>
  <w:style w:type="paragraph" w:styleId="Footer">
    <w:name w:val="footer"/>
    <w:basedOn w:val="Normal"/>
    <w:link w:val="FooterChar"/>
    <w:uiPriority w:val="99"/>
    <w:unhideWhenUsed/>
    <w:rsid w:val="00AF6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D6"/>
  </w:style>
  <w:style w:type="paragraph" w:styleId="BalloonText">
    <w:name w:val="Balloon Text"/>
    <w:basedOn w:val="Normal"/>
    <w:link w:val="BalloonTextChar"/>
    <w:uiPriority w:val="99"/>
    <w:semiHidden/>
    <w:unhideWhenUsed/>
    <w:rsid w:val="001D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EB"/>
    <w:rPr>
      <w:rFonts w:ascii="Tahoma" w:hAnsi="Tahoma" w:cs="Tahoma"/>
      <w:sz w:val="16"/>
      <w:szCs w:val="16"/>
    </w:rPr>
  </w:style>
  <w:style w:type="paragraph" w:customStyle="1" w:styleId="Body">
    <w:name w:val="Body"/>
    <w:autoRedefine/>
    <w:rsid w:val="00D90B8A"/>
    <w:pPr>
      <w:spacing w:after="0" w:line="480" w:lineRule="auto"/>
    </w:pPr>
    <w:rPr>
      <w:rFonts w:ascii="Times New Roman" w:eastAsia="ヒラギノ角ゴ Pro W3" w:hAnsi="Times New Roman" w:cs="Times New Roman"/>
      <w:b/>
      <w:i/>
      <w:color w:val="000000"/>
      <w:sz w:val="24"/>
      <w:szCs w:val="20"/>
    </w:rPr>
  </w:style>
  <w:style w:type="character" w:styleId="CommentReference">
    <w:name w:val="annotation reference"/>
    <w:basedOn w:val="DefaultParagraphFont"/>
    <w:uiPriority w:val="99"/>
    <w:semiHidden/>
    <w:unhideWhenUsed/>
    <w:rsid w:val="00F85860"/>
    <w:rPr>
      <w:sz w:val="16"/>
      <w:szCs w:val="16"/>
    </w:rPr>
  </w:style>
  <w:style w:type="paragraph" w:styleId="CommentText">
    <w:name w:val="annotation text"/>
    <w:basedOn w:val="Normal"/>
    <w:link w:val="CommentTextChar"/>
    <w:uiPriority w:val="99"/>
    <w:semiHidden/>
    <w:unhideWhenUsed/>
    <w:rsid w:val="00F85860"/>
    <w:pPr>
      <w:spacing w:line="240" w:lineRule="auto"/>
    </w:pPr>
    <w:rPr>
      <w:sz w:val="20"/>
      <w:szCs w:val="20"/>
    </w:rPr>
  </w:style>
  <w:style w:type="character" w:customStyle="1" w:styleId="CommentTextChar">
    <w:name w:val="Comment Text Char"/>
    <w:basedOn w:val="DefaultParagraphFont"/>
    <w:link w:val="CommentText"/>
    <w:uiPriority w:val="99"/>
    <w:semiHidden/>
    <w:rsid w:val="00F85860"/>
    <w:rPr>
      <w:sz w:val="20"/>
      <w:szCs w:val="20"/>
    </w:rPr>
  </w:style>
  <w:style w:type="paragraph" w:styleId="CommentSubject">
    <w:name w:val="annotation subject"/>
    <w:basedOn w:val="CommentText"/>
    <w:next w:val="CommentText"/>
    <w:link w:val="CommentSubjectChar"/>
    <w:uiPriority w:val="99"/>
    <w:semiHidden/>
    <w:unhideWhenUsed/>
    <w:rsid w:val="00F85860"/>
    <w:rPr>
      <w:b/>
      <w:bCs/>
    </w:rPr>
  </w:style>
  <w:style w:type="character" w:customStyle="1" w:styleId="CommentSubjectChar">
    <w:name w:val="Comment Subject Char"/>
    <w:basedOn w:val="CommentTextChar"/>
    <w:link w:val="CommentSubject"/>
    <w:uiPriority w:val="99"/>
    <w:semiHidden/>
    <w:rsid w:val="00F85860"/>
    <w:rPr>
      <w:b/>
      <w:bCs/>
      <w:sz w:val="20"/>
      <w:szCs w:val="20"/>
    </w:rPr>
  </w:style>
</w:styles>
</file>

<file path=word/webSettings.xml><?xml version="1.0" encoding="utf-8"?>
<w:webSettings xmlns:r="http://schemas.openxmlformats.org/officeDocument/2006/relationships" xmlns:w="http://schemas.openxmlformats.org/wordprocessingml/2006/main">
  <w:divs>
    <w:div w:id="1315338135">
      <w:bodyDiv w:val="1"/>
      <w:marLeft w:val="0"/>
      <w:marRight w:val="0"/>
      <w:marTop w:val="0"/>
      <w:marBottom w:val="0"/>
      <w:divBdr>
        <w:top w:val="none" w:sz="0" w:space="0" w:color="auto"/>
        <w:left w:val="none" w:sz="0" w:space="0" w:color="auto"/>
        <w:bottom w:val="none" w:sz="0" w:space="0" w:color="auto"/>
        <w:right w:val="none" w:sz="0" w:space="0" w:color="auto"/>
      </w:divBdr>
    </w:div>
    <w:div w:id="15866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D0C4-A900-436D-91BE-ECF59DC9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Schmitz</dc:creator>
  <cp:lastModifiedBy>Ana Paola </cp:lastModifiedBy>
  <cp:revision>2</cp:revision>
  <dcterms:created xsi:type="dcterms:W3CDTF">2010-12-22T02:42:00Z</dcterms:created>
  <dcterms:modified xsi:type="dcterms:W3CDTF">2010-12-22T02:42:00Z</dcterms:modified>
</cp:coreProperties>
</file>