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E8" w:rsidRDefault="007949E8" w:rsidP="00F16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9E8" w:rsidRDefault="007949E8" w:rsidP="00F16D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9E8">
        <w:rPr>
          <w:rFonts w:ascii="Times New Roman" w:hAnsi="Times New Roman" w:cs="Times New Roman"/>
          <w:sz w:val="24"/>
          <w:szCs w:val="24"/>
        </w:rPr>
        <w:t>S</w:t>
      </w:r>
      <w:r w:rsidR="00B842DF">
        <w:rPr>
          <w:rFonts w:ascii="Times New Roman" w:hAnsi="Times New Roman" w:cs="Times New Roman"/>
          <w:sz w:val="24"/>
          <w:szCs w:val="24"/>
        </w:rPr>
        <w:t>elf</w:t>
      </w:r>
      <w:r w:rsidRPr="007949E8">
        <w:rPr>
          <w:rFonts w:ascii="Times New Roman" w:hAnsi="Times New Roman" w:cs="Times New Roman"/>
          <w:sz w:val="24"/>
          <w:szCs w:val="24"/>
        </w:rPr>
        <w:t>-</w:t>
      </w:r>
      <w:r w:rsidR="00B842DF">
        <w:rPr>
          <w:rFonts w:ascii="Times New Roman" w:hAnsi="Times New Roman" w:cs="Times New Roman"/>
          <w:sz w:val="24"/>
          <w:szCs w:val="24"/>
        </w:rPr>
        <w:t>M</w:t>
      </w:r>
      <w:r w:rsidRPr="007949E8">
        <w:rPr>
          <w:rFonts w:ascii="Times New Roman" w:hAnsi="Times New Roman" w:cs="Times New Roman"/>
          <w:sz w:val="24"/>
          <w:szCs w:val="24"/>
        </w:rPr>
        <w:t xml:space="preserve">anagement and </w:t>
      </w:r>
      <w:r w:rsidR="00B842DF">
        <w:rPr>
          <w:rFonts w:ascii="Times New Roman" w:hAnsi="Times New Roman" w:cs="Times New Roman"/>
          <w:sz w:val="24"/>
          <w:szCs w:val="24"/>
        </w:rPr>
        <w:t>Q</w:t>
      </w:r>
      <w:r w:rsidRPr="007949E8">
        <w:rPr>
          <w:rFonts w:ascii="Times New Roman" w:hAnsi="Times New Roman" w:cs="Times New Roman"/>
          <w:sz w:val="24"/>
          <w:szCs w:val="24"/>
        </w:rPr>
        <w:t xml:space="preserve">uality of </w:t>
      </w:r>
      <w:r w:rsidR="00B842DF">
        <w:rPr>
          <w:rFonts w:ascii="Times New Roman" w:hAnsi="Times New Roman" w:cs="Times New Roman"/>
          <w:sz w:val="24"/>
          <w:szCs w:val="24"/>
        </w:rPr>
        <w:t>L</w:t>
      </w:r>
      <w:r w:rsidRPr="007949E8">
        <w:rPr>
          <w:rFonts w:ascii="Times New Roman" w:hAnsi="Times New Roman" w:cs="Times New Roman"/>
          <w:sz w:val="24"/>
          <w:szCs w:val="24"/>
        </w:rPr>
        <w:t xml:space="preserve">ife in </w:t>
      </w:r>
      <w:r w:rsidR="00B842DF">
        <w:rPr>
          <w:rFonts w:ascii="Times New Roman" w:hAnsi="Times New Roman" w:cs="Times New Roman"/>
          <w:sz w:val="24"/>
          <w:szCs w:val="24"/>
        </w:rPr>
        <w:t>O</w:t>
      </w:r>
      <w:r w:rsidRPr="007949E8">
        <w:rPr>
          <w:rFonts w:ascii="Times New Roman" w:hAnsi="Times New Roman" w:cs="Times New Roman"/>
          <w:sz w:val="24"/>
          <w:szCs w:val="24"/>
        </w:rPr>
        <w:t xml:space="preserve">lder </w:t>
      </w:r>
      <w:r w:rsidR="00B842DF">
        <w:rPr>
          <w:rFonts w:ascii="Times New Roman" w:hAnsi="Times New Roman" w:cs="Times New Roman"/>
          <w:sz w:val="24"/>
          <w:szCs w:val="24"/>
        </w:rPr>
        <w:t>H</w:t>
      </w:r>
      <w:r w:rsidRPr="007949E8">
        <w:rPr>
          <w:rFonts w:ascii="Times New Roman" w:hAnsi="Times New Roman" w:cs="Times New Roman"/>
          <w:sz w:val="24"/>
          <w:szCs w:val="24"/>
        </w:rPr>
        <w:t xml:space="preserve">eart </w:t>
      </w:r>
      <w:r w:rsidR="00B842DF">
        <w:rPr>
          <w:rFonts w:ascii="Times New Roman" w:hAnsi="Times New Roman" w:cs="Times New Roman"/>
          <w:sz w:val="24"/>
          <w:szCs w:val="24"/>
        </w:rPr>
        <w:t>F</w:t>
      </w:r>
      <w:r w:rsidRPr="007949E8">
        <w:rPr>
          <w:rFonts w:ascii="Times New Roman" w:hAnsi="Times New Roman" w:cs="Times New Roman"/>
          <w:sz w:val="24"/>
          <w:szCs w:val="24"/>
        </w:rPr>
        <w:t xml:space="preserve">ailure </w:t>
      </w:r>
      <w:r w:rsidR="00B842DF">
        <w:rPr>
          <w:rFonts w:ascii="Times New Roman" w:hAnsi="Times New Roman" w:cs="Times New Roman"/>
          <w:sz w:val="24"/>
          <w:szCs w:val="24"/>
        </w:rPr>
        <w:t>P</w:t>
      </w:r>
      <w:r w:rsidRPr="007949E8">
        <w:rPr>
          <w:rFonts w:ascii="Times New Roman" w:hAnsi="Times New Roman" w:cs="Times New Roman"/>
          <w:sz w:val="24"/>
          <w:szCs w:val="24"/>
        </w:rPr>
        <w:t>atients</w:t>
      </w:r>
    </w:p>
    <w:p w:rsidR="00AB4240" w:rsidRDefault="00AB4240" w:rsidP="00AB42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4240">
        <w:rPr>
          <w:rFonts w:ascii="Times New Roman" w:hAnsi="Times New Roman" w:cs="Times New Roman"/>
          <w:sz w:val="24"/>
          <w:szCs w:val="24"/>
        </w:rPr>
        <w:t>Sherika</w:t>
      </w:r>
      <w:proofErr w:type="spellEnd"/>
      <w:r w:rsidRPr="00AB4240">
        <w:rPr>
          <w:rFonts w:ascii="Times New Roman" w:hAnsi="Times New Roman" w:cs="Times New Roman"/>
          <w:sz w:val="24"/>
          <w:szCs w:val="24"/>
        </w:rPr>
        <w:t xml:space="preserve"> Simpson, ARNP, FNP-BC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240">
        <w:rPr>
          <w:rFonts w:ascii="Times New Roman" w:hAnsi="Times New Roman" w:cs="Times New Roman"/>
          <w:sz w:val="24"/>
          <w:szCs w:val="24"/>
        </w:rPr>
        <w:t>Nurse Practitioner, Lee Memorial Health System, Fort Myers, Florida.</w:t>
      </w:r>
      <w:proofErr w:type="gramEnd"/>
    </w:p>
    <w:p w:rsidR="00A063F9" w:rsidRPr="00AB4240" w:rsidRDefault="00A063F9" w:rsidP="00AB4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 Hayes, DNP, ARNP. Nurse Practitioner, Lee Memorial Health System, Fort Myers, Florida</w:t>
      </w:r>
    </w:p>
    <w:p w:rsidR="00AB4240" w:rsidRPr="00AB4240" w:rsidRDefault="00AB4240" w:rsidP="00AB4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240">
        <w:rPr>
          <w:rFonts w:ascii="Times New Roman" w:hAnsi="Times New Roman" w:cs="Times New Roman"/>
          <w:sz w:val="24"/>
          <w:szCs w:val="24"/>
        </w:rPr>
        <w:t xml:space="preserve"> Felecia Wood, PhD, RN, CNL.  </w:t>
      </w:r>
      <w:proofErr w:type="gramStart"/>
      <w:r w:rsidRPr="00AB4240">
        <w:rPr>
          <w:rFonts w:ascii="Times New Roman" w:hAnsi="Times New Roman" w:cs="Times New Roman"/>
          <w:sz w:val="24"/>
          <w:szCs w:val="24"/>
        </w:rPr>
        <w:t xml:space="preserve">Professor, </w:t>
      </w:r>
      <w:r w:rsidR="0074320D">
        <w:rPr>
          <w:rFonts w:ascii="Times New Roman" w:hAnsi="Times New Roman" w:cs="Times New Roman"/>
          <w:sz w:val="24"/>
          <w:szCs w:val="24"/>
        </w:rPr>
        <w:t xml:space="preserve">Capstone College </w:t>
      </w:r>
      <w:r w:rsidRPr="00AB4240">
        <w:rPr>
          <w:rFonts w:ascii="Times New Roman" w:hAnsi="Times New Roman" w:cs="Times New Roman"/>
          <w:sz w:val="24"/>
          <w:szCs w:val="24"/>
        </w:rPr>
        <w:t>of Nursing, University of Alabama, Tuscaloosa, Alabama.</w:t>
      </w:r>
      <w:proofErr w:type="gramEnd"/>
      <w:r w:rsidRPr="00AB4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40" w:rsidRPr="00AB4240" w:rsidRDefault="00AB4240" w:rsidP="00AB4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2DF">
        <w:rPr>
          <w:rFonts w:ascii="Times New Roman" w:hAnsi="Times New Roman" w:cs="Times New Roman"/>
          <w:bCs/>
          <w:sz w:val="24"/>
          <w:szCs w:val="24"/>
        </w:rPr>
        <w:t>Corresponde</w:t>
      </w:r>
      <w:r w:rsidR="0074320D" w:rsidRPr="00B842DF">
        <w:rPr>
          <w:rFonts w:ascii="Times New Roman" w:hAnsi="Times New Roman" w:cs="Times New Roman"/>
          <w:bCs/>
          <w:sz w:val="24"/>
          <w:szCs w:val="24"/>
        </w:rPr>
        <w:t>n</w:t>
      </w:r>
      <w:r w:rsidRPr="00B842DF">
        <w:rPr>
          <w:rFonts w:ascii="Times New Roman" w:hAnsi="Times New Roman" w:cs="Times New Roman"/>
          <w:bCs/>
          <w:sz w:val="24"/>
          <w:szCs w:val="24"/>
        </w:rPr>
        <w:t>ce:</w:t>
      </w:r>
      <w:r w:rsidRPr="00AB4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40">
        <w:rPr>
          <w:rFonts w:ascii="Times New Roman" w:hAnsi="Times New Roman" w:cs="Times New Roman"/>
          <w:sz w:val="24"/>
          <w:szCs w:val="24"/>
        </w:rPr>
        <w:t>Sherika</w:t>
      </w:r>
      <w:proofErr w:type="spellEnd"/>
      <w:r w:rsidRPr="00AB4240">
        <w:rPr>
          <w:rFonts w:ascii="Times New Roman" w:hAnsi="Times New Roman" w:cs="Times New Roman"/>
          <w:sz w:val="24"/>
          <w:szCs w:val="24"/>
        </w:rPr>
        <w:t xml:space="preserve"> Simpson,</w:t>
      </w:r>
      <w:r w:rsidR="0074320D">
        <w:rPr>
          <w:rFonts w:ascii="Times New Roman" w:hAnsi="Times New Roman" w:cs="Times New Roman"/>
          <w:sz w:val="24"/>
          <w:szCs w:val="24"/>
        </w:rPr>
        <w:t xml:space="preserve"> </w:t>
      </w:r>
      <w:r w:rsidRPr="00AB4240">
        <w:rPr>
          <w:rFonts w:ascii="Times New Roman" w:hAnsi="Times New Roman" w:cs="Times New Roman"/>
          <w:sz w:val="24"/>
          <w:szCs w:val="24"/>
        </w:rPr>
        <w:t xml:space="preserve">ARNP, FNP-BC.  </w:t>
      </w:r>
      <w:proofErr w:type="gramStart"/>
      <w:r w:rsidRPr="00AB4240">
        <w:rPr>
          <w:rFonts w:ascii="Times New Roman" w:hAnsi="Times New Roman" w:cs="Times New Roman"/>
          <w:sz w:val="24"/>
          <w:szCs w:val="24"/>
        </w:rPr>
        <w:t>Nurse Practitioner, Lee Memorial Health System, Fort Myers, Florida.</w:t>
      </w:r>
      <w:proofErr w:type="gramEnd"/>
    </w:p>
    <w:p w:rsidR="00AB4240" w:rsidRDefault="00AB4240" w:rsidP="00AB4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240">
        <w:rPr>
          <w:rFonts w:ascii="Times New Roman" w:hAnsi="Times New Roman" w:cs="Times New Roman"/>
          <w:sz w:val="24"/>
          <w:szCs w:val="24"/>
        </w:rPr>
        <w:t xml:space="preserve">Address:  9981 S </w:t>
      </w:r>
      <w:proofErr w:type="spellStart"/>
      <w:r w:rsidRPr="00AB4240">
        <w:rPr>
          <w:rFonts w:ascii="Times New Roman" w:hAnsi="Times New Roman" w:cs="Times New Roman"/>
          <w:sz w:val="24"/>
          <w:szCs w:val="24"/>
        </w:rPr>
        <w:t>Healthpark</w:t>
      </w:r>
      <w:proofErr w:type="spellEnd"/>
      <w:r w:rsidRPr="00AB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4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AB4240">
        <w:rPr>
          <w:rFonts w:ascii="Times New Roman" w:hAnsi="Times New Roman" w:cs="Times New Roman"/>
          <w:sz w:val="24"/>
          <w:szCs w:val="24"/>
        </w:rPr>
        <w:t>, Fort Myers, FL 33908</w:t>
      </w:r>
    </w:p>
    <w:p w:rsidR="00AB4240" w:rsidRPr="00AB4240" w:rsidRDefault="00AB4240" w:rsidP="00AB4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240">
        <w:rPr>
          <w:rFonts w:ascii="Times New Roman" w:hAnsi="Times New Roman" w:cs="Times New Roman"/>
          <w:sz w:val="24"/>
          <w:szCs w:val="24"/>
        </w:rPr>
        <w:t>Phone #: (239) 728-7261</w:t>
      </w:r>
    </w:p>
    <w:p w:rsidR="00AB4240" w:rsidRPr="00AB4240" w:rsidRDefault="00AB4240" w:rsidP="00AB4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240">
        <w:rPr>
          <w:rFonts w:ascii="Times New Roman" w:hAnsi="Times New Roman" w:cs="Times New Roman"/>
          <w:sz w:val="24"/>
          <w:szCs w:val="24"/>
        </w:rPr>
        <w:t xml:space="preserve">Fax # </w:t>
      </w:r>
      <w:r w:rsidR="00F20BCE">
        <w:rPr>
          <w:rFonts w:ascii="Times New Roman" w:hAnsi="Times New Roman" w:cs="Times New Roman"/>
          <w:sz w:val="24"/>
          <w:szCs w:val="24"/>
        </w:rPr>
        <w:t>239-343-2367</w:t>
      </w:r>
    </w:p>
    <w:p w:rsidR="00AB4240" w:rsidRPr="00AB4240" w:rsidRDefault="00AB4240" w:rsidP="00AB4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240">
        <w:rPr>
          <w:rFonts w:ascii="Times New Roman" w:hAnsi="Times New Roman" w:cs="Times New Roman"/>
          <w:sz w:val="24"/>
          <w:szCs w:val="24"/>
        </w:rPr>
        <w:t>Email: sherikasimpson@yahoo.com</w:t>
      </w:r>
    </w:p>
    <w:p w:rsidR="00AB4240" w:rsidRPr="00B842DF" w:rsidRDefault="00AB4240" w:rsidP="00AB42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2DF">
        <w:rPr>
          <w:rFonts w:ascii="Times New Roman" w:hAnsi="Times New Roman" w:cs="Times New Roman"/>
          <w:bCs/>
          <w:sz w:val="24"/>
          <w:szCs w:val="24"/>
        </w:rPr>
        <w:t>Disclosures</w:t>
      </w:r>
    </w:p>
    <w:p w:rsidR="00AB4240" w:rsidRDefault="00AB4240" w:rsidP="00AB4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240">
        <w:rPr>
          <w:rFonts w:ascii="Times New Roman" w:hAnsi="Times New Roman" w:cs="Times New Roman"/>
          <w:sz w:val="24"/>
          <w:szCs w:val="24"/>
        </w:rPr>
        <w:t>The authors have no conflicts of interest to disclose.</w:t>
      </w:r>
    </w:p>
    <w:p w:rsidR="0074320D" w:rsidRDefault="0074320D" w:rsidP="00AB4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Report</w:t>
      </w:r>
    </w:p>
    <w:p w:rsidR="003F6B23" w:rsidRPr="00AB4240" w:rsidRDefault="003F6B23" w:rsidP="00AB4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count: 249</w:t>
      </w:r>
      <w:r w:rsidR="0006329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00B84">
        <w:rPr>
          <w:rFonts w:ascii="Times New Roman" w:hAnsi="Times New Roman" w:cs="Times New Roman"/>
          <w:sz w:val="24"/>
          <w:szCs w:val="24"/>
        </w:rPr>
        <w:t>, 1 Table</w:t>
      </w:r>
    </w:p>
    <w:p w:rsidR="004102B6" w:rsidRPr="00B842DF" w:rsidRDefault="004102B6" w:rsidP="004102B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42DF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4102B6" w:rsidRPr="00F16DCF" w:rsidRDefault="004102B6" w:rsidP="004102B6">
      <w:pPr>
        <w:contextualSpacing/>
        <w:rPr>
          <w:rFonts w:ascii="Times New Roman" w:hAnsi="Times New Roman" w:cs="Times New Roman"/>
          <w:sz w:val="24"/>
          <w:szCs w:val="24"/>
        </w:rPr>
      </w:pPr>
      <w:r w:rsidRPr="0021651F">
        <w:rPr>
          <w:rFonts w:ascii="Times New Roman" w:hAnsi="Times New Roman" w:cs="Times New Roman"/>
          <w:sz w:val="24"/>
          <w:szCs w:val="24"/>
        </w:rPr>
        <w:t>Background:</w:t>
      </w:r>
      <w:r w:rsidRPr="00F16DCF">
        <w:rPr>
          <w:rFonts w:ascii="Times New Roman" w:hAnsi="Times New Roman" w:cs="Times New Roman"/>
          <w:sz w:val="24"/>
          <w:szCs w:val="24"/>
        </w:rPr>
        <w:t xml:space="preserve">  Older patients</w:t>
      </w:r>
      <w:r w:rsidR="00F11FDC">
        <w:rPr>
          <w:rFonts w:ascii="Times New Roman" w:hAnsi="Times New Roman" w:cs="Times New Roman"/>
          <w:sz w:val="24"/>
          <w:szCs w:val="24"/>
        </w:rPr>
        <w:t xml:space="preserve"> with heart failure</w:t>
      </w:r>
      <w:r w:rsidRPr="00F16DCF">
        <w:rPr>
          <w:rFonts w:ascii="Times New Roman" w:hAnsi="Times New Roman" w:cs="Times New Roman"/>
          <w:sz w:val="24"/>
          <w:szCs w:val="24"/>
        </w:rPr>
        <w:t xml:space="preserve"> in the outpatient setting are challenged </w:t>
      </w:r>
      <w:r w:rsidR="00A063F9">
        <w:rPr>
          <w:rFonts w:ascii="Times New Roman" w:hAnsi="Times New Roman" w:cs="Times New Roman"/>
          <w:sz w:val="24"/>
          <w:szCs w:val="24"/>
        </w:rPr>
        <w:t xml:space="preserve">by </w:t>
      </w:r>
      <w:r w:rsidRPr="00F16DCF">
        <w:rPr>
          <w:rFonts w:ascii="Times New Roman" w:hAnsi="Times New Roman" w:cs="Times New Roman"/>
          <w:sz w:val="24"/>
          <w:szCs w:val="24"/>
        </w:rPr>
        <w:t>age-related decline in the ability to detect and interpret physical symptoms</w:t>
      </w:r>
      <w:r w:rsidR="00A063F9">
        <w:rPr>
          <w:rFonts w:ascii="Times New Roman" w:hAnsi="Times New Roman" w:cs="Times New Roman"/>
          <w:sz w:val="24"/>
          <w:szCs w:val="24"/>
        </w:rPr>
        <w:t xml:space="preserve">. </w:t>
      </w:r>
      <w:r w:rsidRPr="0021651F">
        <w:rPr>
          <w:rFonts w:ascii="Times New Roman" w:hAnsi="Times New Roman" w:cs="Times New Roman"/>
          <w:sz w:val="24"/>
          <w:szCs w:val="24"/>
        </w:rPr>
        <w:t>Objective:</w:t>
      </w:r>
      <w:r w:rsidRPr="00F16DCF">
        <w:rPr>
          <w:rFonts w:ascii="Times New Roman" w:hAnsi="Times New Roman" w:cs="Times New Roman"/>
          <w:sz w:val="24"/>
          <w:szCs w:val="24"/>
        </w:rPr>
        <w:t xml:space="preserve"> The purpose of the study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F16DCF">
        <w:rPr>
          <w:rFonts w:ascii="Times New Roman" w:hAnsi="Times New Roman" w:cs="Times New Roman"/>
          <w:sz w:val="24"/>
          <w:szCs w:val="24"/>
        </w:rPr>
        <w:t xml:space="preserve"> to assess the relationship between age and self-management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2DF">
        <w:rPr>
          <w:rFonts w:ascii="Times New Roman" w:hAnsi="Times New Roman" w:cs="Times New Roman"/>
          <w:sz w:val="24"/>
          <w:szCs w:val="24"/>
        </w:rPr>
        <w:t>health related quality of life (HRQOL) of</w:t>
      </w:r>
      <w:r w:rsidRPr="00F16DCF">
        <w:rPr>
          <w:rFonts w:ascii="Times New Roman" w:hAnsi="Times New Roman" w:cs="Times New Roman"/>
          <w:sz w:val="24"/>
          <w:szCs w:val="24"/>
        </w:rPr>
        <w:t xml:space="preserve"> heart failure patients at least 65 years of age in an outpatient setting. </w:t>
      </w:r>
      <w:r w:rsidRPr="0021651F">
        <w:rPr>
          <w:rFonts w:ascii="Times New Roman" w:hAnsi="Times New Roman" w:cs="Times New Roman"/>
          <w:sz w:val="24"/>
          <w:szCs w:val="24"/>
        </w:rPr>
        <w:t>Method:</w:t>
      </w:r>
      <w:r w:rsidR="00A063F9">
        <w:rPr>
          <w:rFonts w:ascii="Times New Roman" w:hAnsi="Times New Roman" w:cs="Times New Roman"/>
          <w:sz w:val="24"/>
          <w:szCs w:val="24"/>
        </w:rPr>
        <w:t xml:space="preserve"> </w:t>
      </w:r>
      <w:r w:rsidRPr="00F16DCF">
        <w:rPr>
          <w:rFonts w:ascii="Times New Roman" w:hAnsi="Times New Roman" w:cs="Times New Roman"/>
          <w:sz w:val="24"/>
          <w:szCs w:val="24"/>
        </w:rPr>
        <w:t xml:space="preserve">In this descriptive, correlational study,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F16DCF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DCF">
        <w:rPr>
          <w:rFonts w:ascii="Times New Roman" w:hAnsi="Times New Roman" w:cs="Times New Roman"/>
          <w:sz w:val="24"/>
          <w:szCs w:val="24"/>
        </w:rPr>
        <w:t>diagnosed with Class II-IV H</w:t>
      </w:r>
      <w:r w:rsidR="00F11FDC">
        <w:rPr>
          <w:rFonts w:ascii="Times New Roman" w:hAnsi="Times New Roman" w:cs="Times New Roman"/>
          <w:sz w:val="24"/>
          <w:szCs w:val="24"/>
        </w:rPr>
        <w:t xml:space="preserve">eart </w:t>
      </w:r>
      <w:r w:rsidRPr="00F16DCF">
        <w:rPr>
          <w:rFonts w:ascii="Times New Roman" w:hAnsi="Times New Roman" w:cs="Times New Roman"/>
          <w:sz w:val="24"/>
          <w:szCs w:val="24"/>
        </w:rPr>
        <w:t>F</w:t>
      </w:r>
      <w:r w:rsidR="00F11FDC">
        <w:rPr>
          <w:rFonts w:ascii="Times New Roman" w:hAnsi="Times New Roman" w:cs="Times New Roman"/>
          <w:sz w:val="24"/>
          <w:szCs w:val="24"/>
        </w:rPr>
        <w:t>ailure</w:t>
      </w:r>
      <w:r w:rsidRPr="00F16DCF">
        <w:rPr>
          <w:rFonts w:ascii="Times New Roman" w:hAnsi="Times New Roman" w:cs="Times New Roman"/>
          <w:sz w:val="24"/>
          <w:szCs w:val="24"/>
        </w:rPr>
        <w:t xml:space="preserve"> age 65 and older were interviewed</w:t>
      </w:r>
      <w:r w:rsidR="00A063F9">
        <w:rPr>
          <w:rFonts w:ascii="Times New Roman" w:hAnsi="Times New Roman" w:cs="Times New Roman"/>
          <w:sz w:val="24"/>
          <w:szCs w:val="24"/>
        </w:rPr>
        <w:t xml:space="preserve">. </w:t>
      </w:r>
      <w:r w:rsidRPr="0021651F">
        <w:rPr>
          <w:rFonts w:ascii="Times New Roman" w:hAnsi="Times New Roman" w:cs="Times New Roman"/>
          <w:sz w:val="24"/>
          <w:szCs w:val="24"/>
        </w:rPr>
        <w:t>Results:</w:t>
      </w:r>
      <w:r w:rsidRPr="00F16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3F9" w:rsidRPr="007775D2">
        <w:rPr>
          <w:rFonts w:ascii="Times New Roman" w:hAnsi="Times New Roman" w:cs="Times New Roman"/>
          <w:sz w:val="24"/>
          <w:szCs w:val="24"/>
        </w:rPr>
        <w:t>P</w:t>
      </w:r>
      <w:r w:rsidRPr="00F4322B">
        <w:rPr>
          <w:rFonts w:ascii="Times New Roman" w:hAnsi="Times New Roman" w:cs="Times New Roman"/>
          <w:sz w:val="24"/>
          <w:szCs w:val="24"/>
        </w:rPr>
        <w:t>articipants who demonstrated better self-management also reported better HRQOL (</w:t>
      </w:r>
      <w:r w:rsidRPr="00F4322B">
        <w:rPr>
          <w:rFonts w:ascii="Times New Roman" w:hAnsi="Times New Roman" w:cs="Times New Roman"/>
          <w:i/>
          <w:sz w:val="24"/>
          <w:szCs w:val="24"/>
        </w:rPr>
        <w:t>r</w:t>
      </w:r>
      <w:r w:rsidRPr="00F4322B">
        <w:rPr>
          <w:rFonts w:ascii="Times New Roman" w:hAnsi="Times New Roman" w:cs="Times New Roman"/>
          <w:sz w:val="24"/>
          <w:szCs w:val="24"/>
        </w:rPr>
        <w:t xml:space="preserve"> = 0.51, </w:t>
      </w:r>
      <w:r w:rsidRPr="00F4322B">
        <w:rPr>
          <w:rFonts w:ascii="Times New Roman" w:hAnsi="Times New Roman" w:cs="Times New Roman"/>
          <w:i/>
          <w:sz w:val="24"/>
          <w:szCs w:val="24"/>
        </w:rPr>
        <w:t>p</w:t>
      </w:r>
      <w:r w:rsidRPr="00F4322B">
        <w:rPr>
          <w:rFonts w:ascii="Times New Roman" w:hAnsi="Times New Roman" w:cs="Times New Roman"/>
          <w:sz w:val="24"/>
          <w:szCs w:val="24"/>
        </w:rPr>
        <w:t xml:space="preserve"> = 0.007). There was a significant negative correlation between age and self-management (</w:t>
      </w:r>
      <w:r w:rsidRPr="00F4322B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F4322B">
        <w:rPr>
          <w:rFonts w:ascii="Times New Roman" w:hAnsi="Times New Roman" w:cs="Times New Roman"/>
          <w:sz w:val="24"/>
          <w:szCs w:val="24"/>
        </w:rPr>
        <w:t xml:space="preserve">= -0.409, </w:t>
      </w:r>
      <w:r w:rsidRPr="00F4322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F4322B">
        <w:rPr>
          <w:rFonts w:ascii="Times New Roman" w:hAnsi="Times New Roman" w:cs="Times New Roman"/>
          <w:sz w:val="24"/>
          <w:szCs w:val="24"/>
        </w:rPr>
        <w:t>= 0.038)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F4322B">
        <w:rPr>
          <w:rFonts w:ascii="Times New Roman" w:hAnsi="Times New Roman" w:cs="Times New Roman"/>
          <w:sz w:val="24"/>
          <w:szCs w:val="24"/>
        </w:rPr>
        <w:t xml:space="preserve">uggesting that older participants reported poor abilities to recognize </w:t>
      </w:r>
      <w:r>
        <w:rPr>
          <w:rFonts w:ascii="Times New Roman" w:hAnsi="Times New Roman" w:cs="Times New Roman"/>
          <w:sz w:val="24"/>
          <w:szCs w:val="24"/>
        </w:rPr>
        <w:t xml:space="preserve">and act on </w:t>
      </w:r>
      <w:r w:rsidR="007775D2">
        <w:rPr>
          <w:rFonts w:ascii="Times New Roman" w:hAnsi="Times New Roman" w:cs="Times New Roman"/>
          <w:sz w:val="24"/>
          <w:szCs w:val="24"/>
        </w:rPr>
        <w:t>their heart failure</w:t>
      </w:r>
      <w:r w:rsidRPr="00F4322B">
        <w:rPr>
          <w:rFonts w:ascii="Times New Roman" w:hAnsi="Times New Roman" w:cs="Times New Roman"/>
          <w:sz w:val="24"/>
          <w:szCs w:val="24"/>
        </w:rPr>
        <w:t xml:space="preserve"> symptoms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651F">
        <w:rPr>
          <w:rFonts w:ascii="Times New Roman" w:hAnsi="Times New Roman" w:cs="Times New Roman"/>
          <w:sz w:val="24"/>
          <w:szCs w:val="24"/>
        </w:rPr>
        <w:t>Conclusion:</w:t>
      </w:r>
      <w:r w:rsidRPr="00F16DCF">
        <w:rPr>
          <w:rFonts w:ascii="Times New Roman" w:hAnsi="Times New Roman" w:cs="Times New Roman"/>
          <w:sz w:val="24"/>
          <w:szCs w:val="24"/>
        </w:rPr>
        <w:t xml:space="preserve"> Detailed assessments are critical in identifying age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6DCF">
        <w:rPr>
          <w:rFonts w:ascii="Times New Roman" w:hAnsi="Times New Roman" w:cs="Times New Roman"/>
          <w:sz w:val="24"/>
          <w:szCs w:val="24"/>
        </w:rPr>
        <w:t>related factors in older adult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6DCF">
        <w:rPr>
          <w:rFonts w:ascii="Times New Roman" w:hAnsi="Times New Roman" w:cs="Times New Roman"/>
          <w:sz w:val="24"/>
          <w:szCs w:val="24"/>
        </w:rPr>
        <w:t xml:space="preserve"> that may prevent </w:t>
      </w:r>
      <w:r w:rsidR="00F11FDC">
        <w:rPr>
          <w:rFonts w:ascii="Times New Roman" w:hAnsi="Times New Roman" w:cs="Times New Roman"/>
          <w:sz w:val="24"/>
          <w:szCs w:val="24"/>
        </w:rPr>
        <w:t>r</w:t>
      </w:r>
      <w:r w:rsidRPr="00F16DCF">
        <w:rPr>
          <w:rFonts w:ascii="Times New Roman" w:hAnsi="Times New Roman" w:cs="Times New Roman"/>
          <w:sz w:val="24"/>
          <w:szCs w:val="24"/>
        </w:rPr>
        <w:t>ecogni</w:t>
      </w:r>
      <w:r w:rsidR="00F11FDC">
        <w:rPr>
          <w:rFonts w:ascii="Times New Roman" w:hAnsi="Times New Roman" w:cs="Times New Roman"/>
          <w:sz w:val="24"/>
          <w:szCs w:val="24"/>
        </w:rPr>
        <w:t xml:space="preserve">tion and </w:t>
      </w:r>
      <w:r w:rsidRPr="00F16DCF">
        <w:rPr>
          <w:rFonts w:ascii="Times New Roman" w:hAnsi="Times New Roman" w:cs="Times New Roman"/>
          <w:sz w:val="24"/>
          <w:szCs w:val="24"/>
        </w:rPr>
        <w:t xml:space="preserve">reporting </w:t>
      </w:r>
      <w:r w:rsidR="00F11FDC">
        <w:rPr>
          <w:rFonts w:ascii="Times New Roman" w:hAnsi="Times New Roman" w:cs="Times New Roman"/>
          <w:sz w:val="24"/>
          <w:szCs w:val="24"/>
        </w:rPr>
        <w:t>of heart failure</w:t>
      </w:r>
      <w:r w:rsidRPr="00F16DCF">
        <w:rPr>
          <w:rFonts w:ascii="Times New Roman" w:hAnsi="Times New Roman" w:cs="Times New Roman"/>
          <w:sz w:val="24"/>
          <w:szCs w:val="24"/>
        </w:rPr>
        <w:t xml:space="preserve"> symptoms.  </w:t>
      </w:r>
    </w:p>
    <w:p w:rsidR="004102B6" w:rsidRDefault="004102B6" w:rsidP="004102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16DCF">
        <w:rPr>
          <w:rFonts w:ascii="Times New Roman" w:hAnsi="Times New Roman" w:cs="Times New Roman"/>
          <w:i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 Heart failure, </w:t>
      </w:r>
      <w:r w:rsidR="00B255EC">
        <w:rPr>
          <w:rFonts w:ascii="Times New Roman" w:hAnsi="Times New Roman" w:cs="Times New Roman"/>
          <w:sz w:val="24"/>
          <w:szCs w:val="24"/>
        </w:rPr>
        <w:t>Disease management,</w:t>
      </w:r>
      <w:r w:rsidRPr="00F16DCF">
        <w:rPr>
          <w:rFonts w:ascii="Times New Roman" w:hAnsi="Times New Roman" w:cs="Times New Roman"/>
          <w:sz w:val="24"/>
          <w:szCs w:val="24"/>
        </w:rPr>
        <w:t xml:space="preserve"> </w:t>
      </w:r>
      <w:r w:rsidR="00B255EC">
        <w:rPr>
          <w:rFonts w:ascii="Times New Roman" w:hAnsi="Times New Roman" w:cs="Times New Roman"/>
          <w:sz w:val="24"/>
          <w:szCs w:val="24"/>
        </w:rPr>
        <w:t xml:space="preserve">Self-care, </w:t>
      </w:r>
      <w:r w:rsidRPr="00F16DCF">
        <w:rPr>
          <w:rFonts w:ascii="Times New Roman" w:hAnsi="Times New Roman" w:cs="Times New Roman"/>
          <w:sz w:val="24"/>
          <w:szCs w:val="24"/>
        </w:rPr>
        <w:t>Quality of life.</w:t>
      </w:r>
    </w:p>
    <w:p w:rsidR="00F11FDC" w:rsidRDefault="00F11FDC" w:rsidP="004102B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11FDC" w:rsidRDefault="00F11FDC" w:rsidP="004102B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11FDC" w:rsidRDefault="00F11FDC" w:rsidP="004102B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11FDC" w:rsidRDefault="00F11FDC" w:rsidP="004102B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11FDC" w:rsidRDefault="00F11FDC" w:rsidP="004102B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11FDC" w:rsidRDefault="00F11FDC" w:rsidP="004102B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472D8" w:rsidRDefault="005472D8" w:rsidP="004102B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472D8" w:rsidRDefault="005472D8" w:rsidP="004102B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26E4" w:rsidRDefault="004102B6" w:rsidP="00200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42DF" w:rsidRPr="00B842DF">
        <w:rPr>
          <w:rFonts w:ascii="Times New Roman" w:hAnsi="Times New Roman" w:cs="Times New Roman"/>
          <w:sz w:val="24"/>
          <w:szCs w:val="24"/>
        </w:rPr>
        <w:t>Self-Management and Quality of Life in Older Heart Failure Patients</w:t>
      </w:r>
    </w:p>
    <w:p w:rsidR="004102B6" w:rsidRPr="006408FA" w:rsidRDefault="004102B6" w:rsidP="004102B6">
      <w:pPr>
        <w:ind w:firstLine="720"/>
        <w:rPr>
          <w:rFonts w:ascii="Arabic Typesetting" w:hAnsi="Arabic Typesetting" w:cs="Arabic Typesetting"/>
          <w:sz w:val="24"/>
          <w:szCs w:val="24"/>
          <w:vertAlign w:val="superscript"/>
        </w:rPr>
      </w:pPr>
      <w:r w:rsidRPr="00F16DCF">
        <w:rPr>
          <w:rFonts w:ascii="Times New Roman" w:hAnsi="Times New Roman" w:cs="Times New Roman"/>
          <w:sz w:val="24"/>
          <w:szCs w:val="24"/>
        </w:rPr>
        <w:t xml:space="preserve">Heart failure is a very serious chronic and progressive cardiovascular disease and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16DCF">
        <w:rPr>
          <w:rFonts w:ascii="Times New Roman" w:hAnsi="Times New Roman" w:cs="Times New Roman"/>
          <w:sz w:val="24"/>
          <w:szCs w:val="24"/>
        </w:rPr>
        <w:t xml:space="preserve">common reason </w:t>
      </w:r>
      <w:r>
        <w:rPr>
          <w:rFonts w:ascii="Times New Roman" w:hAnsi="Times New Roman" w:cs="Times New Roman"/>
          <w:sz w:val="24"/>
          <w:szCs w:val="24"/>
        </w:rPr>
        <w:t xml:space="preserve">for hospitalization of </w:t>
      </w:r>
      <w:r w:rsidRPr="00F16DCF">
        <w:rPr>
          <w:rFonts w:ascii="Times New Roman" w:hAnsi="Times New Roman" w:cs="Times New Roman"/>
          <w:sz w:val="24"/>
          <w:szCs w:val="24"/>
        </w:rPr>
        <w:t xml:space="preserve">patients over 65 years </w:t>
      </w:r>
      <w:r>
        <w:rPr>
          <w:rFonts w:ascii="Times New Roman" w:hAnsi="Times New Roman" w:cs="Times New Roman"/>
          <w:sz w:val="24"/>
          <w:szCs w:val="24"/>
        </w:rPr>
        <w:t>of age</w:t>
      </w:r>
      <w:r w:rsidRPr="00F16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16DCF">
        <w:rPr>
          <w:rFonts w:ascii="Times New Roman" w:hAnsi="Times New Roman" w:cs="Times New Roman"/>
          <w:sz w:val="24"/>
          <w:szCs w:val="24"/>
        </w:rPr>
        <w:t xml:space="preserve"> </w:t>
      </w:r>
      <w:r w:rsidR="00C81F99">
        <w:rPr>
          <w:rFonts w:ascii="Times New Roman" w:hAnsi="Times New Roman" w:cs="Times New Roman"/>
          <w:sz w:val="24"/>
          <w:szCs w:val="24"/>
        </w:rPr>
        <w:t xml:space="preserve">There are </w:t>
      </w:r>
      <w:r w:rsidRPr="00F16DCF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200B84">
        <w:rPr>
          <w:rFonts w:ascii="Times New Roman" w:hAnsi="Times New Roman" w:cs="Times New Roman"/>
          <w:sz w:val="24"/>
          <w:szCs w:val="24"/>
        </w:rPr>
        <w:t>five</w:t>
      </w:r>
      <w:r w:rsidRPr="00F16DCF">
        <w:rPr>
          <w:rFonts w:ascii="Times New Roman" w:hAnsi="Times New Roman" w:cs="Times New Roman"/>
          <w:sz w:val="24"/>
          <w:szCs w:val="24"/>
        </w:rPr>
        <w:t xml:space="preserve"> million Americans </w:t>
      </w:r>
      <w:r>
        <w:rPr>
          <w:rFonts w:ascii="Times New Roman" w:hAnsi="Times New Roman" w:cs="Times New Roman"/>
          <w:sz w:val="24"/>
          <w:szCs w:val="24"/>
        </w:rPr>
        <w:t>with clinically manifested heart failure.</w:t>
      </w:r>
      <w:r w:rsidR="00C81F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5D2">
        <w:rPr>
          <w:rFonts w:ascii="Times New Roman" w:hAnsi="Times New Roman" w:cs="Times New Roman"/>
          <w:sz w:val="24"/>
          <w:szCs w:val="24"/>
        </w:rPr>
        <w:t xml:space="preserve">About </w:t>
      </w:r>
      <w:r w:rsidR="007668C5">
        <w:rPr>
          <w:rFonts w:ascii="Times New Roman" w:hAnsi="Times New Roman" w:cs="Times New Roman"/>
          <w:sz w:val="24"/>
          <w:szCs w:val="24"/>
        </w:rPr>
        <w:t>ten</w:t>
      </w:r>
      <w:r w:rsidR="007775D2">
        <w:rPr>
          <w:rFonts w:ascii="Times New Roman" w:hAnsi="Times New Roman" w:cs="Times New Roman"/>
          <w:sz w:val="24"/>
          <w:szCs w:val="24"/>
        </w:rPr>
        <w:t xml:space="preserve"> percent of patients have advanced heart failure where</w:t>
      </w:r>
      <w:r w:rsidR="007775D2" w:rsidRPr="007775D2">
        <w:t xml:space="preserve"> </w:t>
      </w:r>
      <w:r w:rsidR="007775D2" w:rsidRPr="007775D2">
        <w:rPr>
          <w:rFonts w:ascii="Times New Roman" w:hAnsi="Times New Roman" w:cs="Times New Roman"/>
          <w:sz w:val="24"/>
          <w:szCs w:val="24"/>
        </w:rPr>
        <w:t xml:space="preserve">conventional </w:t>
      </w:r>
      <w:r w:rsidR="007775D2">
        <w:rPr>
          <w:rFonts w:ascii="Times New Roman" w:hAnsi="Times New Roman" w:cs="Times New Roman"/>
          <w:sz w:val="24"/>
          <w:szCs w:val="24"/>
        </w:rPr>
        <w:t>treatments</w:t>
      </w:r>
      <w:r w:rsidR="007775D2" w:rsidRPr="007775D2">
        <w:rPr>
          <w:rFonts w:ascii="Times New Roman" w:hAnsi="Times New Roman" w:cs="Times New Roman"/>
          <w:sz w:val="24"/>
          <w:szCs w:val="24"/>
        </w:rPr>
        <w:t xml:space="preserve"> and symptom management strategies </w:t>
      </w:r>
      <w:r w:rsidR="005B5B09">
        <w:rPr>
          <w:rFonts w:ascii="Times New Roman" w:hAnsi="Times New Roman" w:cs="Times New Roman"/>
          <w:sz w:val="24"/>
          <w:szCs w:val="24"/>
        </w:rPr>
        <w:t>are ineffective</w:t>
      </w:r>
      <w:r w:rsidR="007775D2">
        <w:rPr>
          <w:rFonts w:ascii="Times New Roman" w:hAnsi="Times New Roman" w:cs="Times New Roman"/>
          <w:sz w:val="24"/>
          <w:szCs w:val="24"/>
        </w:rPr>
        <w:t>.</w:t>
      </w:r>
      <w:r w:rsidR="007775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75D2">
        <w:rPr>
          <w:rFonts w:ascii="Times New Roman" w:hAnsi="Times New Roman" w:cs="Times New Roman"/>
          <w:sz w:val="24"/>
          <w:szCs w:val="24"/>
        </w:rPr>
        <w:t xml:space="preserve"> </w:t>
      </w:r>
      <w:r w:rsidR="009A19AC">
        <w:rPr>
          <w:rFonts w:ascii="Times New Roman" w:hAnsi="Times New Roman" w:cs="Times New Roman"/>
          <w:sz w:val="24"/>
          <w:szCs w:val="24"/>
        </w:rPr>
        <w:t xml:space="preserve">More than </w:t>
      </w:r>
      <w:r w:rsidRPr="00F16DCF">
        <w:rPr>
          <w:rFonts w:ascii="Times New Roman" w:hAnsi="Times New Roman" w:cs="Times New Roman"/>
          <w:sz w:val="24"/>
          <w:szCs w:val="24"/>
        </w:rPr>
        <w:t>825,000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9AC">
        <w:rPr>
          <w:rFonts w:ascii="Times New Roman" w:hAnsi="Times New Roman" w:cs="Times New Roman"/>
          <w:sz w:val="24"/>
          <w:szCs w:val="24"/>
        </w:rPr>
        <w:t xml:space="preserve">new cases of heart failure are diagnosed </w:t>
      </w:r>
      <w:r w:rsidRPr="00F16DCF">
        <w:rPr>
          <w:rFonts w:ascii="Times New Roman" w:hAnsi="Times New Roman" w:cs="Times New Roman"/>
          <w:sz w:val="24"/>
          <w:szCs w:val="24"/>
        </w:rPr>
        <w:t>annually</w:t>
      </w:r>
      <w:r>
        <w:rPr>
          <w:rFonts w:ascii="Times New Roman" w:hAnsi="Times New Roman" w:cs="Times New Roman"/>
          <w:sz w:val="24"/>
          <w:szCs w:val="24"/>
        </w:rPr>
        <w:t xml:space="preserve">, resulting in a total healthcare cost of more than </w:t>
      </w:r>
      <w:r w:rsidRPr="00F16DCF">
        <w:rPr>
          <w:rFonts w:ascii="Times New Roman" w:hAnsi="Times New Roman" w:cs="Times New Roman"/>
          <w:sz w:val="24"/>
          <w:szCs w:val="24"/>
        </w:rPr>
        <w:t>$30 bil</w:t>
      </w:r>
      <w:r>
        <w:rPr>
          <w:rFonts w:ascii="Times New Roman" w:hAnsi="Times New Roman" w:cs="Times New Roman"/>
          <w:sz w:val="24"/>
          <w:szCs w:val="24"/>
        </w:rPr>
        <w:t xml:space="preserve">lion. </w:t>
      </w:r>
      <w:r w:rsidRPr="00FC1E4B">
        <w:rPr>
          <w:rFonts w:ascii="Times New Roman" w:hAnsi="Times New Roman" w:cs="Times New Roman"/>
          <w:sz w:val="24"/>
          <w:szCs w:val="24"/>
        </w:rPr>
        <w:t xml:space="preserve">Furthermore, </w:t>
      </w:r>
      <w:r>
        <w:rPr>
          <w:rFonts w:ascii="Times New Roman" w:hAnsi="Times New Roman" w:cs="Times New Roman"/>
          <w:sz w:val="24"/>
          <w:szCs w:val="24"/>
        </w:rPr>
        <w:t xml:space="preserve">the number of deaths from heart failure continues to rise despite advances in treatment, with </w:t>
      </w:r>
      <w:r w:rsidRPr="00FC1E4B">
        <w:rPr>
          <w:rFonts w:ascii="Times New Roman" w:hAnsi="Times New Roman" w:cs="Times New Roman"/>
          <w:sz w:val="24"/>
          <w:szCs w:val="24"/>
        </w:rPr>
        <w:t xml:space="preserve">nearly 300,000 </w:t>
      </w:r>
      <w:r>
        <w:rPr>
          <w:rFonts w:ascii="Times New Roman" w:hAnsi="Times New Roman" w:cs="Times New Roman"/>
          <w:sz w:val="24"/>
          <w:szCs w:val="24"/>
        </w:rPr>
        <w:t>deaths with heart failure as the main or contributory cause.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102B6" w:rsidRPr="00095804" w:rsidRDefault="004102B6" w:rsidP="004102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16DCF">
        <w:rPr>
          <w:rFonts w:ascii="Times New Roman" w:hAnsi="Times New Roman" w:cs="Times New Roman"/>
          <w:sz w:val="24"/>
          <w:szCs w:val="24"/>
        </w:rPr>
        <w:t>The American Heart Association (AHA)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16DCF">
        <w:rPr>
          <w:rFonts w:ascii="Times New Roman" w:hAnsi="Times New Roman" w:cs="Times New Roman"/>
          <w:sz w:val="24"/>
          <w:szCs w:val="24"/>
        </w:rPr>
        <w:t>defines heart failure as a chronic, progressive condition in which the heart</w:t>
      </w:r>
      <w:r w:rsidR="00032581">
        <w:rPr>
          <w:rFonts w:ascii="Times New Roman" w:hAnsi="Times New Roman" w:cs="Times New Roman"/>
          <w:sz w:val="24"/>
          <w:szCs w:val="24"/>
        </w:rPr>
        <w:t xml:space="preserve"> muscle</w:t>
      </w:r>
      <w:r w:rsidRPr="00F16DCF">
        <w:rPr>
          <w:rFonts w:ascii="Times New Roman" w:hAnsi="Times New Roman" w:cs="Times New Roman"/>
          <w:sz w:val="24"/>
          <w:szCs w:val="24"/>
        </w:rPr>
        <w:t xml:space="preserve"> is unable to pump enough blood</w:t>
      </w:r>
      <w:r w:rsidR="00032581">
        <w:rPr>
          <w:rFonts w:ascii="Times New Roman" w:hAnsi="Times New Roman" w:cs="Times New Roman"/>
          <w:sz w:val="24"/>
          <w:szCs w:val="24"/>
        </w:rPr>
        <w:t xml:space="preserve"> </w:t>
      </w:r>
      <w:r w:rsidRPr="00F16DCF">
        <w:rPr>
          <w:rFonts w:ascii="Times New Roman" w:hAnsi="Times New Roman" w:cs="Times New Roman"/>
          <w:sz w:val="24"/>
          <w:szCs w:val="24"/>
        </w:rPr>
        <w:t>to meet the body's needs for bl</w:t>
      </w:r>
      <w:r>
        <w:rPr>
          <w:rFonts w:ascii="Times New Roman" w:hAnsi="Times New Roman" w:cs="Times New Roman"/>
          <w:sz w:val="24"/>
          <w:szCs w:val="24"/>
        </w:rPr>
        <w:t xml:space="preserve">ood and oxygen. Heart failure has a physical and functional impact on the body which causes patients to exhibit symptoms such </w:t>
      </w:r>
      <w:r w:rsidR="007775D2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shortness of breath, fatigue, weight gain, swelling, and unpredictable life changing events leading to hospitalization</w:t>
      </w:r>
      <w:r w:rsidRPr="00F16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775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95804">
        <w:rPr>
          <w:rFonts w:ascii="Times New Roman" w:hAnsi="Times New Roman" w:cs="Times New Roman"/>
          <w:sz w:val="24"/>
          <w:szCs w:val="24"/>
        </w:rPr>
        <w:t>Early symptom detection is a key element in managing heart failure and can improve quality of life in heart failure patients.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95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B6" w:rsidRPr="00F16DCF" w:rsidRDefault="004102B6" w:rsidP="004102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16DCF">
        <w:rPr>
          <w:rFonts w:ascii="Times New Roman" w:hAnsi="Times New Roman" w:cs="Times New Roman"/>
          <w:sz w:val="24"/>
          <w:szCs w:val="24"/>
        </w:rPr>
        <w:t xml:space="preserve">There is currently no cure for heart failure and treatment is based on strategic management by healthcare providers and patient education. </w:t>
      </w:r>
      <w:r>
        <w:rPr>
          <w:rFonts w:ascii="Times New Roman" w:hAnsi="Times New Roman" w:cs="Times New Roman"/>
          <w:sz w:val="24"/>
          <w:szCs w:val="24"/>
        </w:rPr>
        <w:t>There continues to be an increase in medical treatment for chronic heart failure, however patient prognosis remains poor</w:t>
      </w:r>
      <w:r w:rsidRPr="00F16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16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D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16DCF">
        <w:rPr>
          <w:rFonts w:ascii="Times New Roman" w:hAnsi="Times New Roman" w:cs="Times New Roman"/>
          <w:sz w:val="24"/>
          <w:szCs w:val="24"/>
        </w:rPr>
        <w:t xml:space="preserve"> key to successful management of heart failure is effective self-care.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16DCF">
        <w:rPr>
          <w:rFonts w:ascii="Times New Roman" w:hAnsi="Times New Roman" w:cs="Times New Roman"/>
          <w:sz w:val="24"/>
          <w:szCs w:val="24"/>
        </w:rPr>
        <w:t xml:space="preserve"> Heart failure self-care is defined by </w:t>
      </w:r>
      <w:proofErr w:type="spellStart"/>
      <w:r w:rsidRPr="00F16DCF">
        <w:rPr>
          <w:rFonts w:ascii="Times New Roman" w:hAnsi="Times New Roman" w:cs="Times New Roman"/>
          <w:sz w:val="24"/>
          <w:szCs w:val="24"/>
        </w:rPr>
        <w:t>Riegel</w:t>
      </w:r>
      <w:proofErr w:type="spellEnd"/>
      <w:r w:rsidRPr="00F16DCF">
        <w:rPr>
          <w:rFonts w:ascii="Times New Roman" w:hAnsi="Times New Roman" w:cs="Times New Roman"/>
          <w:sz w:val="24"/>
          <w:szCs w:val="24"/>
        </w:rPr>
        <w:t xml:space="preserve"> and Dickson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16DCF">
        <w:rPr>
          <w:rFonts w:ascii="Times New Roman" w:hAnsi="Times New Roman" w:cs="Times New Roman"/>
          <w:sz w:val="24"/>
          <w:szCs w:val="24"/>
        </w:rPr>
        <w:t xml:space="preserve"> as a </w:t>
      </w:r>
      <w:r>
        <w:rPr>
          <w:rFonts w:ascii="Times New Roman" w:hAnsi="Times New Roman" w:cs="Times New Roman"/>
          <w:sz w:val="24"/>
          <w:szCs w:val="24"/>
        </w:rPr>
        <w:t xml:space="preserve">patient’s ability to make decisions that involve maintaining physiologic stability (maintenance) and </w:t>
      </w:r>
      <w:r w:rsidR="007775D2">
        <w:rPr>
          <w:rFonts w:ascii="Times New Roman" w:hAnsi="Times New Roman" w:cs="Times New Roman"/>
          <w:sz w:val="24"/>
          <w:szCs w:val="24"/>
        </w:rPr>
        <w:t xml:space="preserve">responding to </w:t>
      </w:r>
      <w:r>
        <w:rPr>
          <w:rFonts w:ascii="Times New Roman" w:hAnsi="Times New Roman" w:cs="Times New Roman"/>
          <w:sz w:val="24"/>
          <w:szCs w:val="24"/>
        </w:rPr>
        <w:t xml:space="preserve">their heart failure symptoms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(management). </w:t>
      </w:r>
      <w:r w:rsidRPr="00F16DCF">
        <w:rPr>
          <w:rFonts w:ascii="Times New Roman" w:hAnsi="Times New Roman" w:cs="Times New Roman"/>
          <w:sz w:val="24"/>
          <w:szCs w:val="24"/>
        </w:rPr>
        <w:t xml:space="preserve">The impact of heart failure on well-being is significant as quality of life and self-care deteriorate </w:t>
      </w:r>
      <w:r>
        <w:rPr>
          <w:rFonts w:ascii="Times New Roman" w:hAnsi="Times New Roman" w:cs="Times New Roman"/>
          <w:sz w:val="24"/>
          <w:szCs w:val="24"/>
        </w:rPr>
        <w:t xml:space="preserve">more rapidly </w:t>
      </w:r>
      <w:r w:rsidR="007668C5">
        <w:rPr>
          <w:rFonts w:ascii="Times New Roman" w:hAnsi="Times New Roman" w:cs="Times New Roman"/>
          <w:sz w:val="24"/>
          <w:szCs w:val="24"/>
        </w:rPr>
        <w:t>with poor self-management.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16D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8A1" w:rsidRPr="00F16DCF" w:rsidRDefault="004102B6" w:rsidP="004102B6">
      <w:pPr>
        <w:contextualSpacing/>
        <w:rPr>
          <w:rFonts w:ascii="Times New Roman" w:hAnsi="Times New Roman" w:cs="Times New Roman"/>
          <w:sz w:val="24"/>
          <w:szCs w:val="24"/>
        </w:rPr>
      </w:pPr>
      <w:r w:rsidRPr="00F16DCF">
        <w:rPr>
          <w:rFonts w:ascii="Times New Roman" w:hAnsi="Times New Roman" w:cs="Times New Roman"/>
          <w:sz w:val="24"/>
          <w:szCs w:val="24"/>
        </w:rPr>
        <w:t xml:space="preserve"> </w:t>
      </w:r>
      <w:r w:rsidRPr="00F16DCF">
        <w:rPr>
          <w:rFonts w:ascii="Times New Roman" w:hAnsi="Times New Roman" w:cs="Times New Roman"/>
          <w:sz w:val="24"/>
          <w:szCs w:val="24"/>
        </w:rPr>
        <w:tab/>
      </w:r>
      <w:r w:rsidR="00CD26E4" w:rsidRPr="00CD26E4">
        <w:rPr>
          <w:rFonts w:ascii="Times New Roman" w:hAnsi="Times New Roman" w:cs="Times New Roman"/>
          <w:sz w:val="24"/>
          <w:szCs w:val="24"/>
        </w:rPr>
        <w:t xml:space="preserve">In the outpatient setting, older patients are often independent in activities such as cooking, home care, and self-care. With heart failure, </w:t>
      </w:r>
      <w:r w:rsidR="007668C5">
        <w:rPr>
          <w:rFonts w:ascii="Times New Roman" w:hAnsi="Times New Roman" w:cs="Times New Roman"/>
          <w:sz w:val="24"/>
          <w:szCs w:val="24"/>
        </w:rPr>
        <w:t xml:space="preserve">daily </w:t>
      </w:r>
      <w:r w:rsidR="00CD26E4" w:rsidRPr="00CD26E4">
        <w:rPr>
          <w:rFonts w:ascii="Times New Roman" w:hAnsi="Times New Roman" w:cs="Times New Roman"/>
          <w:sz w:val="24"/>
          <w:szCs w:val="24"/>
        </w:rPr>
        <w:t>function</w:t>
      </w:r>
      <w:r w:rsidR="007668C5">
        <w:rPr>
          <w:rFonts w:ascii="Times New Roman" w:hAnsi="Times New Roman" w:cs="Times New Roman"/>
          <w:sz w:val="24"/>
          <w:szCs w:val="24"/>
        </w:rPr>
        <w:t>ing</w:t>
      </w:r>
      <w:r w:rsidR="00CD26E4" w:rsidRPr="00CD26E4">
        <w:rPr>
          <w:rFonts w:ascii="Times New Roman" w:hAnsi="Times New Roman" w:cs="Times New Roman"/>
          <w:sz w:val="24"/>
          <w:szCs w:val="24"/>
        </w:rPr>
        <w:t xml:space="preserve"> decrease</w:t>
      </w:r>
      <w:r w:rsidR="007668C5">
        <w:rPr>
          <w:rFonts w:ascii="Times New Roman" w:hAnsi="Times New Roman" w:cs="Times New Roman"/>
          <w:sz w:val="24"/>
          <w:szCs w:val="24"/>
        </w:rPr>
        <w:t xml:space="preserve">s, resulting </w:t>
      </w:r>
      <w:r w:rsidR="00CD26E4" w:rsidRPr="00CD26E4">
        <w:rPr>
          <w:rFonts w:ascii="Times New Roman" w:hAnsi="Times New Roman" w:cs="Times New Roman"/>
          <w:sz w:val="24"/>
          <w:szCs w:val="24"/>
        </w:rPr>
        <w:t xml:space="preserve">in further decline in health-related quality of life. Older patients with heart failure are more dependent on others which </w:t>
      </w:r>
      <w:proofErr w:type="gramStart"/>
      <w:r w:rsidR="00CD26E4" w:rsidRPr="00CD26E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200B84">
        <w:rPr>
          <w:rFonts w:ascii="Times New Roman" w:hAnsi="Times New Roman" w:cs="Times New Roman"/>
          <w:sz w:val="24"/>
          <w:szCs w:val="24"/>
        </w:rPr>
        <w:t xml:space="preserve"> </w:t>
      </w:r>
      <w:r w:rsidR="00CD26E4" w:rsidRPr="00CD26E4">
        <w:rPr>
          <w:rFonts w:ascii="Times New Roman" w:hAnsi="Times New Roman" w:cs="Times New Roman"/>
          <w:sz w:val="24"/>
          <w:szCs w:val="24"/>
        </w:rPr>
        <w:t>significantly associated with inadequate self-management.</w:t>
      </w:r>
      <w:r w:rsidR="00CD26E4" w:rsidRPr="00CD26E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CD26E4" w:rsidRPr="00CD26E4">
        <w:rPr>
          <w:rFonts w:ascii="Times New Roman" w:hAnsi="Times New Roman" w:cs="Times New Roman"/>
          <w:sz w:val="24"/>
          <w:szCs w:val="24"/>
        </w:rPr>
        <w:t xml:space="preserve"> </w:t>
      </w:r>
      <w:r w:rsidRPr="00F16DCF">
        <w:rPr>
          <w:rFonts w:ascii="Times New Roman" w:hAnsi="Times New Roman" w:cs="Times New Roman"/>
          <w:sz w:val="24"/>
          <w:szCs w:val="24"/>
        </w:rPr>
        <w:t>Self-management in heart failure requires a multidimensional, multidisciplinary approach</w:t>
      </w:r>
      <w:r w:rsidR="000E7DE1">
        <w:rPr>
          <w:rFonts w:ascii="Times New Roman" w:hAnsi="Times New Roman" w:cs="Times New Roman"/>
          <w:sz w:val="24"/>
          <w:szCs w:val="24"/>
        </w:rPr>
        <w:t xml:space="preserve"> by healthcare providers which is </w:t>
      </w:r>
      <w:r w:rsidRPr="00F16DCF">
        <w:rPr>
          <w:rFonts w:ascii="Times New Roman" w:hAnsi="Times New Roman" w:cs="Times New Roman"/>
          <w:sz w:val="24"/>
          <w:szCs w:val="24"/>
        </w:rPr>
        <w:t>tailored to individual patient needs.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DCF">
        <w:rPr>
          <w:rFonts w:ascii="Times New Roman" w:hAnsi="Times New Roman" w:cs="Times New Roman"/>
          <w:sz w:val="24"/>
          <w:szCs w:val="24"/>
        </w:rPr>
        <w:t xml:space="preserve">Healthcare providers have an important role in encouraging patient education and self-management in efforts to promote better disease management of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Pr="00F16DCF">
        <w:rPr>
          <w:rFonts w:ascii="Times New Roman" w:hAnsi="Times New Roman" w:cs="Times New Roman"/>
          <w:sz w:val="24"/>
          <w:szCs w:val="24"/>
        </w:rPr>
        <w:t xml:space="preserve"> patients. Incorporating evidence-based findings in patients’ plans of care is critical</w:t>
      </w:r>
      <w:r w:rsidR="00CD26E4">
        <w:rPr>
          <w:rFonts w:ascii="Times New Roman" w:hAnsi="Times New Roman" w:cs="Times New Roman"/>
          <w:sz w:val="24"/>
          <w:szCs w:val="24"/>
        </w:rPr>
        <w:t xml:space="preserve"> to improving quality of life. </w:t>
      </w:r>
      <w:r w:rsidR="00286332">
        <w:rPr>
          <w:rFonts w:ascii="Times New Roman" w:hAnsi="Times New Roman" w:cs="Times New Roman"/>
          <w:sz w:val="24"/>
          <w:szCs w:val="24"/>
        </w:rPr>
        <w:t>T</w:t>
      </w:r>
      <w:r w:rsidR="0038542A">
        <w:rPr>
          <w:rFonts w:ascii="Times New Roman" w:hAnsi="Times New Roman"/>
          <w:sz w:val="24"/>
          <w:szCs w:val="24"/>
        </w:rPr>
        <w:t>he purpose of the study was to assess the relationship between age and self-management on HRQOL of heart failure patients at least 65 years of age seeking care in an outpatient setting.</w:t>
      </w:r>
      <w:r w:rsidR="0040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B6" w:rsidRPr="008F5861" w:rsidRDefault="004102B6" w:rsidP="004102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61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4102B6" w:rsidRPr="00D55DDC" w:rsidRDefault="004102B6" w:rsidP="004102B6">
      <w:pPr>
        <w:ind w:firstLine="72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DCF">
        <w:rPr>
          <w:rFonts w:ascii="Times New Roman" w:hAnsi="Times New Roman" w:cs="Times New Roman"/>
          <w:sz w:val="24"/>
          <w:szCs w:val="24"/>
        </w:rPr>
        <w:t xml:space="preserve">Living with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Pr="00F16DCF">
        <w:rPr>
          <w:rFonts w:ascii="Times New Roman" w:hAnsi="Times New Roman" w:cs="Times New Roman"/>
          <w:sz w:val="24"/>
          <w:szCs w:val="24"/>
        </w:rPr>
        <w:t xml:space="preserve"> can be challenging for everyone with the disease regardless of age. Day</w:t>
      </w:r>
      <w:r w:rsidR="000E7DE1">
        <w:rPr>
          <w:rFonts w:ascii="Times New Roman" w:hAnsi="Times New Roman" w:cs="Times New Roman"/>
          <w:sz w:val="24"/>
          <w:szCs w:val="24"/>
        </w:rPr>
        <w:t>-</w:t>
      </w:r>
      <w:r w:rsidRPr="00F16DCF">
        <w:rPr>
          <w:rFonts w:ascii="Times New Roman" w:hAnsi="Times New Roman" w:cs="Times New Roman"/>
          <w:sz w:val="24"/>
          <w:szCs w:val="24"/>
        </w:rPr>
        <w:t>to</w:t>
      </w:r>
      <w:r w:rsidR="000E7DE1">
        <w:rPr>
          <w:rFonts w:ascii="Times New Roman" w:hAnsi="Times New Roman" w:cs="Times New Roman"/>
          <w:sz w:val="24"/>
          <w:szCs w:val="24"/>
        </w:rPr>
        <w:t>-</w:t>
      </w:r>
      <w:r w:rsidRPr="00F16DCF">
        <w:rPr>
          <w:rFonts w:ascii="Times New Roman" w:hAnsi="Times New Roman" w:cs="Times New Roman"/>
          <w:sz w:val="24"/>
          <w:szCs w:val="24"/>
        </w:rPr>
        <w:t xml:space="preserve">day symptom management such as weight monitoring, dietary restrictions, medication management, and doctor’s visits are some of the responsibilities of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Pr="00F16DCF">
        <w:rPr>
          <w:rFonts w:ascii="Times New Roman" w:hAnsi="Times New Roman" w:cs="Times New Roman"/>
          <w:sz w:val="24"/>
          <w:szCs w:val="24"/>
        </w:rPr>
        <w:t xml:space="preserve"> patients. These daily ta</w:t>
      </w:r>
      <w:r w:rsidR="00786A1F">
        <w:rPr>
          <w:rFonts w:ascii="Times New Roman" w:hAnsi="Times New Roman" w:cs="Times New Roman"/>
          <w:sz w:val="24"/>
          <w:szCs w:val="24"/>
        </w:rPr>
        <w:t>s</w:t>
      </w:r>
      <w:r w:rsidRPr="00F16DC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6DCF">
        <w:rPr>
          <w:rFonts w:ascii="Times New Roman" w:hAnsi="Times New Roman" w:cs="Times New Roman"/>
          <w:sz w:val="24"/>
          <w:szCs w:val="24"/>
        </w:rPr>
        <w:t xml:space="preserve"> require cognitive alertness, orientation, physical energy and confidence.</w:t>
      </w:r>
      <w:r w:rsidR="00786A1F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16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6DCF">
        <w:rPr>
          <w:rFonts w:ascii="Times New Roman" w:hAnsi="Times New Roman" w:cs="Times New Roman"/>
          <w:sz w:val="24"/>
          <w:szCs w:val="24"/>
        </w:rPr>
        <w:t xml:space="preserve">xperiences of emotional, psychological, social, relational and physical consequences among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Pr="00F16DCF">
        <w:rPr>
          <w:rFonts w:ascii="Times New Roman" w:hAnsi="Times New Roman" w:cs="Times New Roman"/>
          <w:sz w:val="24"/>
          <w:szCs w:val="24"/>
        </w:rPr>
        <w:t xml:space="preserve"> patient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6DCF">
        <w:rPr>
          <w:rFonts w:ascii="Times New Roman" w:hAnsi="Times New Roman" w:cs="Times New Roman"/>
          <w:sz w:val="24"/>
          <w:szCs w:val="24"/>
        </w:rPr>
        <w:t xml:space="preserve"> were reported in previous</w:t>
      </w:r>
      <w:r w:rsidR="00786A1F">
        <w:rPr>
          <w:rFonts w:ascii="Times New Roman" w:hAnsi="Times New Roman" w:cs="Times New Roman"/>
          <w:sz w:val="24"/>
          <w:szCs w:val="24"/>
        </w:rPr>
        <w:t xml:space="preserve"> review of heart failure patients’ experience</w:t>
      </w:r>
      <w:r w:rsidR="00200B84">
        <w:rPr>
          <w:rFonts w:ascii="Times New Roman" w:hAnsi="Times New Roman" w:cs="Times New Roman"/>
          <w:sz w:val="24"/>
          <w:szCs w:val="24"/>
        </w:rPr>
        <w:t>s</w:t>
      </w:r>
      <w:r w:rsidR="00786A1F">
        <w:rPr>
          <w:rFonts w:ascii="Times New Roman" w:hAnsi="Times New Roman" w:cs="Times New Roman"/>
          <w:sz w:val="24"/>
          <w:szCs w:val="24"/>
        </w:rPr>
        <w:t xml:space="preserve"> of living with chronic heart failure.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F16DCF">
        <w:rPr>
          <w:rFonts w:ascii="Times New Roman" w:hAnsi="Times New Roman" w:cs="Times New Roman"/>
          <w:sz w:val="24"/>
          <w:szCs w:val="24"/>
        </w:rPr>
        <w:t xml:space="preserve"> </w:t>
      </w:r>
      <w:r w:rsidR="00786A1F">
        <w:rPr>
          <w:rFonts w:ascii="Times New Roman" w:hAnsi="Times New Roman" w:cs="Times New Roman"/>
          <w:sz w:val="24"/>
          <w:szCs w:val="24"/>
        </w:rPr>
        <w:t>S</w:t>
      </w:r>
      <w:r w:rsidRPr="00F16DCF">
        <w:rPr>
          <w:rFonts w:ascii="Times New Roman" w:hAnsi="Times New Roman" w:cs="Times New Roman"/>
          <w:sz w:val="24"/>
          <w:szCs w:val="24"/>
        </w:rPr>
        <w:t xml:space="preserve">ocial isolation resulting from the daily </w:t>
      </w:r>
      <w:r w:rsidR="00786A1F">
        <w:rPr>
          <w:rFonts w:ascii="Times New Roman" w:hAnsi="Times New Roman" w:cs="Times New Roman"/>
          <w:sz w:val="24"/>
          <w:szCs w:val="24"/>
        </w:rPr>
        <w:t xml:space="preserve">regimen of managing </w:t>
      </w:r>
      <w:r w:rsidRPr="00F16DCF">
        <w:rPr>
          <w:rFonts w:ascii="Times New Roman" w:hAnsi="Times New Roman" w:cs="Times New Roman"/>
          <w:sz w:val="24"/>
          <w:szCs w:val="24"/>
        </w:rPr>
        <w:t>heart failure, fear of</w:t>
      </w:r>
      <w:r>
        <w:rPr>
          <w:rFonts w:ascii="Times New Roman" w:hAnsi="Times New Roman" w:cs="Times New Roman"/>
          <w:sz w:val="24"/>
          <w:szCs w:val="24"/>
        </w:rPr>
        <w:t xml:space="preserve"> not being able to </w:t>
      </w:r>
      <w:r w:rsidRPr="00F16DCF">
        <w:rPr>
          <w:rFonts w:ascii="Times New Roman" w:hAnsi="Times New Roman" w:cs="Times New Roman"/>
          <w:sz w:val="24"/>
          <w:szCs w:val="24"/>
        </w:rPr>
        <w:t xml:space="preserve">manage or control </w:t>
      </w:r>
      <w:r w:rsidR="00200B84">
        <w:rPr>
          <w:rFonts w:ascii="Times New Roman" w:hAnsi="Times New Roman" w:cs="Times New Roman"/>
          <w:sz w:val="24"/>
          <w:szCs w:val="24"/>
        </w:rPr>
        <w:t xml:space="preserve">the </w:t>
      </w:r>
      <w:r w:rsidRPr="00F16DCF">
        <w:rPr>
          <w:rFonts w:ascii="Times New Roman" w:hAnsi="Times New Roman" w:cs="Times New Roman"/>
          <w:sz w:val="24"/>
          <w:szCs w:val="24"/>
        </w:rPr>
        <w:t xml:space="preserve">health situation and loss of control over illness are some of the </w:t>
      </w:r>
      <w:r w:rsidR="000E7DE1">
        <w:rPr>
          <w:rFonts w:ascii="Times New Roman" w:hAnsi="Times New Roman" w:cs="Times New Roman"/>
          <w:sz w:val="24"/>
          <w:szCs w:val="24"/>
        </w:rPr>
        <w:t xml:space="preserve">unexpected </w:t>
      </w:r>
      <w:r w:rsidRPr="00F16DCF">
        <w:rPr>
          <w:rFonts w:ascii="Times New Roman" w:hAnsi="Times New Roman" w:cs="Times New Roman"/>
          <w:sz w:val="24"/>
          <w:szCs w:val="24"/>
        </w:rPr>
        <w:t>impact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6DCF">
        <w:rPr>
          <w:rFonts w:ascii="Times New Roman" w:hAnsi="Times New Roman" w:cs="Times New Roman"/>
          <w:sz w:val="24"/>
          <w:szCs w:val="24"/>
        </w:rPr>
        <w:t xml:space="preserve"> of the disease</w:t>
      </w:r>
      <w:r w:rsidR="002733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F16DCF">
        <w:rPr>
          <w:rFonts w:ascii="Times New Roman" w:hAnsi="Times New Roman" w:cs="Times New Roman"/>
          <w:sz w:val="24"/>
          <w:szCs w:val="24"/>
        </w:rPr>
        <w:t>atients</w:t>
      </w:r>
      <w:r w:rsidR="004876C4">
        <w:rPr>
          <w:rFonts w:ascii="Times New Roman" w:hAnsi="Times New Roman" w:cs="Times New Roman"/>
          <w:sz w:val="24"/>
          <w:szCs w:val="24"/>
        </w:rPr>
        <w:t>’</w:t>
      </w:r>
      <w:r w:rsidRPr="00F16DCF">
        <w:rPr>
          <w:rFonts w:ascii="Times New Roman" w:hAnsi="Times New Roman" w:cs="Times New Roman"/>
          <w:sz w:val="24"/>
          <w:szCs w:val="24"/>
        </w:rPr>
        <w:t xml:space="preserve"> perception</w:t>
      </w:r>
      <w:r w:rsidR="004876C4">
        <w:rPr>
          <w:rFonts w:ascii="Times New Roman" w:hAnsi="Times New Roman" w:cs="Times New Roman"/>
          <w:sz w:val="24"/>
          <w:szCs w:val="24"/>
        </w:rPr>
        <w:t>s</w:t>
      </w:r>
      <w:r w:rsidRPr="00F16DCF">
        <w:rPr>
          <w:rFonts w:ascii="Times New Roman" w:hAnsi="Times New Roman" w:cs="Times New Roman"/>
          <w:sz w:val="24"/>
          <w:szCs w:val="24"/>
        </w:rPr>
        <w:t xml:space="preserve"> of how well they manage their disease </w:t>
      </w:r>
      <w:r w:rsidR="004876C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equal </w:t>
      </w:r>
      <w:r w:rsidRPr="00F16DCF">
        <w:rPr>
          <w:rFonts w:ascii="Times New Roman" w:hAnsi="Times New Roman" w:cs="Times New Roman"/>
          <w:sz w:val="24"/>
          <w:szCs w:val="24"/>
        </w:rPr>
        <w:t>determin</w:t>
      </w:r>
      <w:r w:rsidR="000E7DE1">
        <w:rPr>
          <w:rFonts w:ascii="Times New Roman" w:hAnsi="Times New Roman" w:cs="Times New Roman"/>
          <w:sz w:val="24"/>
          <w:szCs w:val="24"/>
        </w:rPr>
        <w:t>a</w:t>
      </w:r>
      <w:r w:rsidRPr="00F16DCF">
        <w:rPr>
          <w:rFonts w:ascii="Times New Roman" w:hAnsi="Times New Roman" w:cs="Times New Roman"/>
          <w:sz w:val="24"/>
          <w:szCs w:val="24"/>
        </w:rPr>
        <w:t>nt</w:t>
      </w:r>
      <w:r w:rsidR="00200B84">
        <w:rPr>
          <w:rFonts w:ascii="Times New Roman" w:hAnsi="Times New Roman" w:cs="Times New Roman"/>
          <w:sz w:val="24"/>
          <w:szCs w:val="24"/>
        </w:rPr>
        <w:t>s</w:t>
      </w:r>
      <w:r w:rsidRPr="00F16DCF">
        <w:rPr>
          <w:rFonts w:ascii="Times New Roman" w:hAnsi="Times New Roman" w:cs="Times New Roman"/>
          <w:sz w:val="24"/>
          <w:szCs w:val="24"/>
        </w:rPr>
        <w:t xml:space="preserve"> of their health outcome</w:t>
      </w:r>
      <w:r w:rsidR="00200B84">
        <w:rPr>
          <w:rFonts w:ascii="Times New Roman" w:hAnsi="Times New Roman" w:cs="Times New Roman"/>
          <w:sz w:val="24"/>
          <w:szCs w:val="24"/>
        </w:rPr>
        <w:t>s</w:t>
      </w:r>
      <w:r w:rsidRPr="00F16DCF">
        <w:rPr>
          <w:rFonts w:ascii="Times New Roman" w:hAnsi="Times New Roman" w:cs="Times New Roman"/>
          <w:sz w:val="24"/>
          <w:szCs w:val="24"/>
        </w:rPr>
        <w:t xml:space="preserve">.  </w:t>
      </w:r>
      <w:r w:rsidR="00032581">
        <w:rPr>
          <w:rFonts w:ascii="Times New Roman" w:hAnsi="Times New Roman" w:cs="Times New Roman"/>
          <w:sz w:val="24"/>
          <w:szCs w:val="24"/>
        </w:rPr>
        <w:t xml:space="preserve">Better </w:t>
      </w:r>
      <w:r w:rsidRPr="00F16DCF">
        <w:rPr>
          <w:rFonts w:ascii="Times New Roman" w:hAnsi="Times New Roman" w:cs="Times New Roman"/>
          <w:sz w:val="24"/>
          <w:szCs w:val="24"/>
        </w:rPr>
        <w:t xml:space="preserve">management of heart failure requires </w:t>
      </w:r>
      <w:r w:rsidR="00032581">
        <w:rPr>
          <w:rFonts w:ascii="Times New Roman" w:hAnsi="Times New Roman" w:cs="Times New Roman"/>
          <w:sz w:val="24"/>
          <w:szCs w:val="24"/>
        </w:rPr>
        <w:t xml:space="preserve">the </w:t>
      </w:r>
      <w:r w:rsidRPr="00F16DCF">
        <w:rPr>
          <w:rFonts w:ascii="Times New Roman" w:hAnsi="Times New Roman" w:cs="Times New Roman"/>
          <w:sz w:val="24"/>
          <w:szCs w:val="24"/>
        </w:rPr>
        <w:t>develop</w:t>
      </w:r>
      <w:r w:rsidR="00032581">
        <w:rPr>
          <w:rFonts w:ascii="Times New Roman" w:hAnsi="Times New Roman" w:cs="Times New Roman"/>
          <w:sz w:val="24"/>
          <w:szCs w:val="24"/>
        </w:rPr>
        <w:t>ment of better</w:t>
      </w:r>
      <w:r w:rsidRPr="00F16DCF">
        <w:rPr>
          <w:rFonts w:ascii="Times New Roman" w:hAnsi="Times New Roman" w:cs="Times New Roman"/>
          <w:sz w:val="24"/>
          <w:szCs w:val="24"/>
        </w:rPr>
        <w:t xml:space="preserve"> confidence in self-care abilities to maintain and improve quality of life.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1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C4">
        <w:rPr>
          <w:rFonts w:ascii="Times New Roman" w:hAnsi="Times New Roman" w:cs="Times New Roman"/>
          <w:sz w:val="24"/>
          <w:szCs w:val="24"/>
        </w:rPr>
        <w:t>Britz</w:t>
      </w:r>
      <w:proofErr w:type="spellEnd"/>
      <w:r w:rsidR="004876C4">
        <w:rPr>
          <w:rFonts w:ascii="Times New Roman" w:hAnsi="Times New Roman" w:cs="Times New Roman"/>
          <w:sz w:val="24"/>
          <w:szCs w:val="24"/>
        </w:rPr>
        <w:t xml:space="preserve"> and Dunn (20</w:t>
      </w:r>
      <w:r w:rsidR="002733E4">
        <w:rPr>
          <w:rFonts w:ascii="Times New Roman" w:hAnsi="Times New Roman" w:cs="Times New Roman"/>
          <w:sz w:val="24"/>
          <w:szCs w:val="24"/>
        </w:rPr>
        <w:t>10</w:t>
      </w:r>
      <w:r w:rsidR="004876C4">
        <w:rPr>
          <w:rFonts w:ascii="Times New Roman" w:hAnsi="Times New Roman" w:cs="Times New Roman"/>
          <w:sz w:val="24"/>
          <w:szCs w:val="24"/>
        </w:rPr>
        <w:t>)</w:t>
      </w:r>
      <w:r w:rsidRPr="00F16DCF">
        <w:rPr>
          <w:rFonts w:ascii="Times New Roman" w:hAnsi="Times New Roman" w:cs="Times New Roman"/>
          <w:sz w:val="24"/>
          <w:szCs w:val="24"/>
        </w:rPr>
        <w:t xml:space="preserve"> also suggested that </w:t>
      </w:r>
      <w:r>
        <w:rPr>
          <w:rFonts w:ascii="Times New Roman" w:hAnsi="Times New Roman" w:cs="Times New Roman"/>
          <w:sz w:val="24"/>
          <w:szCs w:val="24"/>
        </w:rPr>
        <w:t>healthcare providers need</w:t>
      </w:r>
      <w:r w:rsidR="000E7DE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better identify heart failure </w:t>
      </w:r>
      <w:r w:rsidRPr="00F16DCF">
        <w:rPr>
          <w:rFonts w:ascii="Times New Roman" w:hAnsi="Times New Roman" w:cs="Times New Roman"/>
          <w:sz w:val="24"/>
          <w:szCs w:val="24"/>
        </w:rPr>
        <w:t xml:space="preserve">patients </w:t>
      </w:r>
      <w:r>
        <w:rPr>
          <w:rFonts w:ascii="Times New Roman" w:hAnsi="Times New Roman" w:cs="Times New Roman"/>
          <w:sz w:val="24"/>
          <w:szCs w:val="24"/>
        </w:rPr>
        <w:t>with low self-care confidence and provide educational interventions tailored to increasing confidence in their self-care abilities.</w:t>
      </w:r>
      <w:r w:rsidR="00D55DDC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4102B6" w:rsidRPr="008F5861" w:rsidRDefault="004102B6" w:rsidP="004102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61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:rsidR="004102B6" w:rsidRPr="00F16DCF" w:rsidRDefault="004102B6" w:rsidP="004102B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16DCF">
        <w:rPr>
          <w:rFonts w:ascii="Times New Roman" w:hAnsi="Times New Roman" w:cs="Times New Roman"/>
          <w:sz w:val="24"/>
          <w:szCs w:val="24"/>
        </w:rPr>
        <w:t xml:space="preserve">Older patients </w:t>
      </w:r>
      <w:r w:rsidR="006F6789">
        <w:rPr>
          <w:rFonts w:ascii="Times New Roman" w:hAnsi="Times New Roman" w:cs="Times New Roman"/>
          <w:sz w:val="24"/>
          <w:szCs w:val="24"/>
        </w:rPr>
        <w:t xml:space="preserve">are already challenged by the limitations of aging and co-morbidities. </w:t>
      </w:r>
      <w:r w:rsidRPr="00F16DCF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6DCF">
        <w:rPr>
          <w:rFonts w:ascii="Times New Roman" w:hAnsi="Times New Roman" w:cs="Times New Roman"/>
          <w:sz w:val="24"/>
          <w:szCs w:val="24"/>
        </w:rPr>
        <w:t xml:space="preserve">coupled with the symptoms of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200B84">
        <w:rPr>
          <w:rFonts w:ascii="Times New Roman" w:hAnsi="Times New Roman" w:cs="Times New Roman"/>
          <w:sz w:val="24"/>
          <w:szCs w:val="24"/>
        </w:rPr>
        <w:t>,</w:t>
      </w:r>
      <w:r w:rsidRPr="00F16DCF">
        <w:rPr>
          <w:rFonts w:ascii="Times New Roman" w:hAnsi="Times New Roman" w:cs="Times New Roman"/>
          <w:sz w:val="24"/>
          <w:szCs w:val="24"/>
        </w:rPr>
        <w:t xml:space="preserve"> may impact HRQOL. Common symptoms of heart failure such as </w:t>
      </w:r>
      <w:r>
        <w:rPr>
          <w:rFonts w:ascii="Times New Roman" w:hAnsi="Times New Roman" w:cs="Times New Roman"/>
          <w:sz w:val="24"/>
          <w:szCs w:val="24"/>
        </w:rPr>
        <w:t>shortness of breath, swelling, and tiredness</w:t>
      </w:r>
      <w:r w:rsidRPr="00F16DCF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not</w:t>
      </w:r>
      <w:r w:rsidRPr="00F16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easily identified by </w:t>
      </w:r>
      <w:r w:rsidRPr="00F16DCF">
        <w:rPr>
          <w:rFonts w:ascii="Times New Roman" w:hAnsi="Times New Roman" w:cs="Times New Roman"/>
          <w:sz w:val="24"/>
          <w:szCs w:val="24"/>
        </w:rPr>
        <w:t xml:space="preserve">older patients </w:t>
      </w:r>
      <w:r>
        <w:rPr>
          <w:rFonts w:ascii="Times New Roman" w:hAnsi="Times New Roman" w:cs="Times New Roman"/>
          <w:sz w:val="24"/>
          <w:szCs w:val="24"/>
        </w:rPr>
        <w:t xml:space="preserve">as symptoms of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DCF">
        <w:rPr>
          <w:rFonts w:ascii="Times New Roman" w:hAnsi="Times New Roman" w:cs="Times New Roman"/>
          <w:sz w:val="24"/>
          <w:szCs w:val="24"/>
        </w:rPr>
        <w:t xml:space="preserve">exacerbation and were often related to something other than their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Pr="00F16DCF">
        <w:rPr>
          <w:rFonts w:ascii="Times New Roman" w:hAnsi="Times New Roman" w:cs="Times New Roman"/>
          <w:sz w:val="24"/>
          <w:szCs w:val="24"/>
        </w:rPr>
        <w:t xml:space="preserve"> such as comorbid conditions.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F16DCF">
        <w:rPr>
          <w:rFonts w:ascii="Times New Roman" w:hAnsi="Times New Roman" w:cs="Times New Roman"/>
          <w:sz w:val="24"/>
          <w:szCs w:val="24"/>
        </w:rPr>
        <w:t xml:space="preserve"> Comorbid conditions such as depression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6DCF">
        <w:rPr>
          <w:rFonts w:ascii="Times New Roman" w:hAnsi="Times New Roman" w:cs="Times New Roman"/>
          <w:sz w:val="24"/>
          <w:szCs w:val="24"/>
        </w:rPr>
        <w:t>cognitive impairment and age-related functional limitations</w:t>
      </w:r>
      <w:r w:rsidR="00746EFC">
        <w:rPr>
          <w:rFonts w:ascii="Times New Roman" w:hAnsi="Times New Roman" w:cs="Times New Roman"/>
          <w:sz w:val="24"/>
          <w:szCs w:val="24"/>
        </w:rPr>
        <w:t xml:space="preserve"> </w:t>
      </w:r>
      <w:r w:rsidRPr="00F16DCF">
        <w:rPr>
          <w:rFonts w:ascii="Times New Roman" w:hAnsi="Times New Roman" w:cs="Times New Roman"/>
          <w:sz w:val="24"/>
          <w:szCs w:val="24"/>
        </w:rPr>
        <w:t xml:space="preserve">negatively impact self-care management of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Pr="00F16DCF">
        <w:rPr>
          <w:rFonts w:ascii="Times New Roman" w:hAnsi="Times New Roman" w:cs="Times New Roman"/>
          <w:sz w:val="24"/>
          <w:szCs w:val="24"/>
        </w:rPr>
        <w:t xml:space="preserve"> patients.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16DCF">
        <w:rPr>
          <w:rFonts w:ascii="Times New Roman" w:hAnsi="Times New Roman" w:cs="Times New Roman"/>
          <w:sz w:val="24"/>
          <w:szCs w:val="24"/>
        </w:rPr>
        <w:t xml:space="preserve">  Keen screening of functionality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F16DCF">
        <w:rPr>
          <w:rFonts w:ascii="Times New Roman" w:hAnsi="Times New Roman" w:cs="Times New Roman"/>
          <w:sz w:val="24"/>
          <w:szCs w:val="24"/>
        </w:rPr>
        <w:t xml:space="preserve"> older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Pr="00F16DCF">
        <w:rPr>
          <w:rFonts w:ascii="Times New Roman" w:hAnsi="Times New Roman" w:cs="Times New Roman"/>
          <w:sz w:val="24"/>
          <w:szCs w:val="24"/>
        </w:rPr>
        <w:t xml:space="preserve"> patients by their health care providers will determine how effective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F16DCF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 xml:space="preserve">manage their disease. </w:t>
      </w:r>
      <w:r w:rsidRPr="00F16DCF">
        <w:rPr>
          <w:rFonts w:ascii="Times New Roman" w:hAnsi="Times New Roman" w:cs="Times New Roman"/>
          <w:sz w:val="24"/>
          <w:szCs w:val="24"/>
        </w:rPr>
        <w:t xml:space="preserve">If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DCF">
        <w:rPr>
          <w:rFonts w:ascii="Times New Roman" w:hAnsi="Times New Roman" w:cs="Times New Roman"/>
          <w:sz w:val="24"/>
          <w:szCs w:val="24"/>
        </w:rPr>
        <w:t xml:space="preserve">symptoms are not </w:t>
      </w:r>
      <w:r>
        <w:rPr>
          <w:rFonts w:ascii="Times New Roman" w:hAnsi="Times New Roman" w:cs="Times New Roman"/>
          <w:sz w:val="24"/>
          <w:szCs w:val="24"/>
        </w:rPr>
        <w:t xml:space="preserve">recognized </w:t>
      </w:r>
      <w:r w:rsidR="000E7DE1">
        <w:rPr>
          <w:rFonts w:ascii="Times New Roman" w:hAnsi="Times New Roman" w:cs="Times New Roman"/>
          <w:sz w:val="24"/>
          <w:szCs w:val="24"/>
        </w:rPr>
        <w:t xml:space="preserve">by patients </w:t>
      </w:r>
      <w:r>
        <w:rPr>
          <w:rFonts w:ascii="Times New Roman" w:hAnsi="Times New Roman" w:cs="Times New Roman"/>
          <w:sz w:val="24"/>
          <w:szCs w:val="24"/>
        </w:rPr>
        <w:t xml:space="preserve">early, </w:t>
      </w:r>
      <w:r w:rsidR="000E7DE1">
        <w:rPr>
          <w:rFonts w:ascii="Times New Roman" w:hAnsi="Times New Roman" w:cs="Times New Roman"/>
          <w:sz w:val="24"/>
          <w:szCs w:val="24"/>
        </w:rPr>
        <w:t>they</w:t>
      </w:r>
      <w:r w:rsidR="000E7DE1" w:rsidRPr="000E7DE1">
        <w:rPr>
          <w:rFonts w:ascii="Times New Roman" w:hAnsi="Times New Roman" w:cs="Times New Roman"/>
          <w:sz w:val="24"/>
          <w:szCs w:val="24"/>
        </w:rPr>
        <w:t xml:space="preserve"> cannot expediently perform the kinds of self-management strategies that would ultimately prevent </w:t>
      </w:r>
      <w:r w:rsidR="000E7DE1">
        <w:rPr>
          <w:rFonts w:ascii="Times New Roman" w:hAnsi="Times New Roman" w:cs="Times New Roman"/>
          <w:sz w:val="24"/>
          <w:szCs w:val="24"/>
        </w:rPr>
        <w:t xml:space="preserve">acute </w:t>
      </w:r>
      <w:r w:rsidRPr="00F16DCF">
        <w:rPr>
          <w:rFonts w:ascii="Times New Roman" w:hAnsi="Times New Roman" w:cs="Times New Roman"/>
          <w:sz w:val="24"/>
          <w:szCs w:val="24"/>
        </w:rPr>
        <w:t xml:space="preserve">exacerbation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16DCF">
        <w:rPr>
          <w:rFonts w:ascii="Times New Roman" w:hAnsi="Times New Roman" w:cs="Times New Roman"/>
          <w:sz w:val="24"/>
          <w:szCs w:val="24"/>
        </w:rPr>
        <w:t>hospitalization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2B6" w:rsidRDefault="006F6789" w:rsidP="00746EFC">
      <w:pPr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6789">
        <w:rPr>
          <w:rFonts w:ascii="Times New Roman" w:hAnsi="Times New Roman" w:cs="Times New Roman"/>
          <w:sz w:val="24"/>
          <w:szCs w:val="24"/>
        </w:rPr>
        <w:t>Older heart failure patients experienced more physical than mental fatigue.</w:t>
      </w:r>
      <w:r w:rsidRPr="006F6789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F6789">
        <w:rPr>
          <w:rFonts w:ascii="Times New Roman" w:hAnsi="Times New Roman" w:cs="Times New Roman"/>
          <w:sz w:val="24"/>
          <w:szCs w:val="24"/>
        </w:rPr>
        <w:t xml:space="preserve"> </w:t>
      </w:r>
      <w:r w:rsidR="004102B6" w:rsidRPr="009E7C9E">
        <w:rPr>
          <w:rFonts w:ascii="Times New Roman" w:hAnsi="Times New Roman" w:cs="Times New Roman"/>
          <w:sz w:val="24"/>
          <w:szCs w:val="24"/>
        </w:rPr>
        <w:t>In</w:t>
      </w:r>
      <w:r w:rsidR="004102B6">
        <w:rPr>
          <w:rFonts w:ascii="Times New Roman" w:hAnsi="Times New Roman" w:cs="Times New Roman"/>
          <w:sz w:val="24"/>
          <w:szCs w:val="24"/>
        </w:rPr>
        <w:t xml:space="preserve"> a</w:t>
      </w:r>
      <w:r w:rsidR="004102B6" w:rsidRPr="009E7C9E">
        <w:rPr>
          <w:rFonts w:ascii="Times New Roman" w:hAnsi="Times New Roman" w:cs="Times New Roman"/>
          <w:sz w:val="24"/>
          <w:szCs w:val="24"/>
        </w:rPr>
        <w:t xml:space="preserve"> recent study of older patients with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4102B6" w:rsidRPr="009E7C9E">
        <w:rPr>
          <w:rFonts w:ascii="Times New Roman" w:hAnsi="Times New Roman" w:cs="Times New Roman"/>
          <w:sz w:val="24"/>
          <w:szCs w:val="24"/>
        </w:rPr>
        <w:t>, researchers found that older patients’ abilit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4102B6" w:rsidRPr="009E7C9E">
        <w:rPr>
          <w:rFonts w:ascii="Times New Roman" w:hAnsi="Times New Roman" w:cs="Times New Roman"/>
          <w:sz w:val="24"/>
          <w:szCs w:val="24"/>
        </w:rPr>
        <w:t xml:space="preserve"> to assess </w:t>
      </w:r>
      <w:r w:rsidR="004102B6">
        <w:rPr>
          <w:rFonts w:ascii="Times New Roman" w:hAnsi="Times New Roman" w:cs="Times New Roman"/>
          <w:sz w:val="24"/>
          <w:szCs w:val="24"/>
        </w:rPr>
        <w:t xml:space="preserve">the </w:t>
      </w:r>
      <w:r w:rsidR="004102B6" w:rsidRPr="009E7C9E">
        <w:rPr>
          <w:rFonts w:ascii="Times New Roman" w:hAnsi="Times New Roman" w:cs="Times New Roman"/>
          <w:sz w:val="24"/>
          <w:szCs w:val="24"/>
        </w:rPr>
        <w:t xml:space="preserve">meaning of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DB41C3">
        <w:rPr>
          <w:rFonts w:ascii="Times New Roman" w:hAnsi="Times New Roman" w:cs="Times New Roman"/>
          <w:sz w:val="24"/>
          <w:szCs w:val="24"/>
        </w:rPr>
        <w:t xml:space="preserve"> symptoms was</w:t>
      </w:r>
      <w:r w:rsidR="004102B6" w:rsidRPr="009E7C9E">
        <w:rPr>
          <w:rFonts w:ascii="Times New Roman" w:hAnsi="Times New Roman" w:cs="Times New Roman"/>
          <w:sz w:val="24"/>
          <w:szCs w:val="24"/>
        </w:rPr>
        <w:t xml:space="preserve"> complicated by their sedentary lifestyle and comorbid illness.</w:t>
      </w:r>
      <w:r w:rsidR="004102B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In the outpatient setting</w:t>
      </w:r>
      <w:r w:rsidR="004102B6">
        <w:rPr>
          <w:rFonts w:ascii="Times New Roman" w:hAnsi="Times New Roman" w:cs="Times New Roman"/>
          <w:sz w:val="24"/>
          <w:szCs w:val="24"/>
        </w:rPr>
        <w:t>,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patient</w:t>
      </w:r>
      <w:r w:rsidR="004102B6">
        <w:rPr>
          <w:rFonts w:ascii="Times New Roman" w:hAnsi="Times New Roman" w:cs="Times New Roman"/>
          <w:sz w:val="24"/>
          <w:szCs w:val="24"/>
        </w:rPr>
        <w:t>s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may experience chronic symptoms of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such as dyspnea on exertion and fatigue versus acute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symptoms such as </w:t>
      </w:r>
      <w:r w:rsidR="004102B6">
        <w:rPr>
          <w:rFonts w:ascii="Times New Roman" w:hAnsi="Times New Roman" w:cs="Times New Roman"/>
          <w:sz w:val="24"/>
          <w:szCs w:val="24"/>
        </w:rPr>
        <w:t>fluid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</w:t>
      </w:r>
      <w:r w:rsidR="004102B6" w:rsidRPr="00F16DCF">
        <w:rPr>
          <w:rFonts w:ascii="Times New Roman" w:hAnsi="Times New Roman" w:cs="Times New Roman"/>
          <w:sz w:val="24"/>
          <w:szCs w:val="24"/>
        </w:rPr>
        <w:lastRenderedPageBreak/>
        <w:t xml:space="preserve">overload resulting in acute </w:t>
      </w:r>
      <w:r w:rsidR="004102B6">
        <w:rPr>
          <w:rFonts w:ascii="Times New Roman" w:hAnsi="Times New Roman" w:cs="Times New Roman"/>
          <w:sz w:val="24"/>
          <w:szCs w:val="24"/>
        </w:rPr>
        <w:t xml:space="preserve">onset of </w:t>
      </w:r>
      <w:r w:rsidR="00746EFC">
        <w:rPr>
          <w:rFonts w:ascii="Times New Roman" w:hAnsi="Times New Roman" w:cs="Times New Roman"/>
          <w:sz w:val="24"/>
          <w:szCs w:val="24"/>
        </w:rPr>
        <w:t xml:space="preserve">shortness of breath. 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Finding ways to help older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patients to better identify these symptoms may be beneficial</w:t>
      </w:r>
      <w:r w:rsidR="00DB41C3">
        <w:rPr>
          <w:rFonts w:ascii="Times New Roman" w:hAnsi="Times New Roman" w:cs="Times New Roman"/>
          <w:sz w:val="24"/>
          <w:szCs w:val="24"/>
        </w:rPr>
        <w:t xml:space="preserve"> in early detection of exacerbation</w:t>
      </w:r>
      <w:r w:rsidR="00200B84">
        <w:rPr>
          <w:rFonts w:ascii="Times New Roman" w:hAnsi="Times New Roman" w:cs="Times New Roman"/>
          <w:sz w:val="24"/>
          <w:szCs w:val="24"/>
        </w:rPr>
        <w:t>s</w:t>
      </w:r>
      <w:r w:rsidR="00DB41C3">
        <w:rPr>
          <w:rFonts w:ascii="Times New Roman" w:hAnsi="Times New Roman" w:cs="Times New Roman"/>
          <w:sz w:val="24"/>
          <w:szCs w:val="24"/>
        </w:rPr>
        <w:t xml:space="preserve"> and prevention of hospitalization</w:t>
      </w:r>
      <w:r w:rsidR="00200B84">
        <w:rPr>
          <w:rFonts w:ascii="Times New Roman" w:hAnsi="Times New Roman" w:cs="Times New Roman"/>
          <w:sz w:val="24"/>
          <w:szCs w:val="24"/>
        </w:rPr>
        <w:t>s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02B6" w:rsidRPr="00F16DCF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4102B6">
        <w:rPr>
          <w:rFonts w:ascii="Times New Roman" w:hAnsi="Times New Roman" w:cs="Times New Roman"/>
          <w:sz w:val="24"/>
          <w:szCs w:val="24"/>
        </w:rPr>
        <w:t xml:space="preserve"> et al.</w:t>
      </w:r>
      <w:r w:rsidR="00DB41C3">
        <w:rPr>
          <w:rFonts w:ascii="Times New Roman" w:hAnsi="Times New Roman" w:cs="Times New Roman"/>
          <w:sz w:val="24"/>
          <w:szCs w:val="24"/>
        </w:rPr>
        <w:t xml:space="preserve"> 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suggested </w:t>
      </w:r>
      <w:r w:rsidR="00DB41C3">
        <w:rPr>
          <w:rFonts w:ascii="Times New Roman" w:hAnsi="Times New Roman" w:cs="Times New Roman"/>
          <w:sz w:val="24"/>
          <w:szCs w:val="24"/>
        </w:rPr>
        <w:t xml:space="preserve">that 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clustering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symptoms such as weight gain, dyspnea and fatigue together may help older patients recognize and relate their symptoms specifically to their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DB41C3">
        <w:rPr>
          <w:rFonts w:ascii="Times New Roman" w:hAnsi="Times New Roman" w:cs="Times New Roman"/>
          <w:sz w:val="24"/>
          <w:szCs w:val="24"/>
        </w:rPr>
        <w:t xml:space="preserve">. Additionally, they suggested 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adding exercise to increase </w:t>
      </w:r>
      <w:r w:rsidR="00DB41C3">
        <w:rPr>
          <w:rFonts w:ascii="Times New Roman" w:hAnsi="Times New Roman" w:cs="Times New Roman"/>
          <w:sz w:val="24"/>
          <w:szCs w:val="24"/>
        </w:rPr>
        <w:t>patients’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tolerance to physical acti</w:t>
      </w:r>
      <w:r w:rsidR="004102B6">
        <w:rPr>
          <w:rFonts w:ascii="Times New Roman" w:hAnsi="Times New Roman" w:cs="Times New Roman"/>
          <w:sz w:val="24"/>
          <w:szCs w:val="24"/>
        </w:rPr>
        <w:t>vities and help manage fatigue.</w:t>
      </w:r>
      <w:r w:rsidR="004102B6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4102B6" w:rsidRPr="00F16DCF" w:rsidRDefault="004102B6" w:rsidP="004102B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symptom monitoring nor self-management is optimal in older patients with heart failure. Consequently, additional</w:t>
      </w:r>
      <w:r w:rsidRPr="00F16DCF">
        <w:rPr>
          <w:rFonts w:ascii="Times New Roman" w:hAnsi="Times New Roman" w:cs="Times New Roman"/>
          <w:sz w:val="24"/>
          <w:szCs w:val="24"/>
        </w:rPr>
        <w:t xml:space="preserve"> research </w:t>
      </w:r>
      <w:r>
        <w:rPr>
          <w:rFonts w:ascii="Times New Roman" w:hAnsi="Times New Roman" w:cs="Times New Roman"/>
          <w:sz w:val="24"/>
          <w:szCs w:val="24"/>
        </w:rPr>
        <w:t xml:space="preserve">may be necessary to further </w:t>
      </w:r>
      <w:r w:rsidRPr="00F16DCF">
        <w:rPr>
          <w:rFonts w:ascii="Times New Roman" w:hAnsi="Times New Roman" w:cs="Times New Roman"/>
          <w:sz w:val="24"/>
          <w:szCs w:val="24"/>
        </w:rPr>
        <w:t>explore patients’ personal experiences of heart failure and self-care abilities.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16DCF">
        <w:rPr>
          <w:rFonts w:ascii="Times New Roman" w:hAnsi="Times New Roman" w:cs="Times New Roman"/>
          <w:sz w:val="24"/>
          <w:szCs w:val="24"/>
        </w:rPr>
        <w:t xml:space="preserve"> Older p</w:t>
      </w:r>
      <w:r w:rsidR="00DB41C3">
        <w:rPr>
          <w:rFonts w:ascii="Times New Roman" w:hAnsi="Times New Roman" w:cs="Times New Roman"/>
          <w:sz w:val="24"/>
          <w:szCs w:val="24"/>
        </w:rPr>
        <w:t>atients</w:t>
      </w:r>
      <w:r w:rsidRPr="00F16DCF">
        <w:rPr>
          <w:rFonts w:ascii="Times New Roman" w:hAnsi="Times New Roman" w:cs="Times New Roman"/>
          <w:sz w:val="24"/>
          <w:szCs w:val="24"/>
        </w:rPr>
        <w:t xml:space="preserve"> exhibit </w:t>
      </w:r>
      <w:r w:rsidR="00892266">
        <w:rPr>
          <w:rFonts w:ascii="Times New Roman" w:hAnsi="Times New Roman" w:cs="Times New Roman"/>
          <w:sz w:val="24"/>
          <w:szCs w:val="24"/>
        </w:rPr>
        <w:t xml:space="preserve">decline in </w:t>
      </w:r>
      <w:r w:rsidRPr="00F16DCF">
        <w:rPr>
          <w:rFonts w:ascii="Times New Roman" w:hAnsi="Times New Roman" w:cs="Times New Roman"/>
          <w:sz w:val="24"/>
          <w:szCs w:val="24"/>
        </w:rPr>
        <w:t>social, cognitive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DCF">
        <w:rPr>
          <w:rFonts w:ascii="Times New Roman" w:hAnsi="Times New Roman" w:cs="Times New Roman"/>
          <w:sz w:val="24"/>
          <w:szCs w:val="24"/>
        </w:rPr>
        <w:t xml:space="preserve"> and physical functioning and those with lower levels of functioning demonstrate worse self-management capabilit</w:t>
      </w:r>
      <w:r w:rsidR="00200B84">
        <w:rPr>
          <w:rFonts w:ascii="Times New Roman" w:hAnsi="Times New Roman" w:cs="Times New Roman"/>
          <w:sz w:val="24"/>
          <w:szCs w:val="24"/>
        </w:rPr>
        <w:t>ies</w:t>
      </w:r>
      <w:r w:rsidRPr="00F16DCF">
        <w:rPr>
          <w:rFonts w:ascii="Times New Roman" w:hAnsi="Times New Roman" w:cs="Times New Roman"/>
          <w:sz w:val="24"/>
          <w:szCs w:val="24"/>
        </w:rPr>
        <w:t xml:space="preserve"> than those with higher levels.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F16DCF">
        <w:rPr>
          <w:rFonts w:ascii="Times New Roman" w:hAnsi="Times New Roman" w:cs="Times New Roman"/>
          <w:sz w:val="24"/>
          <w:szCs w:val="24"/>
        </w:rPr>
        <w:t xml:space="preserve"> Older patients with any chronic disease depend on social support from family member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6DCF">
        <w:rPr>
          <w:rFonts w:ascii="Times New Roman" w:hAnsi="Times New Roman" w:cs="Times New Roman"/>
          <w:sz w:val="24"/>
          <w:szCs w:val="24"/>
        </w:rPr>
        <w:t>, friends, or social groups to increase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DCF">
        <w:rPr>
          <w:rFonts w:ascii="Times New Roman" w:hAnsi="Times New Roman" w:cs="Times New Roman"/>
          <w:sz w:val="24"/>
          <w:szCs w:val="24"/>
        </w:rPr>
        <w:t xml:space="preserve">confidence </w:t>
      </w:r>
      <w:r>
        <w:rPr>
          <w:rFonts w:ascii="Times New Roman" w:hAnsi="Times New Roman" w:cs="Times New Roman"/>
          <w:sz w:val="24"/>
          <w:szCs w:val="24"/>
        </w:rPr>
        <w:t>in their disease management</w:t>
      </w:r>
      <w:r w:rsidRPr="00F16DCF">
        <w:rPr>
          <w:rFonts w:ascii="Times New Roman" w:hAnsi="Times New Roman" w:cs="Times New Roman"/>
          <w:sz w:val="24"/>
          <w:szCs w:val="24"/>
        </w:rPr>
        <w:t xml:space="preserve">.  </w:t>
      </w:r>
      <w:r w:rsidR="003560A0">
        <w:rPr>
          <w:rFonts w:ascii="Times New Roman" w:hAnsi="Times New Roman" w:cs="Times New Roman"/>
          <w:sz w:val="24"/>
          <w:szCs w:val="24"/>
        </w:rPr>
        <w:t xml:space="preserve">Having </w:t>
      </w:r>
      <w:r w:rsidRPr="00F16DCF">
        <w:rPr>
          <w:rFonts w:ascii="Times New Roman" w:hAnsi="Times New Roman" w:cs="Times New Roman"/>
          <w:sz w:val="24"/>
          <w:szCs w:val="24"/>
        </w:rPr>
        <w:t>a good support system during chronic disease treatment enhances self-management abilities and result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6DCF">
        <w:rPr>
          <w:rFonts w:ascii="Times New Roman" w:hAnsi="Times New Roman" w:cs="Times New Roman"/>
          <w:sz w:val="24"/>
          <w:szCs w:val="24"/>
        </w:rPr>
        <w:t xml:space="preserve"> in improve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16DCF">
        <w:rPr>
          <w:rFonts w:ascii="Times New Roman" w:hAnsi="Times New Roman" w:cs="Times New Roman"/>
          <w:sz w:val="24"/>
          <w:szCs w:val="24"/>
        </w:rPr>
        <w:t xml:space="preserve"> HRQOL.</w:t>
      </w:r>
      <w:r w:rsidR="00772FA6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16DCF">
        <w:rPr>
          <w:rFonts w:ascii="Times New Roman" w:hAnsi="Times New Roman" w:cs="Times New Roman"/>
          <w:sz w:val="24"/>
          <w:szCs w:val="24"/>
        </w:rPr>
        <w:t xml:space="preserve"> Strategies </w:t>
      </w:r>
      <w:r>
        <w:rPr>
          <w:rFonts w:ascii="Times New Roman" w:hAnsi="Times New Roman" w:cs="Times New Roman"/>
          <w:sz w:val="24"/>
          <w:szCs w:val="24"/>
        </w:rPr>
        <w:t xml:space="preserve">engineered </w:t>
      </w:r>
      <w:r w:rsidRPr="00F16DCF">
        <w:rPr>
          <w:rFonts w:ascii="Times New Roman" w:hAnsi="Times New Roman" w:cs="Times New Roman"/>
          <w:sz w:val="24"/>
          <w:szCs w:val="24"/>
        </w:rPr>
        <w:t xml:space="preserve">by multidisciplinary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Pr="00F16DCF">
        <w:rPr>
          <w:rFonts w:ascii="Times New Roman" w:hAnsi="Times New Roman" w:cs="Times New Roman"/>
          <w:sz w:val="24"/>
          <w:szCs w:val="24"/>
        </w:rPr>
        <w:t xml:space="preserve"> management te</w:t>
      </w:r>
      <w:r>
        <w:rPr>
          <w:rFonts w:ascii="Times New Roman" w:hAnsi="Times New Roman" w:cs="Times New Roman"/>
          <w:sz w:val="24"/>
          <w:szCs w:val="24"/>
        </w:rPr>
        <w:t xml:space="preserve">ams </w:t>
      </w:r>
      <w:r w:rsidRPr="00F16DCF">
        <w:rPr>
          <w:rFonts w:ascii="Times New Roman" w:hAnsi="Times New Roman" w:cs="Times New Roman"/>
          <w:sz w:val="24"/>
          <w:szCs w:val="24"/>
        </w:rPr>
        <w:t xml:space="preserve">with the help of </w:t>
      </w:r>
      <w:r>
        <w:rPr>
          <w:rFonts w:ascii="Times New Roman" w:hAnsi="Times New Roman" w:cs="Times New Roman"/>
          <w:sz w:val="24"/>
          <w:szCs w:val="24"/>
        </w:rPr>
        <w:t xml:space="preserve">healthcare </w:t>
      </w:r>
      <w:r w:rsidRPr="00F16DCF">
        <w:rPr>
          <w:rFonts w:ascii="Times New Roman" w:hAnsi="Times New Roman" w:cs="Times New Roman"/>
          <w:sz w:val="24"/>
          <w:szCs w:val="24"/>
        </w:rPr>
        <w:t>providers are effective in providing interventions to promote self-management and decrease hospitalization.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F7">
        <w:rPr>
          <w:rFonts w:ascii="Times New Roman" w:hAnsi="Times New Roman" w:cs="Times New Roman"/>
          <w:sz w:val="24"/>
          <w:szCs w:val="24"/>
        </w:rPr>
        <w:t xml:space="preserve">Proactive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35F7">
        <w:rPr>
          <w:rFonts w:ascii="Times New Roman" w:hAnsi="Times New Roman" w:cs="Times New Roman"/>
          <w:sz w:val="24"/>
          <w:szCs w:val="24"/>
        </w:rPr>
        <w:t>nterventions by providers may help to identify older patients at risk for poor self-management</w:t>
      </w:r>
      <w:r w:rsidRPr="00221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21977">
        <w:rPr>
          <w:rFonts w:ascii="Times New Roman" w:hAnsi="Times New Roman" w:cs="Times New Roman"/>
          <w:sz w:val="24"/>
          <w:szCs w:val="24"/>
        </w:rPr>
        <w:t xml:space="preserve"> </w:t>
      </w:r>
      <w:r w:rsidRPr="00F16DCF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F16DCF">
        <w:rPr>
          <w:rFonts w:ascii="Times New Roman" w:hAnsi="Times New Roman" w:cs="Times New Roman"/>
          <w:sz w:val="24"/>
          <w:szCs w:val="24"/>
        </w:rPr>
        <w:t xml:space="preserve">study will explore self-management abilities in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Pr="00F16DCF">
        <w:rPr>
          <w:rFonts w:ascii="Times New Roman" w:hAnsi="Times New Roman" w:cs="Times New Roman"/>
          <w:sz w:val="24"/>
          <w:szCs w:val="24"/>
        </w:rPr>
        <w:t xml:space="preserve"> patients and the impact on HRQOL. </w:t>
      </w:r>
    </w:p>
    <w:p w:rsidR="004102B6" w:rsidRPr="008F5861" w:rsidRDefault="004102B6" w:rsidP="004102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61">
        <w:rPr>
          <w:rFonts w:ascii="Times New Roman" w:hAnsi="Times New Roman" w:cs="Times New Roman"/>
          <w:b/>
          <w:sz w:val="24"/>
          <w:szCs w:val="24"/>
        </w:rPr>
        <w:t>Method, Study Design and Sample</w:t>
      </w:r>
    </w:p>
    <w:p w:rsidR="00C87318" w:rsidRPr="00C87318" w:rsidRDefault="004102B6" w:rsidP="00C8731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16DCF">
        <w:rPr>
          <w:rFonts w:ascii="Times New Roman" w:hAnsi="Times New Roman" w:cs="Times New Roman"/>
          <w:sz w:val="24"/>
          <w:szCs w:val="24"/>
        </w:rPr>
        <w:t>A convenien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F16DCF">
        <w:rPr>
          <w:rFonts w:ascii="Times New Roman" w:hAnsi="Times New Roman" w:cs="Times New Roman"/>
          <w:sz w:val="24"/>
          <w:szCs w:val="24"/>
        </w:rPr>
        <w:t xml:space="preserve"> sample of </w:t>
      </w:r>
      <w:r w:rsidR="00772FA6">
        <w:rPr>
          <w:rFonts w:ascii="Times New Roman" w:hAnsi="Times New Roman" w:cs="Times New Roman"/>
          <w:sz w:val="24"/>
          <w:szCs w:val="24"/>
        </w:rPr>
        <w:t>35</w:t>
      </w:r>
      <w:r w:rsidRPr="00F16DCF">
        <w:rPr>
          <w:rFonts w:ascii="Times New Roman" w:hAnsi="Times New Roman" w:cs="Times New Roman"/>
          <w:sz w:val="24"/>
          <w:szCs w:val="24"/>
        </w:rPr>
        <w:t xml:space="preserve"> patients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>
        <w:rPr>
          <w:rFonts w:ascii="Times New Roman" w:hAnsi="Times New Roman" w:cs="Times New Roman"/>
          <w:sz w:val="24"/>
          <w:szCs w:val="24"/>
        </w:rPr>
        <w:t>, age</w:t>
      </w:r>
      <w:r w:rsidR="00DB41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DCF">
        <w:rPr>
          <w:rFonts w:ascii="Times New Roman" w:hAnsi="Times New Roman" w:cs="Times New Roman"/>
          <w:sz w:val="24"/>
          <w:szCs w:val="24"/>
        </w:rPr>
        <w:t>65 and older w</w:t>
      </w:r>
      <w:r w:rsidR="00772FA6">
        <w:rPr>
          <w:rFonts w:ascii="Times New Roman" w:hAnsi="Times New Roman" w:cs="Times New Roman"/>
          <w:sz w:val="24"/>
          <w:szCs w:val="24"/>
        </w:rPr>
        <w:t xml:space="preserve">as recruited </w:t>
      </w:r>
      <w:r w:rsidRPr="00F16DCF">
        <w:rPr>
          <w:rFonts w:ascii="Times New Roman" w:hAnsi="Times New Roman" w:cs="Times New Roman"/>
          <w:sz w:val="24"/>
          <w:szCs w:val="24"/>
        </w:rPr>
        <w:t>from an outpa</w:t>
      </w:r>
      <w:r>
        <w:rPr>
          <w:rFonts w:ascii="Times New Roman" w:hAnsi="Times New Roman" w:cs="Times New Roman"/>
          <w:sz w:val="24"/>
          <w:szCs w:val="24"/>
        </w:rPr>
        <w:t>tient cardiology clinic in the s</w:t>
      </w:r>
      <w:r w:rsidRPr="00F16DCF">
        <w:rPr>
          <w:rFonts w:ascii="Times New Roman" w:hAnsi="Times New Roman" w:cs="Times New Roman"/>
          <w:sz w:val="24"/>
          <w:szCs w:val="24"/>
        </w:rPr>
        <w:t>outhern United States.</w:t>
      </w:r>
      <w:r w:rsidR="00772FA6">
        <w:rPr>
          <w:rFonts w:ascii="Times New Roman" w:hAnsi="Times New Roman" w:cs="Times New Roman"/>
          <w:sz w:val="24"/>
          <w:szCs w:val="24"/>
        </w:rPr>
        <w:t xml:space="preserve"> Of that sample</w:t>
      </w:r>
      <w:r w:rsidR="009215AB">
        <w:rPr>
          <w:rFonts w:ascii="Times New Roman" w:hAnsi="Times New Roman" w:cs="Times New Roman"/>
          <w:sz w:val="24"/>
          <w:szCs w:val="24"/>
        </w:rPr>
        <w:t>,</w:t>
      </w:r>
      <w:r w:rsidR="00772FA6">
        <w:rPr>
          <w:rFonts w:ascii="Times New Roman" w:hAnsi="Times New Roman" w:cs="Times New Roman"/>
          <w:sz w:val="24"/>
          <w:szCs w:val="24"/>
        </w:rPr>
        <w:t xml:space="preserve"> 26 patients agreed to participate in the study.</w:t>
      </w:r>
      <w:r w:rsidR="00C87318" w:rsidRPr="00C87318">
        <w:rPr>
          <w:rFonts w:ascii="Times New Roman" w:hAnsi="Times New Roman" w:cs="Times New Roman"/>
          <w:sz w:val="24"/>
          <w:szCs w:val="24"/>
        </w:rPr>
        <w:t xml:space="preserve"> </w:t>
      </w:r>
      <w:r w:rsidR="00DB41C3" w:rsidRPr="00DB41C3">
        <w:rPr>
          <w:rFonts w:ascii="Times New Roman" w:hAnsi="Times New Roman" w:cs="Times New Roman"/>
          <w:sz w:val="24"/>
          <w:szCs w:val="24"/>
        </w:rPr>
        <w:t xml:space="preserve">Twenty-one patients were successfully interviewed through the </w:t>
      </w:r>
      <w:r w:rsidR="00DB41C3" w:rsidRPr="00DB41C3">
        <w:rPr>
          <w:rFonts w:ascii="Times New Roman" w:hAnsi="Times New Roman" w:cs="Times New Roman"/>
          <w:sz w:val="24"/>
          <w:szCs w:val="24"/>
        </w:rPr>
        <w:lastRenderedPageBreak/>
        <w:t>initial call.</w:t>
      </w:r>
      <w:r w:rsidR="00DB41C3">
        <w:rPr>
          <w:rFonts w:ascii="Times New Roman" w:hAnsi="Times New Roman" w:cs="Times New Roman"/>
          <w:sz w:val="24"/>
          <w:szCs w:val="24"/>
        </w:rPr>
        <w:t xml:space="preserve"> Fiv</w:t>
      </w:r>
      <w:r w:rsidR="00C87318" w:rsidRPr="00C87318">
        <w:rPr>
          <w:rFonts w:ascii="Times New Roman" w:hAnsi="Times New Roman" w:cs="Times New Roman"/>
          <w:sz w:val="24"/>
          <w:szCs w:val="24"/>
        </w:rPr>
        <w:t>e patients req</w:t>
      </w:r>
      <w:r w:rsidR="00286332">
        <w:rPr>
          <w:rFonts w:ascii="Times New Roman" w:hAnsi="Times New Roman" w:cs="Times New Roman"/>
          <w:sz w:val="24"/>
          <w:szCs w:val="24"/>
        </w:rPr>
        <w:t>uested call-backs due to timing</w:t>
      </w:r>
      <w:r w:rsidR="00C87318" w:rsidRPr="00C87318">
        <w:rPr>
          <w:rFonts w:ascii="Times New Roman" w:hAnsi="Times New Roman" w:cs="Times New Roman"/>
          <w:sz w:val="24"/>
          <w:szCs w:val="24"/>
        </w:rPr>
        <w:t xml:space="preserve">, and </w:t>
      </w:r>
      <w:r w:rsidR="00DB41C3">
        <w:rPr>
          <w:rFonts w:ascii="Times New Roman" w:hAnsi="Times New Roman" w:cs="Times New Roman"/>
          <w:sz w:val="24"/>
          <w:szCs w:val="24"/>
        </w:rPr>
        <w:t>two</w:t>
      </w:r>
      <w:r w:rsidR="00C87318" w:rsidRPr="00C87318">
        <w:rPr>
          <w:rFonts w:ascii="Times New Roman" w:hAnsi="Times New Roman" w:cs="Times New Roman"/>
          <w:sz w:val="24"/>
          <w:szCs w:val="24"/>
        </w:rPr>
        <w:t xml:space="preserve"> patients requested a break during the interview due to fatigue. The </w:t>
      </w:r>
      <w:r w:rsidR="00DB41C3">
        <w:rPr>
          <w:rFonts w:ascii="Times New Roman" w:hAnsi="Times New Roman" w:cs="Times New Roman"/>
          <w:sz w:val="24"/>
          <w:szCs w:val="24"/>
        </w:rPr>
        <w:t>two</w:t>
      </w:r>
      <w:r w:rsidR="00C87318" w:rsidRPr="00C87318">
        <w:rPr>
          <w:rFonts w:ascii="Times New Roman" w:hAnsi="Times New Roman" w:cs="Times New Roman"/>
          <w:sz w:val="24"/>
          <w:szCs w:val="24"/>
        </w:rPr>
        <w:t xml:space="preserve"> patients who requested a break during the interview were offered a call-back another day but declined and the interview was completed in one session.  </w:t>
      </w:r>
    </w:p>
    <w:p w:rsidR="004102B6" w:rsidRPr="00DD0562" w:rsidRDefault="00772FA6" w:rsidP="009215AB">
      <w:pPr>
        <w:ind w:firstLine="72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2B6" w:rsidRPr="00F16DCF">
        <w:rPr>
          <w:rFonts w:ascii="Times New Roman" w:hAnsi="Times New Roman" w:cs="Times New Roman"/>
          <w:sz w:val="24"/>
          <w:szCs w:val="24"/>
        </w:rPr>
        <w:t>Inclusion criteria consisted of diagnosis of class II-IV heart failure, age 65 years and older and English</w:t>
      </w:r>
      <w:r w:rsidR="00DB41C3">
        <w:rPr>
          <w:rFonts w:ascii="Times New Roman" w:hAnsi="Times New Roman" w:cs="Times New Roman"/>
          <w:sz w:val="24"/>
          <w:szCs w:val="24"/>
        </w:rPr>
        <w:t>-</w:t>
      </w:r>
      <w:r w:rsidR="004102B6">
        <w:rPr>
          <w:rFonts w:ascii="Times New Roman" w:hAnsi="Times New Roman" w:cs="Times New Roman"/>
          <w:sz w:val="24"/>
          <w:szCs w:val="24"/>
        </w:rPr>
        <w:t>speaking</w:t>
      </w:r>
      <w:r w:rsidR="004102B6" w:rsidRPr="00F16DCF">
        <w:rPr>
          <w:rFonts w:ascii="Times New Roman" w:hAnsi="Times New Roman" w:cs="Times New Roman"/>
          <w:sz w:val="24"/>
          <w:szCs w:val="24"/>
        </w:rPr>
        <w:t>.</w:t>
      </w:r>
      <w:r w:rsidR="004102B6">
        <w:rPr>
          <w:rFonts w:ascii="Times New Roman" w:hAnsi="Times New Roman" w:cs="Times New Roman"/>
          <w:sz w:val="24"/>
          <w:szCs w:val="24"/>
        </w:rPr>
        <w:t xml:space="preserve"> Criteria for exclusion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consisted of disorientation or confusion, new onset and/or acute and transient heart failure from a recent </w:t>
      </w:r>
      <w:r w:rsidR="004102B6">
        <w:rPr>
          <w:rFonts w:ascii="Times New Roman" w:hAnsi="Times New Roman" w:cs="Times New Roman"/>
          <w:sz w:val="24"/>
          <w:szCs w:val="24"/>
        </w:rPr>
        <w:t xml:space="preserve">heart attack </w:t>
      </w:r>
      <w:r w:rsidR="004102B6" w:rsidRPr="00F16DCF">
        <w:rPr>
          <w:rFonts w:ascii="Times New Roman" w:hAnsi="Times New Roman" w:cs="Times New Roman"/>
          <w:sz w:val="24"/>
          <w:szCs w:val="24"/>
        </w:rPr>
        <w:t>or surg</w:t>
      </w:r>
      <w:r w:rsidR="004102B6">
        <w:rPr>
          <w:rFonts w:ascii="Times New Roman" w:hAnsi="Times New Roman" w:cs="Times New Roman"/>
          <w:sz w:val="24"/>
          <w:szCs w:val="24"/>
        </w:rPr>
        <w:t>ery</w:t>
      </w:r>
      <w:r w:rsidR="00B91C15">
        <w:rPr>
          <w:rFonts w:ascii="Times New Roman" w:hAnsi="Times New Roman" w:cs="Times New Roman"/>
          <w:sz w:val="24"/>
          <w:szCs w:val="24"/>
        </w:rPr>
        <w:t>. S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ymptoms of ischemia and surgical complications can </w:t>
      </w:r>
      <w:r w:rsidR="004102B6">
        <w:rPr>
          <w:rFonts w:ascii="Times New Roman" w:hAnsi="Times New Roman" w:cs="Times New Roman"/>
          <w:sz w:val="24"/>
          <w:szCs w:val="24"/>
        </w:rPr>
        <w:t>present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as dyspnea, introducing a confusing variable.  Demographic data such as gender, </w:t>
      </w:r>
      <w:r w:rsidR="004102B6">
        <w:rPr>
          <w:rFonts w:ascii="Times New Roman" w:hAnsi="Times New Roman" w:cs="Times New Roman"/>
          <w:sz w:val="24"/>
          <w:szCs w:val="24"/>
        </w:rPr>
        <w:t xml:space="preserve">age </w:t>
      </w:r>
      <w:r w:rsidR="004102B6" w:rsidRPr="00F16DCF">
        <w:rPr>
          <w:rFonts w:ascii="Times New Roman" w:hAnsi="Times New Roman" w:cs="Times New Roman"/>
          <w:sz w:val="24"/>
          <w:szCs w:val="24"/>
        </w:rPr>
        <w:t>and</w:t>
      </w:r>
      <w:r w:rsidR="004102B6">
        <w:rPr>
          <w:rFonts w:ascii="Times New Roman" w:hAnsi="Times New Roman" w:cs="Times New Roman"/>
          <w:sz w:val="24"/>
          <w:szCs w:val="24"/>
        </w:rPr>
        <w:t xml:space="preserve"> education </w:t>
      </w:r>
      <w:r w:rsidR="004102B6" w:rsidRPr="00F16DCF">
        <w:rPr>
          <w:rFonts w:ascii="Times New Roman" w:hAnsi="Times New Roman" w:cs="Times New Roman"/>
          <w:sz w:val="24"/>
          <w:szCs w:val="24"/>
        </w:rPr>
        <w:t>level w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obtained through patient interview</w:t>
      </w:r>
      <w:r w:rsidR="004102B6">
        <w:rPr>
          <w:rFonts w:ascii="Times New Roman" w:hAnsi="Times New Roman" w:cs="Times New Roman"/>
          <w:sz w:val="24"/>
          <w:szCs w:val="24"/>
        </w:rPr>
        <w:t>.</w:t>
      </w:r>
      <w:r w:rsidR="004102B6" w:rsidRPr="00F16DCF">
        <w:rPr>
          <w:rFonts w:ascii="Times New Roman" w:hAnsi="Times New Roman" w:cs="Times New Roman"/>
          <w:sz w:val="24"/>
          <w:szCs w:val="24"/>
        </w:rPr>
        <w:t xml:space="preserve"> </w:t>
      </w:r>
      <w:r w:rsidR="004102B6" w:rsidRPr="00F16DCF">
        <w:rPr>
          <w:rFonts w:ascii="Times New Roman" w:hAnsi="Times New Roman" w:cs="Times New Roman"/>
          <w:sz w:val="24"/>
          <w:szCs w:val="24"/>
        </w:rPr>
        <w:tab/>
      </w:r>
    </w:p>
    <w:p w:rsidR="004102B6" w:rsidRPr="008F5861" w:rsidRDefault="004102B6" w:rsidP="0041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61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9215AB" w:rsidRPr="001F3E7B" w:rsidRDefault="004102B6" w:rsidP="004102B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16DCF">
        <w:rPr>
          <w:rFonts w:ascii="Times New Roman" w:hAnsi="Times New Roman" w:cs="Times New Roman"/>
          <w:sz w:val="24"/>
          <w:szCs w:val="24"/>
        </w:rPr>
        <w:t xml:space="preserve">Permission to conduct the study was </w:t>
      </w:r>
      <w:r w:rsidR="00C87318">
        <w:rPr>
          <w:rFonts w:ascii="Times New Roman" w:hAnsi="Times New Roman" w:cs="Times New Roman"/>
          <w:sz w:val="24"/>
          <w:szCs w:val="24"/>
        </w:rPr>
        <w:t>obtained</w:t>
      </w:r>
      <w:r w:rsidRPr="00F16DCF">
        <w:rPr>
          <w:rFonts w:ascii="Times New Roman" w:hAnsi="Times New Roman" w:cs="Times New Roman"/>
          <w:sz w:val="24"/>
          <w:szCs w:val="24"/>
        </w:rPr>
        <w:t xml:space="preserve"> from the clinic and Institutional Review Board (IRB) approval was received from the University of Alabama.  Patients were recruited into the study following informed consent. </w:t>
      </w:r>
      <w:r>
        <w:rPr>
          <w:rFonts w:ascii="Times New Roman" w:hAnsi="Times New Roman" w:cs="Times New Roman"/>
          <w:sz w:val="24"/>
          <w:szCs w:val="24"/>
        </w:rPr>
        <w:t xml:space="preserve">Clinical and demographic data such as age, gender, level of education, and heart failure functional class were obtained through chart review and telephone interview. </w:t>
      </w:r>
      <w:r w:rsidRPr="001F3E7B">
        <w:rPr>
          <w:rFonts w:ascii="Times New Roman" w:hAnsi="Times New Roman" w:cs="Times New Roman"/>
          <w:sz w:val="24"/>
          <w:szCs w:val="24"/>
        </w:rPr>
        <w:t xml:space="preserve">The Self-care of Heart Failure Index version 6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7B">
        <w:rPr>
          <w:rFonts w:ascii="Times New Roman" w:hAnsi="Times New Roman" w:cs="Times New Roman"/>
          <w:sz w:val="24"/>
          <w:szCs w:val="24"/>
        </w:rPr>
        <w:t xml:space="preserve">SCHFI)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91C15">
        <w:rPr>
          <w:rFonts w:ascii="Times New Roman" w:hAnsi="Times New Roman" w:cs="Times New Roman"/>
          <w:sz w:val="24"/>
          <w:szCs w:val="24"/>
        </w:rPr>
        <w:t xml:space="preserve">the </w:t>
      </w:r>
      <w:r w:rsidR="00B91C15" w:rsidRPr="00B91C15">
        <w:rPr>
          <w:rFonts w:ascii="Times New Roman" w:hAnsi="Times New Roman" w:cs="Times New Roman"/>
          <w:sz w:val="24"/>
          <w:szCs w:val="24"/>
        </w:rPr>
        <w:t>Minnesota Living with Heart Failure questionnaire</w:t>
      </w:r>
      <w:r w:rsidR="00B91C1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MLHF</w:t>
      </w:r>
      <w:r w:rsidR="00B91C15">
        <w:rPr>
          <w:rFonts w:ascii="Times New Roman" w:hAnsi="Times New Roman" w:cs="Times New Roman"/>
          <w:sz w:val="24"/>
          <w:szCs w:val="24"/>
        </w:rPr>
        <w:t>Q)</w:t>
      </w:r>
      <w:r>
        <w:rPr>
          <w:rFonts w:ascii="Times New Roman" w:hAnsi="Times New Roman" w:cs="Times New Roman"/>
          <w:sz w:val="24"/>
          <w:szCs w:val="24"/>
        </w:rPr>
        <w:t xml:space="preserve"> were co</w:t>
      </w:r>
      <w:r w:rsidR="00772FA6">
        <w:rPr>
          <w:rFonts w:ascii="Times New Roman" w:hAnsi="Times New Roman" w:cs="Times New Roman"/>
          <w:sz w:val="24"/>
          <w:szCs w:val="24"/>
        </w:rPr>
        <w:t>m</w:t>
      </w:r>
      <w:r w:rsidR="009215AB">
        <w:rPr>
          <w:rFonts w:ascii="Times New Roman" w:hAnsi="Times New Roman" w:cs="Times New Roman"/>
          <w:sz w:val="24"/>
          <w:szCs w:val="24"/>
        </w:rPr>
        <w:t>pleted by telephone interview</w:t>
      </w:r>
    </w:p>
    <w:p w:rsidR="009215AB" w:rsidRDefault="009215AB" w:rsidP="004102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Instruments</w:t>
      </w:r>
    </w:p>
    <w:p w:rsidR="009215AB" w:rsidRPr="00F16DCF" w:rsidRDefault="0004264A" w:rsidP="00C8731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15AB" w:rsidRPr="00F16DCF">
        <w:rPr>
          <w:rFonts w:ascii="Times New Roman" w:hAnsi="Times New Roman" w:cs="Times New Roman"/>
          <w:sz w:val="24"/>
          <w:szCs w:val="24"/>
        </w:rPr>
        <w:t>SCHFI w</w:t>
      </w:r>
      <w:r w:rsidR="009215AB">
        <w:rPr>
          <w:rFonts w:ascii="Times New Roman" w:hAnsi="Times New Roman" w:cs="Times New Roman"/>
          <w:sz w:val="24"/>
          <w:szCs w:val="24"/>
        </w:rPr>
        <w:t>as</w:t>
      </w:r>
      <w:r w:rsidR="009215AB" w:rsidRPr="00F16DCF">
        <w:rPr>
          <w:rFonts w:ascii="Times New Roman" w:hAnsi="Times New Roman" w:cs="Times New Roman"/>
          <w:sz w:val="24"/>
          <w:szCs w:val="24"/>
        </w:rPr>
        <w:t xml:space="preserve"> used to measure heart failure self-care</w:t>
      </w:r>
      <w:r w:rsidR="009215AB">
        <w:rPr>
          <w:rFonts w:ascii="Times New Roman" w:hAnsi="Times New Roman" w:cs="Times New Roman"/>
          <w:sz w:val="24"/>
          <w:szCs w:val="24"/>
        </w:rPr>
        <w:t>.</w:t>
      </w:r>
      <w:r w:rsidR="009215AB" w:rsidRPr="00F16DCF">
        <w:rPr>
          <w:rFonts w:ascii="Times New Roman" w:hAnsi="Times New Roman" w:cs="Times New Roman"/>
          <w:sz w:val="24"/>
          <w:szCs w:val="24"/>
        </w:rPr>
        <w:t xml:space="preserve"> The 22-item questionnaire consist</w:t>
      </w:r>
      <w:r w:rsidR="009215AB">
        <w:rPr>
          <w:rFonts w:ascii="Times New Roman" w:hAnsi="Times New Roman" w:cs="Times New Roman"/>
          <w:sz w:val="24"/>
          <w:szCs w:val="24"/>
        </w:rPr>
        <w:t>ed</w:t>
      </w:r>
      <w:r w:rsidR="009215AB" w:rsidRPr="00F16DCF">
        <w:rPr>
          <w:rFonts w:ascii="Times New Roman" w:hAnsi="Times New Roman" w:cs="Times New Roman"/>
          <w:sz w:val="24"/>
          <w:szCs w:val="24"/>
        </w:rPr>
        <w:t xml:space="preserve"> of three subscales: self-care maintenance, self-care management, and self-care confidence with high scores indicating better self-care abilities</w:t>
      </w:r>
      <w:r w:rsidR="009215AB">
        <w:rPr>
          <w:rFonts w:ascii="Times New Roman" w:hAnsi="Times New Roman" w:cs="Times New Roman"/>
          <w:sz w:val="24"/>
          <w:szCs w:val="24"/>
        </w:rPr>
        <w:t xml:space="preserve">. Responses </w:t>
      </w:r>
      <w:r w:rsidR="00B91C15">
        <w:rPr>
          <w:rFonts w:ascii="Times New Roman" w:hAnsi="Times New Roman" w:cs="Times New Roman"/>
          <w:sz w:val="24"/>
          <w:szCs w:val="24"/>
        </w:rPr>
        <w:t>were</w:t>
      </w:r>
      <w:r w:rsidR="009215AB" w:rsidRPr="00F16DCF">
        <w:rPr>
          <w:rFonts w:ascii="Times New Roman" w:hAnsi="Times New Roman" w:cs="Times New Roman"/>
          <w:sz w:val="24"/>
          <w:szCs w:val="24"/>
        </w:rPr>
        <w:t xml:space="preserve"> based on a </w:t>
      </w:r>
      <w:r w:rsidR="009215AB">
        <w:rPr>
          <w:rFonts w:ascii="Times New Roman" w:hAnsi="Times New Roman" w:cs="Times New Roman"/>
          <w:sz w:val="24"/>
          <w:szCs w:val="24"/>
        </w:rPr>
        <w:t>four</w:t>
      </w:r>
      <w:r w:rsidR="009215AB" w:rsidRPr="00F16DCF">
        <w:rPr>
          <w:rFonts w:ascii="Times New Roman" w:hAnsi="Times New Roman" w:cs="Times New Roman"/>
          <w:sz w:val="24"/>
          <w:szCs w:val="24"/>
        </w:rPr>
        <w:t xml:space="preserve">-point Likert scale (1=never/rarely, 2=sometimes, 3=frequently and 4= always/daily). Psychometric testing of the SCHFI scale on 760 heart failure patients was conducted with </w:t>
      </w:r>
      <w:r w:rsidR="009215AB" w:rsidRPr="00F16DCF">
        <w:rPr>
          <w:rFonts w:ascii="Times New Roman" w:hAnsi="Times New Roman" w:cs="Times New Roman"/>
          <w:sz w:val="24"/>
          <w:szCs w:val="24"/>
        </w:rPr>
        <w:lastRenderedPageBreak/>
        <w:t>findings of adequate coefficient alpha of 0.76 representing internal consistency of the tool.</w:t>
      </w:r>
      <w:r w:rsidR="009215AB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921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5A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215AB">
        <w:rPr>
          <w:rFonts w:ascii="Times New Roman" w:hAnsi="Times New Roman" w:cs="Times New Roman"/>
          <w:sz w:val="24"/>
          <w:szCs w:val="24"/>
        </w:rPr>
        <w:t xml:space="preserve"> th</w:t>
      </w:r>
      <w:r w:rsidR="00C87318">
        <w:rPr>
          <w:rFonts w:ascii="Times New Roman" w:hAnsi="Times New Roman" w:cs="Times New Roman"/>
          <w:sz w:val="24"/>
          <w:szCs w:val="24"/>
        </w:rPr>
        <w:t>e present</w:t>
      </w:r>
      <w:r w:rsidR="009215AB">
        <w:rPr>
          <w:rFonts w:ascii="Times New Roman" w:hAnsi="Times New Roman" w:cs="Times New Roman"/>
          <w:sz w:val="24"/>
          <w:szCs w:val="24"/>
        </w:rPr>
        <w:t xml:space="preserve"> study, coefficient alpha was 0.81.</w:t>
      </w:r>
    </w:p>
    <w:p w:rsidR="009215AB" w:rsidRDefault="009215AB" w:rsidP="00C873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16DCF">
        <w:rPr>
          <w:rFonts w:ascii="Times New Roman" w:hAnsi="Times New Roman" w:cs="Times New Roman"/>
          <w:sz w:val="24"/>
          <w:szCs w:val="24"/>
        </w:rPr>
        <w:t xml:space="preserve"> Quality of life was measured using the MLHFQ</w:t>
      </w:r>
      <w:r w:rsidR="00C87318">
        <w:rPr>
          <w:rFonts w:ascii="Times New Roman" w:hAnsi="Times New Roman" w:cs="Times New Roman"/>
          <w:sz w:val="24"/>
          <w:szCs w:val="24"/>
        </w:rPr>
        <w:t>.</w:t>
      </w:r>
      <w:r w:rsidR="00C87318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C87318">
        <w:rPr>
          <w:rFonts w:ascii="Times New Roman" w:hAnsi="Times New Roman" w:cs="Times New Roman"/>
          <w:sz w:val="24"/>
          <w:szCs w:val="24"/>
        </w:rPr>
        <w:t xml:space="preserve"> </w:t>
      </w:r>
      <w:r w:rsidR="00C87318" w:rsidRPr="00286332">
        <w:rPr>
          <w:rFonts w:ascii="Times New Roman" w:hAnsi="Times New Roman" w:cs="Times New Roman"/>
          <w:sz w:val="24"/>
          <w:szCs w:val="24"/>
        </w:rPr>
        <w:t>Permission was given to use the tool.</w:t>
      </w:r>
      <w:r w:rsidR="00C87318">
        <w:rPr>
          <w:rFonts w:ascii="Times New Roman" w:hAnsi="Times New Roman" w:cs="Times New Roman"/>
          <w:sz w:val="24"/>
          <w:szCs w:val="24"/>
        </w:rPr>
        <w:t xml:space="preserve">  The</w:t>
      </w:r>
      <w:r w:rsidRPr="00F16DCF">
        <w:rPr>
          <w:rFonts w:ascii="Times New Roman" w:hAnsi="Times New Roman" w:cs="Times New Roman"/>
          <w:sz w:val="24"/>
          <w:szCs w:val="24"/>
        </w:rPr>
        <w:t xml:space="preserve"> MLHFQ is a heart failure</w:t>
      </w:r>
      <w:r w:rsidR="00B91C15">
        <w:rPr>
          <w:rFonts w:ascii="Times New Roman" w:hAnsi="Times New Roman" w:cs="Times New Roman"/>
          <w:sz w:val="24"/>
          <w:szCs w:val="24"/>
        </w:rPr>
        <w:t>-</w:t>
      </w:r>
      <w:r w:rsidRPr="00F16DCF">
        <w:rPr>
          <w:rFonts w:ascii="Times New Roman" w:hAnsi="Times New Roman" w:cs="Times New Roman"/>
          <w:sz w:val="24"/>
          <w:szCs w:val="24"/>
        </w:rPr>
        <w:t>specific instrument consisting of 21 questions which measures</w:t>
      </w:r>
      <w:r>
        <w:rPr>
          <w:rFonts w:ascii="Times New Roman" w:hAnsi="Times New Roman" w:cs="Times New Roman"/>
          <w:sz w:val="24"/>
          <w:szCs w:val="24"/>
        </w:rPr>
        <w:t xml:space="preserve"> how</w:t>
      </w:r>
      <w:r w:rsidRPr="00F16DCF">
        <w:rPr>
          <w:rFonts w:ascii="Times New Roman" w:hAnsi="Times New Roman" w:cs="Times New Roman"/>
          <w:sz w:val="24"/>
          <w:szCs w:val="24"/>
        </w:rPr>
        <w:t xml:space="preserve"> patient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6DCF">
        <w:rPr>
          <w:rFonts w:ascii="Times New Roman" w:hAnsi="Times New Roman" w:cs="Times New Roman"/>
          <w:sz w:val="24"/>
          <w:szCs w:val="24"/>
        </w:rPr>
        <w:t xml:space="preserve"> perce</w:t>
      </w:r>
      <w:r>
        <w:rPr>
          <w:rFonts w:ascii="Times New Roman" w:hAnsi="Times New Roman" w:cs="Times New Roman"/>
          <w:sz w:val="24"/>
          <w:szCs w:val="24"/>
        </w:rPr>
        <w:t xml:space="preserve">ive </w:t>
      </w:r>
      <w:r w:rsidRPr="00F16DCF">
        <w:rPr>
          <w:rFonts w:ascii="Times New Roman" w:hAnsi="Times New Roman" w:cs="Times New Roman"/>
          <w:sz w:val="24"/>
          <w:szCs w:val="24"/>
        </w:rPr>
        <w:t xml:space="preserve">the effects of their heart condition on physical functioning, psychological, and socioeconomic wellbeing. A 6-point Likert scale (0=not at all to 5=very much) was used to </w:t>
      </w:r>
      <w:r>
        <w:rPr>
          <w:rFonts w:ascii="Times New Roman" w:hAnsi="Times New Roman" w:cs="Times New Roman"/>
          <w:sz w:val="24"/>
          <w:szCs w:val="24"/>
        </w:rPr>
        <w:t xml:space="preserve">measure </w:t>
      </w:r>
      <w:r w:rsidRPr="00F16DCF">
        <w:rPr>
          <w:rFonts w:ascii="Times New Roman" w:hAnsi="Times New Roman" w:cs="Times New Roman"/>
          <w:sz w:val="24"/>
          <w:szCs w:val="24"/>
        </w:rPr>
        <w:t>how much each of the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318">
        <w:rPr>
          <w:rFonts w:ascii="Times New Roman" w:hAnsi="Times New Roman" w:cs="Times New Roman"/>
          <w:sz w:val="24"/>
          <w:szCs w:val="24"/>
        </w:rPr>
        <w:t>items</w:t>
      </w:r>
      <w:r w:rsidRPr="00F16DCF">
        <w:rPr>
          <w:rFonts w:ascii="Times New Roman" w:hAnsi="Times New Roman" w:cs="Times New Roman"/>
          <w:sz w:val="24"/>
          <w:szCs w:val="24"/>
        </w:rPr>
        <w:t xml:space="preserve"> had prevented patients from </w:t>
      </w:r>
      <w:r>
        <w:rPr>
          <w:rFonts w:ascii="Times New Roman" w:hAnsi="Times New Roman" w:cs="Times New Roman"/>
          <w:sz w:val="24"/>
          <w:szCs w:val="24"/>
        </w:rPr>
        <w:t xml:space="preserve">ideal functioning </w:t>
      </w:r>
      <w:r w:rsidRPr="00F16DCF">
        <w:rPr>
          <w:rFonts w:ascii="Times New Roman" w:hAnsi="Times New Roman" w:cs="Times New Roman"/>
          <w:sz w:val="24"/>
          <w:szCs w:val="24"/>
        </w:rPr>
        <w:t>in the past month. Higher scores indicate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16DCF">
        <w:rPr>
          <w:rFonts w:ascii="Times New Roman" w:hAnsi="Times New Roman" w:cs="Times New Roman"/>
          <w:sz w:val="24"/>
          <w:szCs w:val="24"/>
        </w:rPr>
        <w:t xml:space="preserve"> poorer quality of life</w:t>
      </w:r>
      <w:r w:rsidRPr="00DD1D1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a study by Rector (2005),</w:t>
      </w:r>
      <w:r w:rsidRPr="00D93847">
        <w:rPr>
          <w:rFonts w:ascii="Times New Roman" w:hAnsi="Times New Roman" w:cs="Times New Roman"/>
          <w:sz w:val="24"/>
          <w:szCs w:val="24"/>
        </w:rPr>
        <w:t xml:space="preserve"> adequate alpha coefficient of 0.94 was noted, representing internal consistency of the tool.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19 </w:t>
      </w:r>
      <w:r w:rsidRPr="00D93847">
        <w:rPr>
          <w:rFonts w:ascii="Times New Roman" w:hAnsi="Times New Roman" w:cs="Times New Roman"/>
          <w:sz w:val="24"/>
          <w:szCs w:val="24"/>
        </w:rPr>
        <w:t xml:space="preserve"> In a more recent study by Bean et al.,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D93847">
        <w:rPr>
          <w:rFonts w:ascii="Times New Roman" w:hAnsi="Times New Roman" w:cs="Times New Roman"/>
          <w:sz w:val="24"/>
          <w:szCs w:val="24"/>
        </w:rPr>
        <w:t xml:space="preserve"> assessing health</w:t>
      </w:r>
      <w:r w:rsidR="00B91C15">
        <w:rPr>
          <w:rFonts w:ascii="Times New Roman" w:hAnsi="Times New Roman" w:cs="Times New Roman"/>
          <w:sz w:val="24"/>
          <w:szCs w:val="24"/>
        </w:rPr>
        <w:t>-</w:t>
      </w:r>
      <w:r w:rsidRPr="00D93847">
        <w:rPr>
          <w:rFonts w:ascii="Times New Roman" w:hAnsi="Times New Roman" w:cs="Times New Roman"/>
          <w:sz w:val="24"/>
          <w:szCs w:val="24"/>
        </w:rPr>
        <w:t>related quality of life in 100 heart failure patients, excellent internal reliability was reported (α=0.96).</w:t>
      </w:r>
      <w:r w:rsidR="00C87318">
        <w:rPr>
          <w:rFonts w:ascii="Times New Roman" w:hAnsi="Times New Roman" w:cs="Times New Roman"/>
          <w:sz w:val="24"/>
          <w:szCs w:val="24"/>
        </w:rPr>
        <w:t xml:space="preserve"> In t</w:t>
      </w:r>
      <w:r>
        <w:rPr>
          <w:rFonts w:ascii="Times New Roman" w:hAnsi="Times New Roman" w:cs="Times New Roman"/>
          <w:sz w:val="24"/>
          <w:szCs w:val="24"/>
        </w:rPr>
        <w:t>his study coefficient alpha was 0.82.</w:t>
      </w:r>
    </w:p>
    <w:p w:rsidR="004102B6" w:rsidRDefault="004102B6" w:rsidP="004102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95">
        <w:rPr>
          <w:rFonts w:ascii="Times New Roman" w:hAnsi="Times New Roman" w:cs="Times New Roman"/>
          <w:b/>
          <w:sz w:val="24"/>
          <w:szCs w:val="24"/>
        </w:rPr>
        <w:t>Result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4102B6" w:rsidRPr="00342795" w:rsidRDefault="004102B6" w:rsidP="004102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95">
        <w:rPr>
          <w:rFonts w:ascii="Times New Roman" w:hAnsi="Times New Roman" w:cs="Times New Roman"/>
          <w:b/>
          <w:sz w:val="24"/>
          <w:szCs w:val="24"/>
        </w:rPr>
        <w:t>Sample Characteristics</w:t>
      </w:r>
    </w:p>
    <w:p w:rsidR="004102B6" w:rsidRDefault="004102B6" w:rsidP="004102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were 26 community-based participants </w:t>
      </w:r>
      <w:r w:rsidR="005472D8">
        <w:rPr>
          <w:rFonts w:ascii="Times New Roman" w:hAnsi="Times New Roman" w:cs="Times New Roman"/>
          <w:sz w:val="24"/>
          <w:szCs w:val="24"/>
        </w:rPr>
        <w:t xml:space="preserve">who agreed to participate </w:t>
      </w:r>
      <w:r>
        <w:rPr>
          <w:rFonts w:ascii="Times New Roman" w:hAnsi="Times New Roman" w:cs="Times New Roman"/>
          <w:sz w:val="24"/>
          <w:szCs w:val="24"/>
        </w:rPr>
        <w:t xml:space="preserve">in the study, 11 (42.3%) female and 15 (57.6%) male.  On average, participants were 75.4 years </w:t>
      </w:r>
      <w:r w:rsidR="00C87318"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>with age</w:t>
      </w:r>
      <w:r w:rsidR="00B91C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rang</w:t>
      </w:r>
      <w:r w:rsidR="00C87318">
        <w:rPr>
          <w:rFonts w:ascii="Times New Roman" w:hAnsi="Times New Roman" w:cs="Times New Roman"/>
          <w:sz w:val="24"/>
          <w:szCs w:val="24"/>
        </w:rPr>
        <w:t xml:space="preserve">ing from 65 to 100 </w:t>
      </w:r>
      <w:r>
        <w:rPr>
          <w:rFonts w:ascii="Times New Roman" w:hAnsi="Times New Roman" w:cs="Times New Roman"/>
          <w:sz w:val="24"/>
          <w:szCs w:val="24"/>
        </w:rPr>
        <w:t xml:space="preserve">years. </w:t>
      </w:r>
      <w:r w:rsidR="0057424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articipants were functionally impaired in heart failure Class II (38.4%), Class III (34.6%) and Class IV (26.9%). On average, most participants had at least a high school level of education (53.8%). </w:t>
      </w:r>
    </w:p>
    <w:p w:rsidR="004102B6" w:rsidRPr="00342795" w:rsidRDefault="004102B6" w:rsidP="004102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95">
        <w:rPr>
          <w:rFonts w:ascii="Times New Roman" w:hAnsi="Times New Roman" w:cs="Times New Roman"/>
          <w:b/>
          <w:sz w:val="24"/>
          <w:szCs w:val="24"/>
        </w:rPr>
        <w:t>Data Analysis</w:t>
      </w:r>
    </w:p>
    <w:p w:rsidR="004102B6" w:rsidRPr="00F746ED" w:rsidRDefault="004102B6" w:rsidP="004102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Descriptive statistics includ</w:t>
      </w:r>
      <w:r w:rsidR="005472D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mean, frequencies and standard deviations were </w:t>
      </w:r>
      <w:r w:rsidR="00C87318">
        <w:rPr>
          <w:rFonts w:ascii="Times New Roman" w:hAnsi="Times New Roman" w:cs="Times New Roman"/>
          <w:sz w:val="24"/>
          <w:szCs w:val="24"/>
        </w:rPr>
        <w:t>calculated</w:t>
      </w:r>
      <w:r>
        <w:rPr>
          <w:rFonts w:ascii="Times New Roman" w:hAnsi="Times New Roman" w:cs="Times New Roman"/>
          <w:sz w:val="24"/>
          <w:szCs w:val="24"/>
        </w:rPr>
        <w:t xml:space="preserve">. Bivariate analyses were computed to find the correlation between </w:t>
      </w:r>
      <w:proofErr w:type="gramStart"/>
      <w:r>
        <w:rPr>
          <w:rFonts w:ascii="Times New Roman" w:hAnsi="Times New Roman" w:cs="Times New Roman"/>
          <w:sz w:val="24"/>
          <w:szCs w:val="24"/>
        </w:rPr>
        <w:t>age</w:t>
      </w:r>
      <w:proofErr w:type="gramEnd"/>
      <w:r>
        <w:rPr>
          <w:rFonts w:ascii="Times New Roman" w:hAnsi="Times New Roman" w:cs="Times New Roman"/>
          <w:sz w:val="24"/>
          <w:szCs w:val="24"/>
        </w:rPr>
        <w:t>, self-management, self-maintenance, self-confidence, and HRQOL</w:t>
      </w:r>
      <w:r w:rsidR="00574248">
        <w:rPr>
          <w:rFonts w:ascii="Times New Roman" w:hAnsi="Times New Roman" w:cs="Times New Roman"/>
          <w:sz w:val="24"/>
          <w:szCs w:val="24"/>
        </w:rPr>
        <w:t xml:space="preserve"> (see Table 1)</w:t>
      </w:r>
      <w:r>
        <w:rPr>
          <w:rFonts w:ascii="Times New Roman" w:hAnsi="Times New Roman" w:cs="Times New Roman"/>
          <w:sz w:val="24"/>
          <w:szCs w:val="24"/>
        </w:rPr>
        <w:t xml:space="preserve">. All data were analyzed using SPSS v22 software with statistical significance preset at 0.05. Significant positive </w:t>
      </w:r>
      <w:r>
        <w:rPr>
          <w:rFonts w:ascii="Times New Roman" w:hAnsi="Times New Roman" w:cs="Times New Roman"/>
          <w:sz w:val="24"/>
          <w:szCs w:val="24"/>
        </w:rPr>
        <w:lastRenderedPageBreak/>
        <w:t>correlation was noted between self-maintenance and HRQOL (</w:t>
      </w:r>
      <w:r w:rsidRPr="00BA43C0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0.35,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0.83) and a negative relationship noted between age and self-maintenance. This result </w:t>
      </w:r>
      <w:r w:rsidR="00574248">
        <w:rPr>
          <w:rFonts w:ascii="Times New Roman" w:hAnsi="Times New Roman" w:cs="Times New Roman"/>
          <w:sz w:val="24"/>
          <w:szCs w:val="24"/>
        </w:rPr>
        <w:t>demonstrated</w:t>
      </w:r>
      <w:r>
        <w:rPr>
          <w:rFonts w:ascii="Times New Roman" w:hAnsi="Times New Roman" w:cs="Times New Roman"/>
          <w:sz w:val="24"/>
          <w:szCs w:val="24"/>
        </w:rPr>
        <w:t xml:space="preserve"> that older participants were less able to maintain their health with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>
        <w:rPr>
          <w:rFonts w:ascii="Times New Roman" w:hAnsi="Times New Roman" w:cs="Times New Roman"/>
          <w:sz w:val="24"/>
          <w:szCs w:val="24"/>
        </w:rPr>
        <w:t xml:space="preserve">, therefore decreasing their quality of life. </w:t>
      </w:r>
      <w:r w:rsidR="00C87318">
        <w:rPr>
          <w:rFonts w:ascii="Times New Roman" w:hAnsi="Times New Roman" w:cs="Times New Roman"/>
          <w:sz w:val="24"/>
          <w:szCs w:val="24"/>
        </w:rPr>
        <w:t xml:space="preserve">Additionally, </w:t>
      </w:r>
      <w:r>
        <w:rPr>
          <w:rFonts w:ascii="Times New Roman" w:hAnsi="Times New Roman" w:cs="Times New Roman"/>
          <w:sz w:val="24"/>
          <w:szCs w:val="24"/>
        </w:rPr>
        <w:t>participants who demonstrated better self-management reported better HRQOL (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0.51,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0.007).  However, there was a significant negative correlation between age and self-management (</w:t>
      </w:r>
      <w:r>
        <w:rPr>
          <w:rFonts w:ascii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= -0.409,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= 0.038), suggesting that older participants reported poor abilities to recognize a decline in their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>
        <w:rPr>
          <w:rFonts w:ascii="Times New Roman" w:hAnsi="Times New Roman" w:cs="Times New Roman"/>
          <w:sz w:val="24"/>
          <w:szCs w:val="24"/>
        </w:rPr>
        <w:t xml:space="preserve"> and take action to relieve their symptoms. Significant negative correlation was noted between age and self-confidence (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-0.45,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= 0.02)</w:t>
      </w:r>
      <w:r w:rsidR="00E60633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better HRQOL was reported by participants who also had higher self-confidence (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0.51,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0.008). Older participants were therefore less confident about managing their symptoms, resulting in poorer quality of life.</w:t>
      </w:r>
    </w:p>
    <w:p w:rsidR="004102B6" w:rsidRPr="00342795" w:rsidRDefault="004102B6" w:rsidP="0041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95">
        <w:rPr>
          <w:rFonts w:ascii="Times New Roman" w:hAnsi="Times New Roman" w:cs="Times New Roman"/>
          <w:b/>
          <w:sz w:val="24"/>
          <w:szCs w:val="24"/>
        </w:rPr>
        <w:t>Discussion and Conclusions</w:t>
      </w:r>
    </w:p>
    <w:p w:rsidR="004102B6" w:rsidRDefault="00574248" w:rsidP="004102B6">
      <w:pPr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Not surprisingly, </w:t>
      </w:r>
      <w:r w:rsidR="004102B6">
        <w:rPr>
          <w:rFonts w:ascii="Times New Roman" w:hAnsi="Times New Roman" w:cs="Times New Roman"/>
          <w:sz w:val="24"/>
          <w:szCs w:val="24"/>
        </w:rPr>
        <w:t xml:space="preserve">poor self-management was reported in this study, and </w:t>
      </w:r>
      <w:r w:rsidR="00B91C15">
        <w:rPr>
          <w:rFonts w:ascii="Times New Roman" w:hAnsi="Times New Roman" w:cs="Times New Roman"/>
          <w:sz w:val="24"/>
          <w:szCs w:val="24"/>
        </w:rPr>
        <w:t xml:space="preserve">was </w:t>
      </w:r>
      <w:r w:rsidR="004102B6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C46910">
        <w:rPr>
          <w:rFonts w:ascii="Times New Roman" w:hAnsi="Times New Roman" w:cs="Times New Roman"/>
          <w:sz w:val="24"/>
          <w:szCs w:val="24"/>
        </w:rPr>
        <w:t xml:space="preserve">poor </w:t>
      </w:r>
      <w:r w:rsidR="004102B6">
        <w:rPr>
          <w:rFonts w:ascii="Times New Roman" w:hAnsi="Times New Roman" w:cs="Times New Roman"/>
          <w:sz w:val="24"/>
          <w:szCs w:val="24"/>
        </w:rPr>
        <w:t xml:space="preserve">HRQOL in older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4102B6">
        <w:rPr>
          <w:rFonts w:ascii="Times New Roman" w:hAnsi="Times New Roman" w:cs="Times New Roman"/>
          <w:sz w:val="24"/>
          <w:szCs w:val="24"/>
        </w:rPr>
        <w:t xml:space="preserve"> patients. Older patients ha</w:t>
      </w:r>
      <w:r w:rsidR="006A3C69">
        <w:rPr>
          <w:rFonts w:ascii="Times New Roman" w:hAnsi="Times New Roman" w:cs="Times New Roman"/>
          <w:sz w:val="24"/>
          <w:szCs w:val="24"/>
        </w:rPr>
        <w:t>d</w:t>
      </w:r>
      <w:r w:rsidR="004102B6">
        <w:rPr>
          <w:rFonts w:ascii="Times New Roman" w:hAnsi="Times New Roman" w:cs="Times New Roman"/>
          <w:sz w:val="24"/>
          <w:szCs w:val="24"/>
        </w:rPr>
        <w:t xml:space="preserve"> a decreased ability to recognize their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4102B6">
        <w:rPr>
          <w:rFonts w:ascii="Times New Roman" w:hAnsi="Times New Roman" w:cs="Times New Roman"/>
          <w:sz w:val="24"/>
          <w:szCs w:val="24"/>
        </w:rPr>
        <w:t xml:space="preserve"> symptoms. This could be due to age-</w:t>
      </w:r>
      <w:r w:rsidR="004102B6" w:rsidRPr="00304A4B">
        <w:rPr>
          <w:rFonts w:ascii="Times New Roman" w:hAnsi="Times New Roman" w:cs="Times New Roman"/>
          <w:sz w:val="24"/>
          <w:szCs w:val="24"/>
        </w:rPr>
        <w:t>related functional limitations such as vision and hearing loss and motor decline</w:t>
      </w:r>
      <w:r w:rsidR="004102B6">
        <w:rPr>
          <w:rFonts w:ascii="Times New Roman" w:hAnsi="Times New Roman" w:cs="Times New Roman"/>
          <w:sz w:val="24"/>
          <w:szCs w:val="24"/>
        </w:rPr>
        <w:t>.</w:t>
      </w:r>
      <w:r w:rsidR="004102B6" w:rsidRPr="00304A4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410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2B6" w:rsidRPr="00304A4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4102B6" w:rsidRPr="00304A4B">
        <w:rPr>
          <w:rFonts w:ascii="Times New Roman" w:hAnsi="Times New Roman" w:cs="Times New Roman"/>
          <w:sz w:val="24"/>
          <w:szCs w:val="24"/>
        </w:rPr>
        <w:t xml:space="preserve"> the outpatient setting</w:t>
      </w:r>
      <w:r w:rsidR="004102B6">
        <w:rPr>
          <w:rFonts w:ascii="Times New Roman" w:hAnsi="Times New Roman" w:cs="Times New Roman"/>
          <w:sz w:val="24"/>
          <w:szCs w:val="24"/>
        </w:rPr>
        <w:t>,</w:t>
      </w:r>
      <w:r w:rsidR="004102B6" w:rsidRPr="00304A4B">
        <w:rPr>
          <w:rFonts w:ascii="Times New Roman" w:hAnsi="Times New Roman" w:cs="Times New Roman"/>
          <w:sz w:val="24"/>
          <w:szCs w:val="24"/>
        </w:rPr>
        <w:t xml:space="preserve"> </w:t>
      </w:r>
      <w:r w:rsidR="004102B6">
        <w:rPr>
          <w:rFonts w:ascii="Times New Roman" w:hAnsi="Times New Roman" w:cs="Times New Roman"/>
          <w:sz w:val="24"/>
          <w:szCs w:val="24"/>
        </w:rPr>
        <w:t xml:space="preserve">older </w:t>
      </w:r>
      <w:r w:rsidR="004102B6" w:rsidRPr="00304A4B">
        <w:rPr>
          <w:rFonts w:ascii="Times New Roman" w:hAnsi="Times New Roman" w:cs="Times New Roman"/>
          <w:sz w:val="24"/>
          <w:szCs w:val="24"/>
        </w:rPr>
        <w:t>patients experience</w:t>
      </w:r>
      <w:r w:rsidR="006A3C69">
        <w:rPr>
          <w:rFonts w:ascii="Times New Roman" w:hAnsi="Times New Roman" w:cs="Times New Roman"/>
          <w:sz w:val="24"/>
          <w:szCs w:val="24"/>
        </w:rPr>
        <w:t>d</w:t>
      </w:r>
      <w:r w:rsidR="004102B6" w:rsidRPr="00304A4B">
        <w:rPr>
          <w:rFonts w:ascii="Times New Roman" w:hAnsi="Times New Roman" w:cs="Times New Roman"/>
          <w:sz w:val="24"/>
          <w:szCs w:val="24"/>
        </w:rPr>
        <w:t xml:space="preserve"> </w:t>
      </w:r>
      <w:r w:rsidR="004102B6">
        <w:rPr>
          <w:rFonts w:ascii="Times New Roman" w:hAnsi="Times New Roman" w:cs="Times New Roman"/>
          <w:sz w:val="24"/>
          <w:szCs w:val="24"/>
        </w:rPr>
        <w:t xml:space="preserve">difficulty differentiating between </w:t>
      </w:r>
      <w:r w:rsidR="004102B6" w:rsidRPr="00304A4B">
        <w:rPr>
          <w:rFonts w:ascii="Times New Roman" w:hAnsi="Times New Roman" w:cs="Times New Roman"/>
          <w:sz w:val="24"/>
          <w:szCs w:val="24"/>
        </w:rPr>
        <w:t xml:space="preserve">chronic </w:t>
      </w:r>
      <w:r w:rsidR="004102B6">
        <w:rPr>
          <w:rFonts w:ascii="Times New Roman" w:hAnsi="Times New Roman" w:cs="Times New Roman"/>
          <w:sz w:val="24"/>
          <w:szCs w:val="24"/>
        </w:rPr>
        <w:t xml:space="preserve">and acute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4102B6">
        <w:rPr>
          <w:rFonts w:ascii="Times New Roman" w:hAnsi="Times New Roman" w:cs="Times New Roman"/>
          <w:sz w:val="24"/>
          <w:szCs w:val="24"/>
        </w:rPr>
        <w:t xml:space="preserve"> </w:t>
      </w:r>
      <w:r w:rsidR="004102B6" w:rsidRPr="00304A4B">
        <w:rPr>
          <w:rFonts w:ascii="Times New Roman" w:hAnsi="Times New Roman" w:cs="Times New Roman"/>
          <w:sz w:val="24"/>
          <w:szCs w:val="24"/>
        </w:rPr>
        <w:t>symptoms</w:t>
      </w:r>
      <w:r w:rsidR="004102B6">
        <w:rPr>
          <w:rFonts w:ascii="Times New Roman" w:hAnsi="Times New Roman" w:cs="Times New Roman"/>
          <w:sz w:val="24"/>
          <w:szCs w:val="24"/>
        </w:rPr>
        <w:t>. Chronic symptoms such as dys</w:t>
      </w:r>
      <w:r w:rsidR="004102B6" w:rsidRPr="00304A4B">
        <w:rPr>
          <w:rFonts w:ascii="Times New Roman" w:hAnsi="Times New Roman" w:cs="Times New Roman"/>
          <w:sz w:val="24"/>
          <w:szCs w:val="24"/>
        </w:rPr>
        <w:t xml:space="preserve">pnea on exertion and fatigue </w:t>
      </w:r>
      <w:r w:rsidR="006A3C69">
        <w:rPr>
          <w:rFonts w:ascii="Times New Roman" w:hAnsi="Times New Roman" w:cs="Times New Roman"/>
          <w:sz w:val="24"/>
          <w:szCs w:val="24"/>
        </w:rPr>
        <w:t>were</w:t>
      </w:r>
      <w:r w:rsidR="004102B6">
        <w:rPr>
          <w:rFonts w:ascii="Times New Roman" w:hAnsi="Times New Roman" w:cs="Times New Roman"/>
          <w:sz w:val="24"/>
          <w:szCs w:val="24"/>
        </w:rPr>
        <w:t xml:space="preserve"> misinterpreted as decrease</w:t>
      </w:r>
      <w:r w:rsidR="006A3C69">
        <w:rPr>
          <w:rFonts w:ascii="Times New Roman" w:hAnsi="Times New Roman" w:cs="Times New Roman"/>
          <w:sz w:val="24"/>
          <w:szCs w:val="24"/>
        </w:rPr>
        <w:t>d</w:t>
      </w:r>
      <w:r w:rsidR="004102B6">
        <w:rPr>
          <w:rFonts w:ascii="Times New Roman" w:hAnsi="Times New Roman" w:cs="Times New Roman"/>
          <w:sz w:val="24"/>
          <w:szCs w:val="24"/>
        </w:rPr>
        <w:t xml:space="preserve"> activity tolerance from age, or caused by something other than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4102B6">
        <w:rPr>
          <w:rFonts w:ascii="Times New Roman" w:hAnsi="Times New Roman" w:cs="Times New Roman"/>
          <w:sz w:val="24"/>
          <w:szCs w:val="24"/>
        </w:rPr>
        <w:t xml:space="preserve">.  Delay in symptom recognition </w:t>
      </w:r>
      <w:r w:rsidR="00E60633">
        <w:rPr>
          <w:rFonts w:ascii="Times New Roman" w:hAnsi="Times New Roman" w:cs="Times New Roman"/>
          <w:sz w:val="24"/>
          <w:szCs w:val="24"/>
        </w:rPr>
        <w:t>may lead to</w:t>
      </w:r>
      <w:r w:rsidR="006A3C69">
        <w:rPr>
          <w:rFonts w:ascii="Times New Roman" w:hAnsi="Times New Roman" w:cs="Times New Roman"/>
          <w:sz w:val="24"/>
          <w:szCs w:val="24"/>
        </w:rPr>
        <w:t xml:space="preserve"> </w:t>
      </w:r>
      <w:r w:rsidR="004102B6">
        <w:rPr>
          <w:rFonts w:ascii="Times New Roman" w:hAnsi="Times New Roman" w:cs="Times New Roman"/>
          <w:sz w:val="24"/>
          <w:szCs w:val="24"/>
        </w:rPr>
        <w:t xml:space="preserve">exacerbation of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4102B6">
        <w:rPr>
          <w:rFonts w:ascii="Times New Roman" w:hAnsi="Times New Roman" w:cs="Times New Roman"/>
          <w:sz w:val="24"/>
          <w:szCs w:val="24"/>
        </w:rPr>
        <w:t xml:space="preserve"> and </w:t>
      </w:r>
      <w:r w:rsidR="00E60633">
        <w:rPr>
          <w:rFonts w:ascii="Times New Roman" w:hAnsi="Times New Roman" w:cs="Times New Roman"/>
          <w:sz w:val="24"/>
          <w:szCs w:val="24"/>
        </w:rPr>
        <w:t>could</w:t>
      </w:r>
      <w:r w:rsidR="004102B6">
        <w:rPr>
          <w:rFonts w:ascii="Times New Roman" w:hAnsi="Times New Roman" w:cs="Times New Roman"/>
          <w:sz w:val="24"/>
          <w:szCs w:val="24"/>
        </w:rPr>
        <w:t xml:space="preserve"> result in hospitalization</w:t>
      </w:r>
      <w:r w:rsidR="00101748">
        <w:rPr>
          <w:rFonts w:ascii="Times New Roman" w:hAnsi="Times New Roman" w:cs="Times New Roman"/>
          <w:sz w:val="24"/>
          <w:szCs w:val="24"/>
        </w:rPr>
        <w:t xml:space="preserve"> and increase</w:t>
      </w:r>
      <w:r w:rsidR="006A3C69">
        <w:rPr>
          <w:rFonts w:ascii="Times New Roman" w:hAnsi="Times New Roman" w:cs="Times New Roman"/>
          <w:sz w:val="24"/>
          <w:szCs w:val="24"/>
        </w:rPr>
        <w:t>d</w:t>
      </w:r>
      <w:r w:rsidR="00101748">
        <w:rPr>
          <w:rFonts w:ascii="Times New Roman" w:hAnsi="Times New Roman" w:cs="Times New Roman"/>
          <w:sz w:val="24"/>
          <w:szCs w:val="24"/>
        </w:rPr>
        <w:t xml:space="preserve"> health cost</w:t>
      </w:r>
      <w:r w:rsidR="004102B6">
        <w:rPr>
          <w:rFonts w:ascii="Times New Roman" w:hAnsi="Times New Roman" w:cs="Times New Roman"/>
          <w:sz w:val="24"/>
          <w:szCs w:val="24"/>
        </w:rPr>
        <w:t xml:space="preserve">. The results of this study support findings by </w:t>
      </w:r>
      <w:proofErr w:type="spellStart"/>
      <w:r w:rsidR="004102B6">
        <w:rPr>
          <w:rFonts w:ascii="Times New Roman" w:hAnsi="Times New Roman" w:cs="Times New Roman"/>
          <w:sz w:val="24"/>
          <w:szCs w:val="24"/>
        </w:rPr>
        <w:t>Riegel</w:t>
      </w:r>
      <w:proofErr w:type="spellEnd"/>
      <w:r w:rsidR="004102B6">
        <w:rPr>
          <w:rFonts w:ascii="Times New Roman" w:hAnsi="Times New Roman" w:cs="Times New Roman"/>
          <w:sz w:val="24"/>
          <w:szCs w:val="24"/>
        </w:rPr>
        <w:t xml:space="preserve"> et.al, that older patients have more difficulty in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="004102B6">
        <w:rPr>
          <w:rFonts w:ascii="Times New Roman" w:hAnsi="Times New Roman" w:cs="Times New Roman"/>
          <w:sz w:val="24"/>
          <w:szCs w:val="24"/>
        </w:rPr>
        <w:t xml:space="preserve"> symptom detection and interpretation </w:t>
      </w:r>
      <w:r w:rsidR="006A3C69">
        <w:rPr>
          <w:rFonts w:ascii="Times New Roman" w:hAnsi="Times New Roman" w:cs="Times New Roman"/>
          <w:sz w:val="24"/>
          <w:szCs w:val="24"/>
        </w:rPr>
        <w:t>than younger</w:t>
      </w:r>
      <w:r w:rsidR="004102B6">
        <w:rPr>
          <w:rFonts w:ascii="Times New Roman" w:hAnsi="Times New Roman" w:cs="Times New Roman"/>
          <w:sz w:val="24"/>
          <w:szCs w:val="24"/>
        </w:rPr>
        <w:t xml:space="preserve"> patients. </w:t>
      </w:r>
      <w:r w:rsidR="004102B6">
        <w:rPr>
          <w:rFonts w:ascii="Times New Roman" w:hAnsi="Times New Roman" w:cs="Times New Roman"/>
          <w:sz w:val="24"/>
          <w:szCs w:val="24"/>
          <w:vertAlign w:val="superscript"/>
        </w:rPr>
        <w:t xml:space="preserve">13 </w:t>
      </w:r>
    </w:p>
    <w:p w:rsidR="004102B6" w:rsidRDefault="004102B6" w:rsidP="004102B6">
      <w:pPr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this age group, self-confidence </w:t>
      </w:r>
      <w:r w:rsidR="00E60633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also decreased. In the present study, patients reported being less confident in keeping themselves free of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>
        <w:rPr>
          <w:rFonts w:ascii="Times New Roman" w:hAnsi="Times New Roman" w:cs="Times New Roman"/>
          <w:sz w:val="24"/>
          <w:szCs w:val="24"/>
        </w:rPr>
        <w:t xml:space="preserve"> symptoms and actively pursuing symptom relief.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result supports findings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Dunn (2010), that </w:t>
      </w:r>
      <w:r w:rsidR="006A3C69">
        <w:rPr>
          <w:rFonts w:ascii="Times New Roman" w:hAnsi="Times New Roman" w:cs="Times New Roman"/>
          <w:sz w:val="24"/>
          <w:szCs w:val="24"/>
        </w:rPr>
        <w:t xml:space="preserve">older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>
        <w:rPr>
          <w:rFonts w:ascii="Times New Roman" w:hAnsi="Times New Roman" w:cs="Times New Roman"/>
          <w:sz w:val="24"/>
          <w:szCs w:val="24"/>
        </w:rPr>
        <w:t xml:space="preserve"> patients were less confident in managing their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>
        <w:rPr>
          <w:rFonts w:ascii="Times New Roman" w:hAnsi="Times New Roman" w:cs="Times New Roman"/>
          <w:sz w:val="24"/>
          <w:szCs w:val="24"/>
        </w:rPr>
        <w:t xml:space="preserve"> and more likely to contact their health care provider for help.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In addition, this study also found that patients with poor self-confidence and poor self-management abilities also had poor HRQOL. This association suggests that older patients require improvement in self-management in order to improve their HRQOL. Older patients have poorer HRQOL and their functional limitations often make them dependent on others for survival.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14 </w:t>
      </w:r>
    </w:p>
    <w:p w:rsidR="004102B6" w:rsidRPr="00E60633" w:rsidRDefault="004102B6" w:rsidP="004102B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Healthcare providers </w:t>
      </w:r>
      <w:r w:rsidRPr="004E2E4B">
        <w:rPr>
          <w:rFonts w:ascii="Times New Roman" w:hAnsi="Times New Roman" w:cs="Times New Roman"/>
          <w:sz w:val="24"/>
          <w:szCs w:val="24"/>
        </w:rPr>
        <w:t xml:space="preserve">cannot </w:t>
      </w:r>
      <w:r w:rsidR="006A3C69">
        <w:rPr>
          <w:rFonts w:ascii="Times New Roman" w:hAnsi="Times New Roman" w:cs="Times New Roman"/>
          <w:sz w:val="24"/>
          <w:szCs w:val="24"/>
        </w:rPr>
        <w:t xml:space="preserve">depend solely </w:t>
      </w:r>
      <w:r w:rsidRPr="004E2E4B">
        <w:rPr>
          <w:rFonts w:ascii="Times New Roman" w:hAnsi="Times New Roman" w:cs="Times New Roman"/>
          <w:sz w:val="24"/>
          <w:szCs w:val="24"/>
        </w:rPr>
        <w:t xml:space="preserve">on older </w:t>
      </w:r>
      <w:r w:rsidR="006748A1">
        <w:rPr>
          <w:rFonts w:ascii="Times New Roman" w:hAnsi="Times New Roman" w:cs="Times New Roman"/>
          <w:sz w:val="24"/>
          <w:szCs w:val="24"/>
        </w:rPr>
        <w:t xml:space="preserve">heart failure </w:t>
      </w:r>
      <w:r w:rsidRPr="004E2E4B">
        <w:rPr>
          <w:rFonts w:ascii="Times New Roman" w:hAnsi="Times New Roman" w:cs="Times New Roman"/>
          <w:sz w:val="24"/>
          <w:szCs w:val="24"/>
        </w:rPr>
        <w:t xml:space="preserve">patients to </w:t>
      </w:r>
      <w:r>
        <w:rPr>
          <w:rFonts w:ascii="Times New Roman" w:hAnsi="Times New Roman" w:cs="Times New Roman"/>
          <w:sz w:val="24"/>
          <w:szCs w:val="24"/>
        </w:rPr>
        <w:t>self-</w:t>
      </w:r>
      <w:r w:rsidRPr="004E2E4B">
        <w:rPr>
          <w:rFonts w:ascii="Times New Roman" w:hAnsi="Times New Roman" w:cs="Times New Roman"/>
          <w:sz w:val="24"/>
          <w:szCs w:val="24"/>
        </w:rPr>
        <w:t xml:space="preserve">manage their symptoms. </w:t>
      </w:r>
      <w:r w:rsidR="00665EAF">
        <w:rPr>
          <w:rFonts w:ascii="Times New Roman" w:hAnsi="Times New Roman" w:cs="Times New Roman"/>
          <w:sz w:val="24"/>
          <w:szCs w:val="24"/>
        </w:rPr>
        <w:t xml:space="preserve">Proactive screening and interventions in the outpatient setting could have significant impact on </w:t>
      </w:r>
      <w:r w:rsidR="006A3C69">
        <w:rPr>
          <w:rFonts w:ascii="Times New Roman" w:hAnsi="Times New Roman" w:cs="Times New Roman"/>
          <w:sz w:val="24"/>
          <w:szCs w:val="24"/>
        </w:rPr>
        <w:t xml:space="preserve">the frequency of </w:t>
      </w:r>
      <w:r w:rsidR="00665EAF">
        <w:rPr>
          <w:rFonts w:ascii="Times New Roman" w:hAnsi="Times New Roman" w:cs="Times New Roman"/>
          <w:sz w:val="24"/>
          <w:szCs w:val="24"/>
        </w:rPr>
        <w:t>hospital</w:t>
      </w:r>
      <w:r w:rsidR="008B113F">
        <w:rPr>
          <w:rFonts w:ascii="Times New Roman" w:hAnsi="Times New Roman" w:cs="Times New Roman"/>
          <w:sz w:val="24"/>
          <w:szCs w:val="24"/>
        </w:rPr>
        <w:t>ization</w:t>
      </w:r>
      <w:r w:rsidR="00771AA7">
        <w:rPr>
          <w:rFonts w:ascii="Times New Roman" w:hAnsi="Times New Roman" w:cs="Times New Roman"/>
          <w:sz w:val="24"/>
          <w:szCs w:val="24"/>
        </w:rPr>
        <w:t xml:space="preserve">, therefore </w:t>
      </w:r>
      <w:r w:rsidR="008B113F">
        <w:rPr>
          <w:rFonts w:ascii="Times New Roman" w:hAnsi="Times New Roman" w:cs="Times New Roman"/>
          <w:sz w:val="24"/>
          <w:szCs w:val="24"/>
        </w:rPr>
        <w:t>lower</w:t>
      </w:r>
      <w:r w:rsidR="00771AA7">
        <w:rPr>
          <w:rFonts w:ascii="Times New Roman" w:hAnsi="Times New Roman" w:cs="Times New Roman"/>
          <w:sz w:val="24"/>
          <w:szCs w:val="24"/>
        </w:rPr>
        <w:t>ing</w:t>
      </w:r>
      <w:r w:rsidR="00665EAF">
        <w:rPr>
          <w:rFonts w:ascii="Times New Roman" w:hAnsi="Times New Roman" w:cs="Times New Roman"/>
          <w:sz w:val="24"/>
          <w:szCs w:val="24"/>
        </w:rPr>
        <w:t xml:space="preserve"> cost</w:t>
      </w:r>
      <w:r w:rsidR="00771AA7">
        <w:rPr>
          <w:rFonts w:ascii="Times New Roman" w:hAnsi="Times New Roman" w:cs="Times New Roman"/>
          <w:sz w:val="24"/>
          <w:szCs w:val="24"/>
        </w:rPr>
        <w:t xml:space="preserve"> and improving </w:t>
      </w:r>
      <w:r w:rsidR="006A3C69">
        <w:rPr>
          <w:rFonts w:ascii="Times New Roman" w:hAnsi="Times New Roman" w:cs="Times New Roman"/>
          <w:sz w:val="24"/>
          <w:szCs w:val="24"/>
        </w:rPr>
        <w:t xml:space="preserve">health </w:t>
      </w:r>
      <w:r w:rsidR="00771AA7">
        <w:rPr>
          <w:rFonts w:ascii="Times New Roman" w:hAnsi="Times New Roman" w:cs="Times New Roman"/>
          <w:sz w:val="24"/>
          <w:szCs w:val="24"/>
        </w:rPr>
        <w:t>outcome</w:t>
      </w:r>
      <w:r w:rsidR="00665EAF">
        <w:rPr>
          <w:rFonts w:ascii="Times New Roman" w:hAnsi="Times New Roman" w:cs="Times New Roman"/>
          <w:sz w:val="24"/>
          <w:szCs w:val="24"/>
        </w:rPr>
        <w:t xml:space="preserve">.  </w:t>
      </w:r>
      <w:r w:rsidR="0064721F">
        <w:rPr>
          <w:rFonts w:ascii="Times New Roman" w:hAnsi="Times New Roman" w:cs="Times New Roman"/>
          <w:sz w:val="24"/>
          <w:szCs w:val="24"/>
        </w:rPr>
        <w:t>In the United States, p</w:t>
      </w:r>
      <w:r w:rsidR="00665EAF" w:rsidRPr="0075657D">
        <w:rPr>
          <w:rFonts w:ascii="Times New Roman" w:hAnsi="Times New Roman" w:cs="Times New Roman"/>
          <w:sz w:val="24"/>
          <w:szCs w:val="24"/>
        </w:rPr>
        <w:t xml:space="preserve">hysician office visits for </w:t>
      </w:r>
      <w:r w:rsidR="008B113F" w:rsidRPr="0075657D">
        <w:rPr>
          <w:rFonts w:ascii="Times New Roman" w:hAnsi="Times New Roman" w:cs="Times New Roman"/>
          <w:sz w:val="24"/>
          <w:szCs w:val="24"/>
        </w:rPr>
        <w:t>heart failure alone</w:t>
      </w:r>
      <w:r w:rsidR="00665EAF" w:rsidRPr="0075657D">
        <w:rPr>
          <w:rFonts w:ascii="Times New Roman" w:hAnsi="Times New Roman" w:cs="Times New Roman"/>
          <w:sz w:val="24"/>
          <w:szCs w:val="24"/>
        </w:rPr>
        <w:t xml:space="preserve"> cost </w:t>
      </w:r>
      <w:r w:rsidR="00574248">
        <w:rPr>
          <w:rFonts w:ascii="Times New Roman" w:hAnsi="Times New Roman" w:cs="Times New Roman"/>
          <w:sz w:val="24"/>
          <w:szCs w:val="24"/>
        </w:rPr>
        <w:t xml:space="preserve">nearly </w:t>
      </w:r>
      <w:r w:rsidR="00665EAF" w:rsidRPr="0075657D">
        <w:rPr>
          <w:rFonts w:ascii="Times New Roman" w:hAnsi="Times New Roman" w:cs="Times New Roman"/>
          <w:sz w:val="24"/>
          <w:szCs w:val="24"/>
        </w:rPr>
        <w:t>$</w:t>
      </w:r>
      <w:r w:rsidR="008B113F" w:rsidRPr="0075657D">
        <w:rPr>
          <w:rFonts w:ascii="Times New Roman" w:hAnsi="Times New Roman" w:cs="Times New Roman"/>
          <w:sz w:val="24"/>
          <w:szCs w:val="24"/>
        </w:rPr>
        <w:t>2</w:t>
      </w:r>
      <w:r w:rsidR="00665EAF" w:rsidRPr="0075657D">
        <w:rPr>
          <w:rFonts w:ascii="Times New Roman" w:hAnsi="Times New Roman" w:cs="Times New Roman"/>
          <w:sz w:val="24"/>
          <w:szCs w:val="24"/>
        </w:rPr>
        <w:t xml:space="preserve"> billion</w:t>
      </w:r>
      <w:r w:rsidR="0064721F">
        <w:rPr>
          <w:rFonts w:ascii="Times New Roman" w:hAnsi="Times New Roman" w:cs="Times New Roman"/>
          <w:sz w:val="24"/>
          <w:szCs w:val="24"/>
        </w:rPr>
        <w:t xml:space="preserve"> annually</w:t>
      </w:r>
      <w:r w:rsidR="008B113F" w:rsidRPr="0075657D">
        <w:rPr>
          <w:rFonts w:ascii="Times New Roman" w:hAnsi="Times New Roman" w:cs="Times New Roman"/>
          <w:sz w:val="24"/>
          <w:szCs w:val="24"/>
        </w:rPr>
        <w:t>.</w:t>
      </w:r>
      <w:r w:rsidR="008B113F" w:rsidRPr="007565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65EAF" w:rsidRPr="00665EAF">
        <w:rPr>
          <w:rFonts w:ascii="Times New Roman" w:hAnsi="Times New Roman" w:cs="Times New Roman"/>
          <w:sz w:val="24"/>
          <w:szCs w:val="24"/>
        </w:rPr>
        <w:t xml:space="preserve"> </w:t>
      </w:r>
      <w:r w:rsidR="008B113F">
        <w:rPr>
          <w:rFonts w:ascii="Times New Roman" w:hAnsi="Times New Roman" w:cs="Times New Roman"/>
          <w:sz w:val="24"/>
          <w:szCs w:val="24"/>
        </w:rPr>
        <w:t xml:space="preserve">Providers </w:t>
      </w:r>
      <w:r>
        <w:rPr>
          <w:rFonts w:ascii="Times New Roman" w:hAnsi="Times New Roman" w:cs="Times New Roman"/>
          <w:sz w:val="24"/>
          <w:szCs w:val="24"/>
        </w:rPr>
        <w:t xml:space="preserve">can begin by identifying older </w:t>
      </w:r>
      <w:r w:rsidR="006748A1"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9">
        <w:rPr>
          <w:rFonts w:ascii="Times New Roman" w:hAnsi="Times New Roman" w:cs="Times New Roman"/>
          <w:sz w:val="24"/>
          <w:szCs w:val="24"/>
        </w:rPr>
        <w:t xml:space="preserve">failure </w:t>
      </w:r>
      <w:r>
        <w:rPr>
          <w:rFonts w:ascii="Times New Roman" w:hAnsi="Times New Roman" w:cs="Times New Roman"/>
          <w:sz w:val="24"/>
          <w:szCs w:val="24"/>
        </w:rPr>
        <w:t>patients with age-related functional limitations and co-morbidities during routine follow</w:t>
      </w:r>
      <w:r w:rsidR="00AE4D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 visits. Thorough assessments and measureme</w:t>
      </w:r>
      <w:r w:rsidR="00E60633">
        <w:rPr>
          <w:rFonts w:ascii="Times New Roman" w:hAnsi="Times New Roman" w:cs="Times New Roman"/>
          <w:sz w:val="24"/>
          <w:szCs w:val="24"/>
        </w:rPr>
        <w:t>nts of self-management ability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successful outpatient management in this population</w:t>
      </w:r>
      <w:r w:rsidR="00665EAF">
        <w:rPr>
          <w:rFonts w:ascii="Times New Roman" w:hAnsi="Times New Roman" w:cs="Times New Roman"/>
          <w:sz w:val="24"/>
          <w:szCs w:val="24"/>
        </w:rPr>
        <w:t xml:space="preserve">. </w:t>
      </w:r>
      <w:r w:rsidRPr="00B92144">
        <w:rPr>
          <w:rFonts w:ascii="Times New Roman" w:hAnsi="Times New Roman" w:cs="Times New Roman"/>
          <w:sz w:val="24"/>
          <w:szCs w:val="24"/>
        </w:rPr>
        <w:t xml:space="preserve">Better screening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B92144">
        <w:rPr>
          <w:rFonts w:ascii="Times New Roman" w:hAnsi="Times New Roman" w:cs="Times New Roman"/>
          <w:sz w:val="24"/>
          <w:szCs w:val="24"/>
        </w:rPr>
        <w:t xml:space="preserve"> older </w:t>
      </w:r>
      <w:r w:rsidR="006748A1">
        <w:rPr>
          <w:rFonts w:ascii="Times New Roman" w:hAnsi="Times New Roman" w:cs="Times New Roman"/>
          <w:sz w:val="24"/>
          <w:szCs w:val="24"/>
        </w:rPr>
        <w:t>heart failure</w:t>
      </w:r>
      <w:r w:rsidRPr="00B92144">
        <w:rPr>
          <w:rFonts w:ascii="Times New Roman" w:hAnsi="Times New Roman" w:cs="Times New Roman"/>
          <w:sz w:val="24"/>
          <w:szCs w:val="24"/>
        </w:rPr>
        <w:t xml:space="preserve"> patients is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B92144">
        <w:rPr>
          <w:rFonts w:ascii="Times New Roman" w:hAnsi="Times New Roman" w:cs="Times New Roman"/>
          <w:sz w:val="24"/>
          <w:szCs w:val="24"/>
        </w:rPr>
        <w:t>needed to assess social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92144">
        <w:rPr>
          <w:rFonts w:ascii="Times New Roman" w:hAnsi="Times New Roman" w:cs="Times New Roman"/>
          <w:sz w:val="24"/>
          <w:szCs w:val="24"/>
        </w:rPr>
        <w:t>cognitive</w:t>
      </w:r>
      <w:r>
        <w:rPr>
          <w:rFonts w:ascii="Times New Roman" w:hAnsi="Times New Roman" w:cs="Times New Roman"/>
          <w:sz w:val="24"/>
          <w:szCs w:val="24"/>
        </w:rPr>
        <w:t xml:space="preserve"> functioning.</w:t>
      </w:r>
      <w:r w:rsidRPr="00B92144">
        <w:rPr>
          <w:rFonts w:ascii="Times New Roman" w:hAnsi="Times New Roman" w:cs="Times New Roman"/>
          <w:sz w:val="24"/>
          <w:szCs w:val="24"/>
        </w:rPr>
        <w:t xml:space="preserve"> </w:t>
      </w:r>
      <w:r w:rsidR="00306E0E">
        <w:rPr>
          <w:rFonts w:ascii="Times New Roman" w:hAnsi="Times New Roman" w:cs="Times New Roman"/>
          <w:sz w:val="24"/>
          <w:szCs w:val="24"/>
        </w:rPr>
        <w:t xml:space="preserve">Qualitative data by </w:t>
      </w:r>
      <w:proofErr w:type="spellStart"/>
      <w:r w:rsidR="00306E0E">
        <w:rPr>
          <w:rFonts w:ascii="Times New Roman" w:hAnsi="Times New Roman" w:cs="Times New Roman"/>
          <w:sz w:val="24"/>
          <w:szCs w:val="24"/>
        </w:rPr>
        <w:t>Volz</w:t>
      </w:r>
      <w:proofErr w:type="spellEnd"/>
      <w:r w:rsidR="00306E0E">
        <w:rPr>
          <w:rFonts w:ascii="Times New Roman" w:hAnsi="Times New Roman" w:cs="Times New Roman"/>
          <w:sz w:val="24"/>
          <w:szCs w:val="24"/>
        </w:rPr>
        <w:t xml:space="preserve"> et.al examined heart failure symptom recognition</w:t>
      </w:r>
      <w:r w:rsidR="008B113F">
        <w:rPr>
          <w:rFonts w:ascii="Times New Roman" w:hAnsi="Times New Roman" w:cs="Times New Roman"/>
          <w:sz w:val="24"/>
          <w:szCs w:val="24"/>
        </w:rPr>
        <w:t xml:space="preserve"> and c</w:t>
      </w:r>
      <w:r w:rsidR="00306E0E">
        <w:rPr>
          <w:rFonts w:ascii="Times New Roman" w:hAnsi="Times New Roman" w:cs="Times New Roman"/>
          <w:sz w:val="24"/>
          <w:szCs w:val="24"/>
        </w:rPr>
        <w:t>oncurred that older patients were</w:t>
      </w:r>
      <w:r w:rsidR="00B6753E">
        <w:rPr>
          <w:rFonts w:ascii="Times New Roman" w:hAnsi="Times New Roman" w:cs="Times New Roman"/>
          <w:sz w:val="24"/>
          <w:szCs w:val="24"/>
        </w:rPr>
        <w:t xml:space="preserve"> not only </w:t>
      </w:r>
      <w:r w:rsidR="00306E0E">
        <w:rPr>
          <w:rFonts w:ascii="Times New Roman" w:hAnsi="Times New Roman" w:cs="Times New Roman"/>
          <w:sz w:val="24"/>
          <w:szCs w:val="24"/>
        </w:rPr>
        <w:t xml:space="preserve">uncertain about interpreting their symptoms but were also </w:t>
      </w:r>
      <w:r w:rsidR="00B6753E">
        <w:rPr>
          <w:rFonts w:ascii="Times New Roman" w:hAnsi="Times New Roman" w:cs="Times New Roman"/>
          <w:sz w:val="24"/>
          <w:szCs w:val="24"/>
        </w:rPr>
        <w:t>in need of an explanation on what their symptom</w:t>
      </w:r>
      <w:r w:rsidR="00574248">
        <w:rPr>
          <w:rFonts w:ascii="Times New Roman" w:hAnsi="Times New Roman" w:cs="Times New Roman"/>
          <w:sz w:val="24"/>
          <w:szCs w:val="24"/>
        </w:rPr>
        <w:t>s</w:t>
      </w:r>
      <w:r w:rsidR="00B6753E">
        <w:rPr>
          <w:rFonts w:ascii="Times New Roman" w:hAnsi="Times New Roman" w:cs="Times New Roman"/>
          <w:sz w:val="24"/>
          <w:szCs w:val="24"/>
        </w:rPr>
        <w:t xml:space="preserve"> meant.</w:t>
      </w:r>
      <w:r w:rsidR="00B6753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67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E0E">
        <w:rPr>
          <w:rFonts w:ascii="Times New Roman" w:hAnsi="Times New Roman" w:cs="Times New Roman"/>
          <w:sz w:val="24"/>
          <w:szCs w:val="24"/>
        </w:rPr>
        <w:t>Doctora</w:t>
      </w:r>
      <w:r w:rsidR="00574248">
        <w:rPr>
          <w:rFonts w:ascii="Times New Roman" w:hAnsi="Times New Roman" w:cs="Times New Roman"/>
          <w:sz w:val="24"/>
          <w:szCs w:val="24"/>
        </w:rPr>
        <w:t>lly</w:t>
      </w:r>
      <w:proofErr w:type="spellEnd"/>
      <w:r w:rsidR="002402A3">
        <w:rPr>
          <w:rFonts w:ascii="Times New Roman" w:hAnsi="Times New Roman" w:cs="Times New Roman"/>
          <w:sz w:val="24"/>
          <w:szCs w:val="24"/>
        </w:rPr>
        <w:t>-</w:t>
      </w:r>
      <w:r w:rsidR="00574248">
        <w:rPr>
          <w:rFonts w:ascii="Times New Roman" w:hAnsi="Times New Roman" w:cs="Times New Roman"/>
          <w:sz w:val="24"/>
          <w:szCs w:val="24"/>
        </w:rPr>
        <w:t>prepared a</w:t>
      </w:r>
      <w:r w:rsidR="00306E0E">
        <w:rPr>
          <w:rFonts w:ascii="Times New Roman" w:hAnsi="Times New Roman" w:cs="Times New Roman"/>
          <w:sz w:val="24"/>
          <w:szCs w:val="24"/>
        </w:rPr>
        <w:t>dvance</w:t>
      </w:r>
      <w:r w:rsidR="00574248">
        <w:rPr>
          <w:rFonts w:ascii="Times New Roman" w:hAnsi="Times New Roman" w:cs="Times New Roman"/>
          <w:sz w:val="24"/>
          <w:szCs w:val="24"/>
        </w:rPr>
        <w:t>d</w:t>
      </w:r>
      <w:r w:rsidR="00306E0E">
        <w:rPr>
          <w:rFonts w:ascii="Times New Roman" w:hAnsi="Times New Roman" w:cs="Times New Roman"/>
          <w:sz w:val="24"/>
          <w:szCs w:val="24"/>
        </w:rPr>
        <w:t xml:space="preserve"> </w:t>
      </w:r>
      <w:r w:rsidR="00574248">
        <w:rPr>
          <w:rFonts w:ascii="Times New Roman" w:hAnsi="Times New Roman" w:cs="Times New Roman"/>
          <w:sz w:val="24"/>
          <w:szCs w:val="24"/>
        </w:rPr>
        <w:t>p</w:t>
      </w:r>
      <w:r w:rsidR="00771AA7">
        <w:rPr>
          <w:rFonts w:ascii="Times New Roman" w:hAnsi="Times New Roman" w:cs="Times New Roman"/>
          <w:sz w:val="24"/>
          <w:szCs w:val="24"/>
        </w:rPr>
        <w:t xml:space="preserve">ractice </w:t>
      </w:r>
      <w:r w:rsidR="00574248">
        <w:rPr>
          <w:rFonts w:ascii="Times New Roman" w:hAnsi="Times New Roman" w:cs="Times New Roman"/>
          <w:sz w:val="24"/>
          <w:szCs w:val="24"/>
        </w:rPr>
        <w:t>nu</w:t>
      </w:r>
      <w:r w:rsidR="00306E0E">
        <w:rPr>
          <w:rFonts w:ascii="Times New Roman" w:hAnsi="Times New Roman" w:cs="Times New Roman"/>
          <w:sz w:val="24"/>
          <w:szCs w:val="24"/>
        </w:rPr>
        <w:t>rses c</w:t>
      </w:r>
      <w:r w:rsidR="00B5333E">
        <w:rPr>
          <w:rFonts w:ascii="Times New Roman" w:hAnsi="Times New Roman" w:cs="Times New Roman"/>
          <w:sz w:val="24"/>
          <w:szCs w:val="24"/>
        </w:rPr>
        <w:t xml:space="preserve">ould </w:t>
      </w:r>
      <w:r w:rsidR="00306E0E">
        <w:rPr>
          <w:rFonts w:ascii="Times New Roman" w:hAnsi="Times New Roman" w:cs="Times New Roman"/>
          <w:sz w:val="24"/>
          <w:szCs w:val="24"/>
        </w:rPr>
        <w:t>be instrum</w:t>
      </w:r>
      <w:r w:rsidR="00574248">
        <w:rPr>
          <w:rFonts w:ascii="Times New Roman" w:hAnsi="Times New Roman" w:cs="Times New Roman"/>
          <w:sz w:val="24"/>
          <w:szCs w:val="24"/>
        </w:rPr>
        <w:t xml:space="preserve">ental in </w:t>
      </w:r>
      <w:r w:rsidR="00306E0E">
        <w:rPr>
          <w:rFonts w:ascii="Times New Roman" w:hAnsi="Times New Roman" w:cs="Times New Roman"/>
          <w:sz w:val="24"/>
          <w:szCs w:val="24"/>
        </w:rPr>
        <w:t>developing programs that are focused on</w:t>
      </w:r>
      <w:r w:rsidR="00B6753E">
        <w:rPr>
          <w:rFonts w:ascii="Times New Roman" w:hAnsi="Times New Roman" w:cs="Times New Roman"/>
          <w:sz w:val="24"/>
          <w:szCs w:val="24"/>
        </w:rPr>
        <w:t xml:space="preserve"> </w:t>
      </w:r>
      <w:r w:rsidR="00306E0E">
        <w:rPr>
          <w:rFonts w:ascii="Times New Roman" w:hAnsi="Times New Roman" w:cs="Times New Roman"/>
          <w:sz w:val="24"/>
          <w:szCs w:val="24"/>
        </w:rPr>
        <w:t>improving education about the disease and self-management</w:t>
      </w:r>
      <w:r w:rsidR="00D64F60">
        <w:rPr>
          <w:rFonts w:ascii="Times New Roman" w:hAnsi="Times New Roman" w:cs="Times New Roman"/>
          <w:sz w:val="24"/>
          <w:szCs w:val="24"/>
        </w:rPr>
        <w:t xml:space="preserve"> in </w:t>
      </w:r>
      <w:r w:rsidR="00101748">
        <w:rPr>
          <w:rFonts w:ascii="Times New Roman" w:hAnsi="Times New Roman" w:cs="Times New Roman"/>
          <w:sz w:val="24"/>
          <w:szCs w:val="24"/>
        </w:rPr>
        <w:t>the elderly population</w:t>
      </w:r>
      <w:r w:rsidR="00306E0E">
        <w:rPr>
          <w:rFonts w:ascii="Times New Roman" w:hAnsi="Times New Roman" w:cs="Times New Roman"/>
          <w:sz w:val="24"/>
          <w:szCs w:val="24"/>
        </w:rPr>
        <w:t xml:space="preserve">. </w:t>
      </w:r>
      <w:r w:rsidR="00B5333E" w:rsidRPr="00B5333E">
        <w:rPr>
          <w:rFonts w:ascii="Times New Roman" w:hAnsi="Times New Roman" w:cs="Times New Roman"/>
          <w:sz w:val="24"/>
          <w:szCs w:val="24"/>
        </w:rPr>
        <w:t xml:space="preserve">Efforts to clarify caregiver </w:t>
      </w:r>
      <w:r w:rsidR="00574248">
        <w:rPr>
          <w:rFonts w:ascii="Times New Roman" w:hAnsi="Times New Roman" w:cs="Times New Roman"/>
          <w:sz w:val="24"/>
          <w:szCs w:val="24"/>
        </w:rPr>
        <w:t xml:space="preserve">support </w:t>
      </w:r>
      <w:r w:rsidR="00B5333E" w:rsidRPr="00B5333E">
        <w:rPr>
          <w:rFonts w:ascii="Times New Roman" w:hAnsi="Times New Roman" w:cs="Times New Roman"/>
          <w:sz w:val="24"/>
          <w:szCs w:val="24"/>
        </w:rPr>
        <w:t xml:space="preserve">are needed to promote early identification of changes requiring </w:t>
      </w:r>
      <w:r w:rsidR="00B5333E" w:rsidRPr="00B5333E">
        <w:rPr>
          <w:rFonts w:ascii="Times New Roman" w:hAnsi="Times New Roman" w:cs="Times New Roman"/>
          <w:sz w:val="24"/>
          <w:szCs w:val="24"/>
        </w:rPr>
        <w:lastRenderedPageBreak/>
        <w:t xml:space="preserve">intervention as well.  </w:t>
      </w:r>
      <w:r w:rsidR="00306E0E">
        <w:rPr>
          <w:rFonts w:ascii="Times New Roman" w:hAnsi="Times New Roman" w:cs="Times New Roman"/>
          <w:sz w:val="24"/>
          <w:szCs w:val="24"/>
        </w:rPr>
        <w:t>Self-care cla</w:t>
      </w:r>
      <w:r w:rsidR="007229C5">
        <w:rPr>
          <w:rFonts w:ascii="Times New Roman" w:hAnsi="Times New Roman" w:cs="Times New Roman"/>
          <w:sz w:val="24"/>
          <w:szCs w:val="24"/>
        </w:rPr>
        <w:t xml:space="preserve">sses </w:t>
      </w:r>
      <w:r w:rsidR="00B5333E">
        <w:rPr>
          <w:rFonts w:ascii="Times New Roman" w:hAnsi="Times New Roman" w:cs="Times New Roman"/>
          <w:sz w:val="24"/>
          <w:szCs w:val="24"/>
        </w:rPr>
        <w:t xml:space="preserve">and support groups </w:t>
      </w:r>
      <w:r w:rsidR="007229C5">
        <w:rPr>
          <w:rFonts w:ascii="Times New Roman" w:hAnsi="Times New Roman" w:cs="Times New Roman"/>
          <w:sz w:val="24"/>
          <w:szCs w:val="24"/>
        </w:rPr>
        <w:t>for both patients and care-givers</w:t>
      </w:r>
      <w:r w:rsidR="0075657D">
        <w:rPr>
          <w:rFonts w:ascii="Times New Roman" w:hAnsi="Times New Roman" w:cs="Times New Roman"/>
          <w:sz w:val="24"/>
          <w:szCs w:val="24"/>
        </w:rPr>
        <w:t xml:space="preserve"> could be beneficial in discussing</w:t>
      </w:r>
      <w:r w:rsidR="00306E0E">
        <w:rPr>
          <w:rFonts w:ascii="Times New Roman" w:hAnsi="Times New Roman" w:cs="Times New Roman"/>
          <w:sz w:val="24"/>
          <w:szCs w:val="24"/>
        </w:rPr>
        <w:t xml:space="preserve"> </w:t>
      </w:r>
      <w:r w:rsidR="00B6753E">
        <w:rPr>
          <w:rFonts w:ascii="Times New Roman" w:hAnsi="Times New Roman" w:cs="Times New Roman"/>
          <w:sz w:val="24"/>
          <w:szCs w:val="24"/>
        </w:rPr>
        <w:t xml:space="preserve">symptom experiences and strategies </w:t>
      </w:r>
      <w:r w:rsidR="007229C5">
        <w:rPr>
          <w:rFonts w:ascii="Times New Roman" w:hAnsi="Times New Roman" w:cs="Times New Roman"/>
          <w:sz w:val="24"/>
          <w:szCs w:val="24"/>
        </w:rPr>
        <w:t xml:space="preserve">for dealing </w:t>
      </w:r>
      <w:r w:rsidR="00B6753E">
        <w:rPr>
          <w:rFonts w:ascii="Times New Roman" w:hAnsi="Times New Roman" w:cs="Times New Roman"/>
          <w:sz w:val="24"/>
          <w:szCs w:val="24"/>
        </w:rPr>
        <w:t>with symptoms</w:t>
      </w:r>
      <w:r w:rsidR="0075657D">
        <w:rPr>
          <w:rFonts w:ascii="Times New Roman" w:hAnsi="Times New Roman" w:cs="Times New Roman"/>
          <w:sz w:val="24"/>
          <w:szCs w:val="24"/>
        </w:rPr>
        <w:t>.</w:t>
      </w:r>
      <w:r w:rsidR="00B67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Better self-management will increa</w:t>
      </w:r>
      <w:r w:rsidR="00574248">
        <w:rPr>
          <w:rFonts w:ascii="Times New Roman" w:hAnsi="Times New Roman" w:cs="Times New Roman"/>
          <w:sz w:val="24"/>
          <w:szCs w:val="24"/>
        </w:rPr>
        <w:t>se self-confidence and may</w:t>
      </w:r>
      <w:r>
        <w:rPr>
          <w:rFonts w:ascii="Times New Roman" w:hAnsi="Times New Roman" w:cs="Times New Roman"/>
          <w:sz w:val="24"/>
          <w:szCs w:val="24"/>
        </w:rPr>
        <w:t xml:space="preserve"> improve HRQOL and health outcome</w:t>
      </w:r>
      <w:r w:rsidR="005742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2B6" w:rsidRPr="00342795" w:rsidRDefault="004102B6" w:rsidP="004102B6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95">
        <w:rPr>
          <w:rFonts w:ascii="Times New Roman" w:hAnsi="Times New Roman" w:cs="Times New Roman"/>
          <w:b/>
          <w:sz w:val="24"/>
          <w:szCs w:val="24"/>
        </w:rPr>
        <w:t>Limitations</w:t>
      </w:r>
    </w:p>
    <w:p w:rsidR="004102B6" w:rsidRPr="004B1CA1" w:rsidRDefault="004102B6" w:rsidP="004102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were several limitations of the study that should be considered. First, sample size was small which </w:t>
      </w:r>
      <w:r w:rsidR="00574248" w:rsidRPr="00574248">
        <w:rPr>
          <w:rFonts w:ascii="Times New Roman" w:hAnsi="Times New Roman" w:cs="Times New Roman"/>
          <w:sz w:val="24"/>
          <w:szCs w:val="24"/>
        </w:rPr>
        <w:t>limits the generalizability of the</w:t>
      </w:r>
      <w:r w:rsidR="00574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results. The data from the MLHFQ was taken at one point in time. A second analysis at a later time period to assess if there were any </w:t>
      </w:r>
      <w:r w:rsidR="00574248"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z w:val="24"/>
          <w:szCs w:val="24"/>
        </w:rPr>
        <w:t xml:space="preserve"> in HRQOL over</w:t>
      </w:r>
      <w:r w:rsidR="00E60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Pr="005C7B55">
        <w:rPr>
          <w:rFonts w:ascii="Times New Roman" w:hAnsi="Times New Roman" w:cs="Times New Roman"/>
          <w:sz w:val="24"/>
          <w:szCs w:val="24"/>
        </w:rPr>
        <w:t xml:space="preserve"> may be beneficial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E60633">
        <w:rPr>
          <w:rFonts w:ascii="Times New Roman" w:hAnsi="Times New Roman" w:cs="Times New Roman"/>
          <w:sz w:val="24"/>
          <w:szCs w:val="24"/>
        </w:rPr>
        <w:t xml:space="preserve">demonstrating additional </w:t>
      </w:r>
      <w:r>
        <w:rPr>
          <w:rFonts w:ascii="Times New Roman" w:hAnsi="Times New Roman" w:cs="Times New Roman"/>
          <w:sz w:val="24"/>
          <w:szCs w:val="24"/>
        </w:rPr>
        <w:t xml:space="preserve">significant results. Future study with a larger population over a period of time may </w:t>
      </w:r>
      <w:r w:rsidR="00E60633">
        <w:rPr>
          <w:rFonts w:ascii="Times New Roman" w:hAnsi="Times New Roman" w:cs="Times New Roman"/>
          <w:sz w:val="24"/>
          <w:szCs w:val="24"/>
        </w:rPr>
        <w:t>also yield clinically significant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B6" w:rsidRDefault="004102B6" w:rsidP="004102B6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C4F" w:rsidRDefault="00BC4C4F" w:rsidP="004102B6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C4F" w:rsidRDefault="00BC4C4F" w:rsidP="004102B6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C4F" w:rsidRDefault="00BC4C4F" w:rsidP="004102B6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C4F" w:rsidRDefault="00BC4C4F" w:rsidP="004102B6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C4F" w:rsidRDefault="00BC4C4F" w:rsidP="004102B6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C4F" w:rsidRDefault="00BC4C4F" w:rsidP="004102B6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C4F" w:rsidRDefault="00BC4C4F" w:rsidP="004102B6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C4F" w:rsidRDefault="00BC4C4F" w:rsidP="004102B6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C4F" w:rsidRDefault="00BC4C4F" w:rsidP="004102B6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C4F" w:rsidRDefault="00BC4C4F" w:rsidP="004102B6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C4F" w:rsidRDefault="00BC4C4F" w:rsidP="004102B6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41A" w:rsidRDefault="0049141A" w:rsidP="004B1CA1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1CA1" w:rsidRPr="00933145" w:rsidRDefault="004B1CA1" w:rsidP="004B1CA1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3145">
        <w:rPr>
          <w:rFonts w:ascii="Times New Roman" w:eastAsia="Calibri" w:hAnsi="Times New Roman" w:cs="Times New Roman"/>
          <w:sz w:val="24"/>
          <w:szCs w:val="24"/>
        </w:rPr>
        <w:lastRenderedPageBreak/>
        <w:t>References</w:t>
      </w:r>
    </w:p>
    <w:p w:rsidR="003F1E78" w:rsidRDefault="009A25AD" w:rsidP="0094498A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43B87" w:rsidRPr="009A25AD">
        <w:rPr>
          <w:rFonts w:ascii="Times New Roman" w:eastAsia="Calibri" w:hAnsi="Times New Roman" w:cs="Times New Roman"/>
          <w:sz w:val="24"/>
          <w:szCs w:val="24"/>
        </w:rPr>
        <w:t>Yancy</w:t>
      </w:r>
      <w:proofErr w:type="gramEnd"/>
      <w:r w:rsidR="00343B87" w:rsidRPr="009A25AD">
        <w:rPr>
          <w:rFonts w:ascii="Times New Roman" w:eastAsia="Calibri" w:hAnsi="Times New Roman" w:cs="Times New Roman"/>
          <w:sz w:val="24"/>
          <w:szCs w:val="24"/>
        </w:rPr>
        <w:t xml:space="preserve"> C, </w:t>
      </w:r>
      <w:proofErr w:type="spellStart"/>
      <w:r w:rsidR="00343B87" w:rsidRPr="009A25AD">
        <w:rPr>
          <w:rFonts w:ascii="Times New Roman" w:eastAsia="Calibri" w:hAnsi="Times New Roman" w:cs="Times New Roman"/>
          <w:sz w:val="24"/>
          <w:szCs w:val="24"/>
        </w:rPr>
        <w:t>Bozkurt</w:t>
      </w:r>
      <w:proofErr w:type="spellEnd"/>
      <w:r w:rsidR="00343B87" w:rsidRPr="009A25AD">
        <w:rPr>
          <w:rFonts w:ascii="Times New Roman" w:eastAsia="Calibri" w:hAnsi="Times New Roman" w:cs="Times New Roman"/>
          <w:sz w:val="24"/>
          <w:szCs w:val="24"/>
        </w:rPr>
        <w:t xml:space="preserve"> B, Butler J, et al. ACCF/AHA guideline for the management of heart failure: 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A report of the American College of Cardiology Foundation/American Heart Association Task Force on Practice Guidelines.</w:t>
      </w:r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 Am </w:t>
      </w:r>
      <w:proofErr w:type="spellStart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>Coll</w:t>
      </w:r>
      <w:proofErr w:type="spellEnd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>Cardiol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. 2013; 62(16):e147-e239. doi:10.1016/j.jacc.2013.05.019 </w:t>
      </w:r>
    </w:p>
    <w:p w:rsidR="003F1E78" w:rsidRDefault="009A25AD" w:rsidP="00343B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F5CA5" w:rsidRPr="00EF5CA5">
        <w:rPr>
          <w:rFonts w:ascii="Times New Roman" w:eastAsia="Calibri" w:hAnsi="Times New Roman" w:cs="Times New Roman"/>
          <w:sz w:val="24"/>
          <w:szCs w:val="24"/>
        </w:rPr>
        <w:t>Heart disease and stroke statistics</w:t>
      </w:r>
      <w:r w:rsidR="0094498A">
        <w:rPr>
          <w:rFonts w:ascii="Times New Roman" w:eastAsia="Calibri" w:hAnsi="Times New Roman" w:cs="Times New Roman"/>
          <w:sz w:val="24"/>
          <w:szCs w:val="24"/>
        </w:rPr>
        <w:t>--</w:t>
      </w:r>
      <w:r w:rsidR="00EF5CA5" w:rsidRPr="00EF5CA5">
        <w:rPr>
          <w:rFonts w:ascii="Times New Roman" w:eastAsia="Calibri" w:hAnsi="Times New Roman" w:cs="Times New Roman"/>
          <w:sz w:val="24"/>
          <w:szCs w:val="24"/>
        </w:rPr>
        <w:t>2014 Update</w:t>
      </w:r>
      <w:r w:rsidR="0094498A">
        <w:rPr>
          <w:rFonts w:ascii="Times New Roman" w:eastAsia="Calibri" w:hAnsi="Times New Roman" w:cs="Times New Roman"/>
          <w:sz w:val="24"/>
          <w:szCs w:val="24"/>
        </w:rPr>
        <w:t>:</w:t>
      </w:r>
      <w:r w:rsidR="0094498A" w:rsidRPr="0094498A">
        <w:t xml:space="preserve"> </w:t>
      </w:r>
      <w:r w:rsidR="0094498A" w:rsidRPr="0094498A">
        <w:rPr>
          <w:rFonts w:ascii="Times New Roman" w:eastAsia="Calibri" w:hAnsi="Times New Roman" w:cs="Times New Roman"/>
          <w:sz w:val="24"/>
          <w:szCs w:val="24"/>
        </w:rPr>
        <w:t xml:space="preserve">A Report </w:t>
      </w:r>
      <w:proofErr w:type="gramStart"/>
      <w:r w:rsidR="0094498A" w:rsidRPr="0094498A">
        <w:rPr>
          <w:rFonts w:ascii="Times New Roman" w:eastAsia="Calibri" w:hAnsi="Times New Roman" w:cs="Times New Roman"/>
          <w:sz w:val="24"/>
          <w:szCs w:val="24"/>
        </w:rPr>
        <w:t>From</w:t>
      </w:r>
      <w:proofErr w:type="gramEnd"/>
      <w:r w:rsidR="0094498A" w:rsidRPr="0094498A">
        <w:rPr>
          <w:rFonts w:ascii="Times New Roman" w:eastAsia="Calibri" w:hAnsi="Times New Roman" w:cs="Times New Roman"/>
          <w:sz w:val="24"/>
          <w:szCs w:val="24"/>
        </w:rPr>
        <w:t xml:space="preserve"> the American Hear</w:t>
      </w:r>
      <w:r w:rsidR="003F1E78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="0094498A">
        <w:rPr>
          <w:rFonts w:ascii="Times New Roman" w:eastAsia="Calibri" w:hAnsi="Times New Roman" w:cs="Times New Roman"/>
          <w:sz w:val="24"/>
          <w:szCs w:val="24"/>
        </w:rPr>
        <w:t xml:space="preserve">Association. </w:t>
      </w:r>
      <w:proofErr w:type="gramStart"/>
      <w:r w:rsidR="0094498A">
        <w:rPr>
          <w:rFonts w:ascii="Times New Roman" w:eastAsia="Calibri" w:hAnsi="Times New Roman" w:cs="Times New Roman"/>
          <w:sz w:val="24"/>
          <w:szCs w:val="24"/>
        </w:rPr>
        <w:t>[</w:t>
      </w:r>
      <w:r w:rsidR="0094498A" w:rsidRPr="0094498A">
        <w:rPr>
          <w:rFonts w:ascii="Times New Roman" w:eastAsia="Calibri" w:hAnsi="Times New Roman" w:cs="Times New Roman"/>
          <w:sz w:val="24"/>
          <w:szCs w:val="24"/>
        </w:rPr>
        <w:t>Published online before print December 18, 2013</w:t>
      </w:r>
      <w:r w:rsidR="0094498A">
        <w:rPr>
          <w:rFonts w:ascii="Times New Roman" w:eastAsia="Calibri" w:hAnsi="Times New Roman" w:cs="Times New Roman"/>
          <w:sz w:val="24"/>
          <w:szCs w:val="24"/>
        </w:rPr>
        <w:t>].</w:t>
      </w:r>
      <w:proofErr w:type="gramEnd"/>
      <w:r w:rsidR="00944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98A" w:rsidRPr="0094498A">
        <w:rPr>
          <w:rFonts w:ascii="Times New Roman" w:eastAsia="Calibri" w:hAnsi="Times New Roman" w:cs="Times New Roman"/>
          <w:i/>
          <w:sz w:val="24"/>
          <w:szCs w:val="24"/>
        </w:rPr>
        <w:t>Circ</w:t>
      </w:r>
      <w:r w:rsidR="0094498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94498A">
        <w:rPr>
          <w:rFonts w:ascii="Times New Roman" w:eastAsia="Calibri" w:hAnsi="Times New Roman" w:cs="Times New Roman"/>
          <w:sz w:val="24"/>
          <w:szCs w:val="24"/>
        </w:rPr>
        <w:t xml:space="preserve"> 2013;</w:t>
      </w:r>
      <w:r w:rsidR="00DA4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969" w:rsidRPr="00DA4969">
        <w:rPr>
          <w:rFonts w:ascii="Times New Roman" w:eastAsia="Calibri" w:hAnsi="Times New Roman" w:cs="Times New Roman"/>
          <w:sz w:val="24"/>
          <w:szCs w:val="24"/>
        </w:rPr>
        <w:t>DOI: 10.1161/01.cir.0000441139.02102.80</w:t>
      </w:r>
      <w:r w:rsidR="00507C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EF5CA5">
        <w:rPr>
          <w:rFonts w:ascii="Times New Roman" w:eastAsia="Calibri" w:hAnsi="Times New Roman" w:cs="Times New Roman"/>
          <w:sz w:val="24"/>
          <w:szCs w:val="24"/>
        </w:rPr>
        <w:t xml:space="preserve">Accessed </w:t>
      </w:r>
      <w:r w:rsidR="00EF5CA5" w:rsidRPr="00EF5CA5">
        <w:rPr>
          <w:rFonts w:ascii="Times New Roman" w:eastAsia="Calibri" w:hAnsi="Times New Roman" w:cs="Times New Roman"/>
          <w:sz w:val="24"/>
          <w:szCs w:val="24"/>
        </w:rPr>
        <w:t>February 16, 2014</w:t>
      </w:r>
      <w:r w:rsidR="00EF5CA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43B87" w:rsidRPr="00343B87" w:rsidRDefault="009A25AD" w:rsidP="00343B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About</w:t>
      </w:r>
      <w:proofErr w:type="gram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heart failure. </w:t>
      </w:r>
      <w:proofErr w:type="gram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American Heart Association Web site http://www.heart.org/HEARTORG/Conditions/HeartFailure/AboutHeartFailure/A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ab/>
        <w:t>bout-Heart-</w:t>
      </w:r>
      <w:r w:rsidR="003F1E78">
        <w:rPr>
          <w:rFonts w:ascii="Times New Roman" w:eastAsia="Calibri" w:hAnsi="Times New Roman" w:cs="Times New Roman"/>
          <w:sz w:val="24"/>
          <w:szCs w:val="24"/>
        </w:rPr>
        <w:t>F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ailure_UCM_002044_Article.jsp</w:t>
      </w:r>
      <w:r w:rsidR="003F1E7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F1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F1E78">
        <w:rPr>
          <w:rFonts w:ascii="Times New Roman" w:eastAsia="Calibri" w:hAnsi="Times New Roman" w:cs="Times New Roman"/>
          <w:sz w:val="24"/>
          <w:szCs w:val="24"/>
        </w:rPr>
        <w:t>Updated September 20, 2012.</w:t>
      </w:r>
      <w:proofErr w:type="gramEnd"/>
      <w:r w:rsidR="003F1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Accessed February 5, 2014.</w:t>
      </w:r>
      <w:proofErr w:type="gram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43B87" w:rsidRPr="00343B87" w:rsidRDefault="009A25AD" w:rsidP="003F1E7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Yun-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Hee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Jeon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, Kraus SG,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Jowsey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T, &amp; Glasgow, NJ. The experience of living with chronic heart failure: A narrative review of qualitative studies</w:t>
      </w:r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BMC Health </w:t>
      </w:r>
      <w:proofErr w:type="spell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>Serv</w:t>
      </w:r>
      <w:proofErr w:type="spellEnd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 Res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343B87" w:rsidRPr="00343B87">
        <w:rPr>
          <w:rFonts w:ascii="Times New Roman" w:eastAsia="Calibri" w:hAnsi="Times New Roman" w:cs="Times New Roman"/>
          <w:iCs/>
          <w:sz w:val="24"/>
          <w:szCs w:val="24"/>
        </w:rPr>
        <w:t>2010; 10: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77-65.</w:t>
      </w:r>
      <w:proofErr w:type="gramEnd"/>
    </w:p>
    <w:p w:rsidR="00343B87" w:rsidRPr="00343B87" w:rsidRDefault="009A25AD" w:rsidP="00343B8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Jurgens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C,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Shurpin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K,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Gumersell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K. Challenges and strat</w:t>
      </w:r>
      <w:r w:rsidR="003F1E78">
        <w:rPr>
          <w:rFonts w:ascii="Times New Roman" w:eastAsia="Calibri" w:hAnsi="Times New Roman" w:cs="Times New Roman"/>
          <w:sz w:val="24"/>
          <w:szCs w:val="24"/>
        </w:rPr>
        <w:t xml:space="preserve">egies for heart failure symptom 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management in older adults. </w:t>
      </w:r>
      <w:proofErr w:type="gram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J </w:t>
      </w:r>
      <w:proofErr w:type="spell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>Gerontol</w:t>
      </w:r>
      <w:proofErr w:type="spellEnd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>Nurs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2010; 36(11): 24-33.</w:t>
      </w:r>
    </w:p>
    <w:p w:rsidR="00343B87" w:rsidRPr="00343B87" w:rsidRDefault="009A25AD" w:rsidP="003F1E7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Volz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A,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Schmid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J,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Zwahlen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M,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Kohls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S, Saner H, Barth J. Predictors of readmission and health related quality of life in patients with chronic heart failure: A comparison of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ifferent psychosocial aspects. </w:t>
      </w:r>
      <w:proofErr w:type="gram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J </w:t>
      </w:r>
      <w:proofErr w:type="spell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>Behav</w:t>
      </w:r>
      <w:proofErr w:type="spellEnd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 Med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.</w:t>
      </w:r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2011; 34</w:t>
      </w:r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13–22.</w:t>
      </w:r>
      <w:proofErr w:type="gram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CA1" w:rsidRPr="00933145" w:rsidRDefault="009A25AD" w:rsidP="00EF5CA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="004B1CA1" w:rsidRPr="00933145">
        <w:rPr>
          <w:rFonts w:ascii="Times New Roman" w:eastAsia="Calibri" w:hAnsi="Times New Roman" w:cs="Times New Roman"/>
          <w:sz w:val="24"/>
          <w:szCs w:val="24"/>
        </w:rPr>
        <w:t>Brännström</w:t>
      </w:r>
      <w:proofErr w:type="spellEnd"/>
      <w:r w:rsidR="004B1CA1" w:rsidRPr="00933145">
        <w:rPr>
          <w:rFonts w:ascii="Times New Roman" w:eastAsia="Calibri" w:hAnsi="Times New Roman" w:cs="Times New Roman"/>
          <w:sz w:val="24"/>
          <w:szCs w:val="24"/>
        </w:rPr>
        <w:t xml:space="preserve"> M, Ekman I, </w:t>
      </w:r>
      <w:proofErr w:type="spellStart"/>
      <w:r w:rsidR="004B1CA1" w:rsidRPr="00933145">
        <w:rPr>
          <w:rFonts w:ascii="Times New Roman" w:eastAsia="Calibri" w:hAnsi="Times New Roman" w:cs="Times New Roman"/>
          <w:sz w:val="24"/>
          <w:szCs w:val="24"/>
        </w:rPr>
        <w:t>Norberg</w:t>
      </w:r>
      <w:proofErr w:type="spellEnd"/>
      <w:r w:rsidR="004B1CA1" w:rsidRPr="00933145">
        <w:rPr>
          <w:rFonts w:ascii="Times New Roman" w:eastAsia="Calibri" w:hAnsi="Times New Roman" w:cs="Times New Roman"/>
          <w:sz w:val="24"/>
          <w:szCs w:val="24"/>
        </w:rPr>
        <w:t xml:space="preserve"> A, </w:t>
      </w:r>
      <w:proofErr w:type="spellStart"/>
      <w:r w:rsidR="004B1CA1" w:rsidRPr="00933145">
        <w:rPr>
          <w:rFonts w:ascii="Times New Roman" w:eastAsia="Calibri" w:hAnsi="Times New Roman" w:cs="Times New Roman"/>
          <w:sz w:val="24"/>
          <w:szCs w:val="24"/>
        </w:rPr>
        <w:t>Boman</w:t>
      </w:r>
      <w:proofErr w:type="spellEnd"/>
      <w:r w:rsidR="004B1CA1" w:rsidRPr="00933145">
        <w:rPr>
          <w:rFonts w:ascii="Times New Roman" w:eastAsia="Calibri" w:hAnsi="Times New Roman" w:cs="Times New Roman"/>
          <w:sz w:val="24"/>
          <w:szCs w:val="24"/>
        </w:rPr>
        <w:t xml:space="preserve"> K, &amp; </w:t>
      </w:r>
      <w:proofErr w:type="spellStart"/>
      <w:r w:rsidR="004B1CA1" w:rsidRPr="00933145">
        <w:rPr>
          <w:rFonts w:ascii="Times New Roman" w:eastAsia="Calibri" w:hAnsi="Times New Roman" w:cs="Times New Roman"/>
          <w:sz w:val="24"/>
          <w:szCs w:val="24"/>
        </w:rPr>
        <w:t>Strandberg</w:t>
      </w:r>
      <w:proofErr w:type="spellEnd"/>
      <w:r w:rsidR="004B1CA1" w:rsidRPr="00933145">
        <w:rPr>
          <w:rFonts w:ascii="Times New Roman" w:eastAsia="Calibri" w:hAnsi="Times New Roman" w:cs="Times New Roman"/>
          <w:sz w:val="24"/>
          <w:szCs w:val="24"/>
        </w:rPr>
        <w:t xml:space="preserve"> G. Living </w:t>
      </w:r>
      <w:r w:rsidR="004B1CA1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 w:rsidR="004B1CA1" w:rsidRPr="00933145">
        <w:rPr>
          <w:rFonts w:ascii="Times New Roman" w:eastAsia="Calibri" w:hAnsi="Times New Roman" w:cs="Times New Roman"/>
          <w:sz w:val="24"/>
          <w:szCs w:val="24"/>
        </w:rPr>
        <w:t>severe chronic heart failure in palliative advanced home care.</w:t>
      </w:r>
      <w:r w:rsidR="00044C5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46441" w:rsidRPr="00546441">
        <w:rPr>
          <w:rFonts w:ascii="Times New Roman" w:eastAsia="Calibri" w:hAnsi="Times New Roman" w:cs="Times New Roman"/>
          <w:i/>
          <w:iCs/>
          <w:sz w:val="24"/>
          <w:szCs w:val="24"/>
        </w:rPr>
        <w:t>Eur</w:t>
      </w:r>
      <w:proofErr w:type="spellEnd"/>
      <w:r w:rsidR="00546441" w:rsidRPr="005464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546441" w:rsidRPr="00546441">
        <w:rPr>
          <w:rFonts w:ascii="Times New Roman" w:eastAsia="Calibri" w:hAnsi="Times New Roman" w:cs="Times New Roman"/>
          <w:i/>
          <w:iCs/>
          <w:sz w:val="24"/>
          <w:szCs w:val="24"/>
        </w:rPr>
        <w:t>Cardiovasc</w:t>
      </w:r>
      <w:proofErr w:type="spellEnd"/>
      <w:r w:rsidR="00546441" w:rsidRPr="005464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46441" w:rsidRPr="00546441">
        <w:rPr>
          <w:rFonts w:ascii="Times New Roman" w:eastAsia="Calibri" w:hAnsi="Times New Roman" w:cs="Times New Roman"/>
          <w:i/>
          <w:iCs/>
          <w:sz w:val="24"/>
          <w:szCs w:val="24"/>
        </w:rPr>
        <w:t>Nurs</w:t>
      </w:r>
      <w:proofErr w:type="spellEnd"/>
      <w:r w:rsidR="005464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044C55" w:rsidRPr="00044C55">
        <w:rPr>
          <w:rFonts w:ascii="Times New Roman" w:eastAsia="Calibri" w:hAnsi="Times New Roman" w:cs="Times New Roman"/>
          <w:iCs/>
          <w:sz w:val="24"/>
          <w:szCs w:val="24"/>
        </w:rPr>
        <w:t>2006</w:t>
      </w:r>
      <w:r w:rsidR="00044C55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="00A0620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B1CA1" w:rsidRPr="00044C55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="00044C55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EF5CA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B1CA1" w:rsidRPr="00044C55">
        <w:rPr>
          <w:rFonts w:ascii="Times New Roman" w:eastAsia="Calibri" w:hAnsi="Times New Roman" w:cs="Times New Roman"/>
          <w:sz w:val="24"/>
          <w:szCs w:val="24"/>
        </w:rPr>
        <w:t>295-302.</w:t>
      </w:r>
      <w:proofErr w:type="gramEnd"/>
    </w:p>
    <w:p w:rsidR="003F1E78" w:rsidRPr="003F1E78" w:rsidRDefault="009A25AD" w:rsidP="00343B87">
      <w:pPr>
        <w:spacing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Riegel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B, Dickson VV.  </w:t>
      </w:r>
      <w:proofErr w:type="gram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A situation-specific theory of heart failure self-care.</w:t>
      </w:r>
      <w:proofErr w:type="gram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43B87" w:rsidRPr="003F1E78">
        <w:rPr>
          <w:rFonts w:ascii="Times New Roman" w:eastAsia="Calibri" w:hAnsi="Times New Roman" w:cs="Times New Roman"/>
          <w:i/>
          <w:sz w:val="24"/>
          <w:szCs w:val="24"/>
        </w:rPr>
        <w:t xml:space="preserve">J </w:t>
      </w:r>
      <w:proofErr w:type="spellStart"/>
      <w:r w:rsidR="00343B87" w:rsidRPr="003F1E78">
        <w:rPr>
          <w:rFonts w:ascii="Times New Roman" w:eastAsia="Calibri" w:hAnsi="Times New Roman" w:cs="Times New Roman"/>
          <w:i/>
          <w:sz w:val="24"/>
          <w:szCs w:val="24"/>
        </w:rPr>
        <w:t>Cardiovasc</w:t>
      </w:r>
      <w:proofErr w:type="spellEnd"/>
      <w:r w:rsidR="00343B87" w:rsidRPr="003F1E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F1E78" w:rsidRPr="003F1E78" w:rsidRDefault="003F1E78" w:rsidP="00343B87">
      <w:pPr>
        <w:spacing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343B87" w:rsidRDefault="00343B87" w:rsidP="00343B87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F1E78">
        <w:rPr>
          <w:rFonts w:ascii="Times New Roman" w:eastAsia="Calibri" w:hAnsi="Times New Roman" w:cs="Times New Roman"/>
          <w:i/>
          <w:sz w:val="24"/>
          <w:szCs w:val="24"/>
        </w:rPr>
        <w:t>Nurs</w:t>
      </w:r>
      <w:proofErr w:type="spellEnd"/>
      <w:r w:rsidRPr="00343B8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43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E78">
        <w:rPr>
          <w:rFonts w:ascii="Times New Roman" w:eastAsia="Calibri" w:hAnsi="Times New Roman" w:cs="Times New Roman"/>
          <w:iCs/>
          <w:sz w:val="24"/>
          <w:szCs w:val="24"/>
        </w:rPr>
        <w:t>2008; 23</w:t>
      </w:r>
      <w:r w:rsidRPr="003F1E78">
        <w:rPr>
          <w:rFonts w:ascii="Times New Roman" w:eastAsia="Calibri" w:hAnsi="Times New Roman" w:cs="Times New Roman"/>
          <w:sz w:val="24"/>
          <w:szCs w:val="24"/>
        </w:rPr>
        <w:t>(3):</w:t>
      </w:r>
      <w:r w:rsidRPr="00343B87">
        <w:rPr>
          <w:rFonts w:ascii="Times New Roman" w:eastAsia="Calibri" w:hAnsi="Times New Roman" w:cs="Times New Roman"/>
          <w:sz w:val="24"/>
          <w:szCs w:val="24"/>
        </w:rPr>
        <w:t xml:space="preserve">  190-196. </w:t>
      </w:r>
    </w:p>
    <w:p w:rsidR="000754FC" w:rsidRPr="00343B87" w:rsidRDefault="000754FC" w:rsidP="00343B87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3B87" w:rsidRDefault="00A0717F" w:rsidP="00343B87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Casey G. Heart failure</w:t>
      </w:r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. N Z </w:t>
      </w:r>
      <w:proofErr w:type="spell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>Nurs</w:t>
      </w:r>
      <w:proofErr w:type="spellEnd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 J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. 2013; 19(2): 20-24.</w:t>
      </w:r>
    </w:p>
    <w:p w:rsidR="000754FC" w:rsidRPr="00343B87" w:rsidRDefault="000754FC" w:rsidP="00343B87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F1E78" w:rsidRDefault="00A0717F" w:rsidP="00343B87">
      <w:pPr>
        <w:spacing w:line="276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MacInnes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J. Factors affecting self-care in heart failure: A literature review.</w:t>
      </w:r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British Journal of </w:t>
      </w:r>
    </w:p>
    <w:p w:rsidR="003F1E78" w:rsidRDefault="003F1E78" w:rsidP="00343B87">
      <w:pPr>
        <w:spacing w:line="276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43B87" w:rsidRDefault="00343B87" w:rsidP="00343B87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>Cardiac Nursing.</w:t>
      </w:r>
      <w:proofErr w:type="gramEnd"/>
      <w:r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43B87">
        <w:rPr>
          <w:rFonts w:ascii="Times New Roman" w:eastAsia="Calibri" w:hAnsi="Times New Roman" w:cs="Times New Roman"/>
          <w:iCs/>
          <w:sz w:val="24"/>
          <w:szCs w:val="24"/>
        </w:rPr>
        <w:t>2008; 3</w:t>
      </w:r>
      <w:r w:rsidRPr="00343B87">
        <w:rPr>
          <w:rFonts w:ascii="Times New Roman" w:eastAsia="Calibri" w:hAnsi="Times New Roman" w:cs="Times New Roman"/>
          <w:sz w:val="24"/>
          <w:szCs w:val="24"/>
        </w:rPr>
        <w:t>(7): 293-299.</w:t>
      </w:r>
    </w:p>
    <w:p w:rsidR="000754FC" w:rsidRPr="00343B87" w:rsidRDefault="000754FC" w:rsidP="00343B87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F1E78" w:rsidRDefault="00A0717F" w:rsidP="00A06205">
      <w:pPr>
        <w:spacing w:line="276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="004B1CA1" w:rsidRPr="00933145">
        <w:rPr>
          <w:rFonts w:ascii="Times New Roman" w:eastAsia="Calibri" w:hAnsi="Times New Roman" w:cs="Times New Roman"/>
          <w:sz w:val="24"/>
          <w:szCs w:val="24"/>
        </w:rPr>
        <w:t>Britz</w:t>
      </w:r>
      <w:proofErr w:type="spellEnd"/>
      <w:r w:rsidR="004B1CA1" w:rsidRPr="00933145">
        <w:rPr>
          <w:rFonts w:ascii="Times New Roman" w:eastAsia="Calibri" w:hAnsi="Times New Roman" w:cs="Times New Roman"/>
          <w:sz w:val="24"/>
          <w:szCs w:val="24"/>
        </w:rPr>
        <w:t xml:space="preserve"> J, Dunn K. </w:t>
      </w:r>
      <w:bookmarkStart w:id="1" w:name="citation"/>
      <w:r w:rsidR="004B1CA1" w:rsidRPr="00933145">
        <w:rPr>
          <w:rFonts w:ascii="Times New Roman" w:eastAsia="Calibri" w:hAnsi="Times New Roman" w:cs="Times New Roman"/>
          <w:sz w:val="24"/>
          <w:szCs w:val="24"/>
        </w:rPr>
        <w:t xml:space="preserve">Self-care and </w:t>
      </w:r>
      <w:r w:rsidR="004B1CA1" w:rsidRPr="00933145">
        <w:rPr>
          <w:rFonts w:ascii="Times New Roman" w:eastAsia="Calibri" w:hAnsi="Times New Roman" w:cs="Times New Roman"/>
          <w:bCs/>
          <w:sz w:val="24"/>
          <w:szCs w:val="24"/>
        </w:rPr>
        <w:t>quality</w:t>
      </w:r>
      <w:r w:rsidR="004B1CA1" w:rsidRPr="00933145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4B1CA1" w:rsidRPr="00933145">
        <w:rPr>
          <w:rFonts w:ascii="Times New Roman" w:eastAsia="Calibri" w:hAnsi="Times New Roman" w:cs="Times New Roman"/>
          <w:bCs/>
          <w:sz w:val="24"/>
          <w:szCs w:val="24"/>
        </w:rPr>
        <w:t>life</w:t>
      </w:r>
      <w:r w:rsidR="004B1CA1" w:rsidRPr="00933145">
        <w:rPr>
          <w:rFonts w:ascii="Times New Roman" w:eastAsia="Calibri" w:hAnsi="Times New Roman" w:cs="Times New Roman"/>
          <w:sz w:val="24"/>
          <w:szCs w:val="24"/>
        </w:rPr>
        <w:t xml:space="preserve"> among patients with </w:t>
      </w:r>
      <w:r w:rsidR="004B1CA1" w:rsidRPr="00933145">
        <w:rPr>
          <w:rFonts w:ascii="Times New Roman" w:eastAsia="Calibri" w:hAnsi="Times New Roman" w:cs="Times New Roman"/>
          <w:bCs/>
          <w:sz w:val="24"/>
          <w:szCs w:val="24"/>
        </w:rPr>
        <w:t>heart</w:t>
      </w:r>
      <w:r w:rsidR="004B1CA1" w:rsidRPr="00933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CA1" w:rsidRPr="00933145">
        <w:rPr>
          <w:rFonts w:ascii="Times New Roman" w:eastAsia="Calibri" w:hAnsi="Times New Roman" w:cs="Times New Roman"/>
          <w:bCs/>
          <w:sz w:val="24"/>
          <w:szCs w:val="24"/>
        </w:rPr>
        <w:t>failure</w:t>
      </w:r>
      <w:r w:rsidR="004B1CA1" w:rsidRPr="00933145">
        <w:rPr>
          <w:rFonts w:ascii="Times New Roman" w:eastAsia="Calibri" w:hAnsi="Times New Roman" w:cs="Times New Roman"/>
          <w:sz w:val="24"/>
          <w:szCs w:val="24"/>
        </w:rPr>
        <w:t>.</w:t>
      </w:r>
      <w:bookmarkEnd w:id="1"/>
      <w:r w:rsidR="00A06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2CC" w:rsidRPr="00F92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 Am </w:t>
      </w:r>
      <w:proofErr w:type="spellStart"/>
      <w:r w:rsidR="00F922CC" w:rsidRPr="00F922CC">
        <w:rPr>
          <w:rFonts w:ascii="Times New Roman" w:eastAsia="Calibri" w:hAnsi="Times New Roman" w:cs="Times New Roman"/>
          <w:i/>
          <w:iCs/>
          <w:sz w:val="24"/>
          <w:szCs w:val="24"/>
        </w:rPr>
        <w:t>Assoc</w:t>
      </w:r>
      <w:proofErr w:type="spellEnd"/>
      <w:r w:rsidR="00F922CC" w:rsidRPr="00F92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3F1E78" w:rsidRDefault="003F1E78" w:rsidP="00A06205">
      <w:pPr>
        <w:spacing w:line="276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B1CA1" w:rsidRPr="00933145" w:rsidRDefault="00EF5CA5" w:rsidP="00A06205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N</w:t>
      </w:r>
      <w:r w:rsidR="00F922CC" w:rsidRPr="00F92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urse </w:t>
      </w:r>
      <w:proofErr w:type="spellStart"/>
      <w:r w:rsidR="00F922CC" w:rsidRPr="00F922CC">
        <w:rPr>
          <w:rFonts w:ascii="Times New Roman" w:eastAsia="Calibri" w:hAnsi="Times New Roman" w:cs="Times New Roman"/>
          <w:i/>
          <w:iCs/>
          <w:sz w:val="24"/>
          <w:szCs w:val="24"/>
        </w:rPr>
        <w:t>Pract</w:t>
      </w:r>
      <w:proofErr w:type="spellEnd"/>
      <w:r w:rsidR="00F922C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044C5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44C55" w:rsidRPr="00044C55">
        <w:rPr>
          <w:rFonts w:ascii="Times New Roman" w:eastAsia="Calibri" w:hAnsi="Times New Roman" w:cs="Times New Roman"/>
          <w:iCs/>
          <w:sz w:val="24"/>
          <w:szCs w:val="24"/>
        </w:rPr>
        <w:t>2010;</w:t>
      </w:r>
      <w:r w:rsidR="004B1CA1" w:rsidRPr="00044C5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B1CA1" w:rsidRPr="00044C55">
        <w:rPr>
          <w:rFonts w:ascii="Times New Roman" w:eastAsia="Calibri" w:hAnsi="Times New Roman" w:cs="Times New Roman"/>
          <w:sz w:val="24"/>
          <w:szCs w:val="24"/>
        </w:rPr>
        <w:t>22(</w:t>
      </w:r>
      <w:r w:rsidR="004B1CA1" w:rsidRPr="00933145">
        <w:rPr>
          <w:rFonts w:ascii="Times New Roman" w:eastAsia="Calibri" w:hAnsi="Times New Roman" w:cs="Times New Roman"/>
          <w:sz w:val="24"/>
          <w:szCs w:val="24"/>
        </w:rPr>
        <w:t>9</w:t>
      </w:r>
      <w:r w:rsidR="004B1CA1">
        <w:rPr>
          <w:rFonts w:ascii="Times New Roman" w:eastAsia="Calibri" w:hAnsi="Times New Roman" w:cs="Times New Roman"/>
          <w:sz w:val="24"/>
          <w:szCs w:val="24"/>
        </w:rPr>
        <w:t>)</w:t>
      </w:r>
      <w:r w:rsidR="00044C55">
        <w:rPr>
          <w:rFonts w:ascii="Times New Roman" w:eastAsia="Calibri" w:hAnsi="Times New Roman" w:cs="Times New Roman"/>
          <w:sz w:val="24"/>
          <w:szCs w:val="24"/>
        </w:rPr>
        <w:t>:</w:t>
      </w:r>
      <w:r w:rsidR="004B1CA1" w:rsidRPr="00933145">
        <w:rPr>
          <w:rFonts w:ascii="Times New Roman" w:eastAsia="Calibri" w:hAnsi="Times New Roman" w:cs="Times New Roman"/>
          <w:sz w:val="24"/>
          <w:szCs w:val="24"/>
        </w:rPr>
        <w:t xml:space="preserve"> 480-487.</w:t>
      </w:r>
    </w:p>
    <w:p w:rsidR="004B1CA1" w:rsidRPr="00933145" w:rsidRDefault="004B1CA1" w:rsidP="004B1CA1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3B87" w:rsidRPr="00343B87" w:rsidRDefault="00A0717F" w:rsidP="00343B8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Norberg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E,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Boman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K, &amp;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Löfgren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B. Impact of fatigue on everyday life among older people with chronic heart failure. </w:t>
      </w:r>
      <w:proofErr w:type="spell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>Aust</w:t>
      </w:r>
      <w:proofErr w:type="spellEnd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>Occup</w:t>
      </w:r>
      <w:proofErr w:type="spellEnd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>Ther</w:t>
      </w:r>
      <w:proofErr w:type="spellEnd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 J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.</w:t>
      </w:r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2010; 57(1): 34-41.</w:t>
      </w:r>
    </w:p>
    <w:p w:rsidR="00343B87" w:rsidRPr="00343B87" w:rsidRDefault="00A0717F" w:rsidP="00343B8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Riegel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B, Dickson VV, Cameron J, et al. Symptom recognition in elders with heart failure</w:t>
      </w:r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J </w:t>
      </w:r>
      <w:proofErr w:type="spell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>Nurs</w:t>
      </w:r>
      <w:proofErr w:type="spellEnd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>Scholarsh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43B87" w:rsidRPr="00931519">
        <w:rPr>
          <w:rFonts w:ascii="Times New Roman" w:eastAsia="Calibri" w:hAnsi="Times New Roman" w:cs="Times New Roman"/>
          <w:iCs/>
          <w:sz w:val="24"/>
          <w:szCs w:val="24"/>
        </w:rPr>
        <w:t>2010; 42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(1): 92-100.</w:t>
      </w:r>
    </w:p>
    <w:p w:rsidR="00343B87" w:rsidRDefault="00A0717F" w:rsidP="00BF53F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Falk H, Ekman I, Anderson R, Fu M, &amp; Granger B. Older patients' experiences of heart </w:t>
      </w:r>
      <w:r w:rsidR="003F1E78">
        <w:rPr>
          <w:rFonts w:ascii="Times New Roman" w:eastAsia="Calibri" w:hAnsi="Times New Roman" w:cs="Times New Roman"/>
          <w:sz w:val="24"/>
          <w:szCs w:val="24"/>
        </w:rPr>
        <w:t>f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ailure: An integrative literature review.</w:t>
      </w:r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proofErr w:type="gramStart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>Nurs</w:t>
      </w:r>
      <w:proofErr w:type="spellEnd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>Scholarsh</w:t>
      </w:r>
      <w:proofErr w:type="spellEnd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43B87" w:rsidRPr="00343B87">
        <w:rPr>
          <w:rFonts w:ascii="Times New Roman" w:eastAsia="Calibri" w:hAnsi="Times New Roman" w:cs="Times New Roman"/>
          <w:iCs/>
          <w:sz w:val="24"/>
          <w:szCs w:val="24"/>
        </w:rPr>
        <w:t>2013; 45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(3): 247-255.</w:t>
      </w:r>
    </w:p>
    <w:p w:rsidR="00343B87" w:rsidRPr="00343B87" w:rsidRDefault="00A0717F" w:rsidP="00343B87">
      <w:p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15. </w:t>
      </w:r>
      <w:proofErr w:type="spellStart"/>
      <w:r w:rsidR="00343B87" w:rsidRPr="00343B87">
        <w:rPr>
          <w:rFonts w:ascii="Times New Roman" w:eastAsia="Calibri" w:hAnsi="Times New Roman" w:cs="Times New Roman"/>
          <w:bCs/>
          <w:iCs/>
          <w:sz w:val="24"/>
          <w:szCs w:val="24"/>
        </w:rPr>
        <w:t>Jurgens</w:t>
      </w:r>
      <w:proofErr w:type="spellEnd"/>
      <w:r w:rsidR="00343B87" w:rsidRPr="00343B87">
        <w:rPr>
          <w:rFonts w:ascii="Times New Roman" w:eastAsia="Calibri" w:hAnsi="Times New Roman" w:cs="Times New Roman"/>
          <w:iCs/>
          <w:sz w:val="24"/>
          <w:szCs w:val="24"/>
        </w:rPr>
        <w:t xml:space="preserve"> C, Moser D, </w:t>
      </w:r>
      <w:proofErr w:type="spellStart"/>
      <w:r w:rsidR="00343B87" w:rsidRPr="00343B87">
        <w:rPr>
          <w:rFonts w:ascii="Times New Roman" w:eastAsia="Calibri" w:hAnsi="Times New Roman" w:cs="Times New Roman"/>
          <w:iCs/>
          <w:sz w:val="24"/>
          <w:szCs w:val="24"/>
        </w:rPr>
        <w:t>Armola</w:t>
      </w:r>
      <w:proofErr w:type="spellEnd"/>
      <w:r w:rsidR="00343B87" w:rsidRPr="00343B87">
        <w:rPr>
          <w:rFonts w:ascii="Times New Roman" w:eastAsia="Calibri" w:hAnsi="Times New Roman" w:cs="Times New Roman"/>
          <w:iCs/>
          <w:sz w:val="24"/>
          <w:szCs w:val="24"/>
        </w:rPr>
        <w:t xml:space="preserve"> R, Carlson B, </w:t>
      </w:r>
      <w:proofErr w:type="spellStart"/>
      <w:r w:rsidR="00343B87" w:rsidRPr="00343B87">
        <w:rPr>
          <w:rFonts w:ascii="Times New Roman" w:eastAsia="Calibri" w:hAnsi="Times New Roman" w:cs="Times New Roman"/>
          <w:iCs/>
          <w:sz w:val="24"/>
          <w:szCs w:val="24"/>
        </w:rPr>
        <w:t>Sethares</w:t>
      </w:r>
      <w:proofErr w:type="spellEnd"/>
      <w:r w:rsidR="00343B87" w:rsidRPr="00343B87">
        <w:rPr>
          <w:rFonts w:ascii="Times New Roman" w:eastAsia="Calibri" w:hAnsi="Times New Roman" w:cs="Times New Roman"/>
          <w:iCs/>
          <w:sz w:val="24"/>
          <w:szCs w:val="24"/>
        </w:rPr>
        <w:t xml:space="preserve"> K, </w:t>
      </w:r>
      <w:proofErr w:type="spellStart"/>
      <w:proofErr w:type="gramStart"/>
      <w:r w:rsidR="00343B87" w:rsidRPr="00343B87">
        <w:rPr>
          <w:rFonts w:ascii="Times New Roman" w:eastAsia="Calibri" w:hAnsi="Times New Roman" w:cs="Times New Roman"/>
          <w:iCs/>
          <w:sz w:val="24"/>
          <w:szCs w:val="24"/>
        </w:rPr>
        <w:t>Riegel</w:t>
      </w:r>
      <w:proofErr w:type="spellEnd"/>
      <w:proofErr w:type="gramEnd"/>
      <w:r w:rsidR="00343B87" w:rsidRPr="00343B87">
        <w:rPr>
          <w:rFonts w:ascii="Times New Roman" w:eastAsia="Calibri" w:hAnsi="Times New Roman" w:cs="Times New Roman"/>
          <w:iCs/>
          <w:sz w:val="24"/>
          <w:szCs w:val="24"/>
        </w:rPr>
        <w:t xml:space="preserve"> B. Symptom clusters of heart failure. </w:t>
      </w:r>
      <w:proofErr w:type="gramStart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Res </w:t>
      </w:r>
      <w:proofErr w:type="spellStart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>Nurs</w:t>
      </w:r>
      <w:proofErr w:type="spellEnd"/>
      <w:r w:rsidR="00343B87" w:rsidRPr="00343B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Health.</w:t>
      </w:r>
      <w:proofErr w:type="gramEnd"/>
      <w:r w:rsidR="00343B87" w:rsidRPr="00343B87">
        <w:rPr>
          <w:rFonts w:ascii="Times New Roman" w:eastAsia="Calibri" w:hAnsi="Times New Roman" w:cs="Times New Roman"/>
          <w:iCs/>
          <w:sz w:val="24"/>
          <w:szCs w:val="24"/>
        </w:rPr>
        <w:t xml:space="preserve"> 2009; 32(5): 551-60.</w:t>
      </w:r>
    </w:p>
    <w:p w:rsidR="004B1CA1" w:rsidRPr="006F7122" w:rsidRDefault="00A0717F" w:rsidP="00A0717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="004B1CA1" w:rsidRPr="0091428C">
        <w:rPr>
          <w:rFonts w:ascii="Times New Roman" w:eastAsia="Calibri" w:hAnsi="Times New Roman" w:cs="Times New Roman"/>
          <w:sz w:val="24"/>
          <w:szCs w:val="24"/>
        </w:rPr>
        <w:t>Cramm</w:t>
      </w:r>
      <w:proofErr w:type="spellEnd"/>
      <w:r w:rsidR="004B1CA1">
        <w:rPr>
          <w:rFonts w:ascii="Times New Roman" w:eastAsia="Calibri" w:hAnsi="Times New Roman" w:cs="Times New Roman"/>
          <w:sz w:val="24"/>
          <w:szCs w:val="24"/>
        </w:rPr>
        <w:t xml:space="preserve"> J, </w:t>
      </w:r>
      <w:proofErr w:type="spellStart"/>
      <w:r w:rsidR="004B1CA1" w:rsidRPr="0091428C">
        <w:rPr>
          <w:rFonts w:ascii="Times New Roman" w:eastAsia="Calibri" w:hAnsi="Times New Roman" w:cs="Times New Roman"/>
          <w:sz w:val="24"/>
          <w:szCs w:val="24"/>
        </w:rPr>
        <w:t>Hartgerink</w:t>
      </w:r>
      <w:proofErr w:type="spellEnd"/>
      <w:r w:rsidR="004B1CA1">
        <w:rPr>
          <w:rFonts w:ascii="Times New Roman" w:eastAsia="Calibri" w:hAnsi="Times New Roman" w:cs="Times New Roman"/>
          <w:sz w:val="24"/>
          <w:szCs w:val="24"/>
        </w:rPr>
        <w:t xml:space="preserve"> J, </w:t>
      </w:r>
      <w:proofErr w:type="spellStart"/>
      <w:r w:rsidR="004B1CA1" w:rsidRPr="0091428C">
        <w:rPr>
          <w:rFonts w:ascii="Times New Roman" w:eastAsia="Calibri" w:hAnsi="Times New Roman" w:cs="Times New Roman"/>
          <w:sz w:val="24"/>
          <w:szCs w:val="24"/>
        </w:rPr>
        <w:t>Vreede</w:t>
      </w:r>
      <w:proofErr w:type="spellEnd"/>
      <w:r w:rsidR="004B1CA1">
        <w:rPr>
          <w:rFonts w:ascii="Times New Roman" w:eastAsia="Calibri" w:hAnsi="Times New Roman" w:cs="Times New Roman"/>
          <w:sz w:val="24"/>
          <w:szCs w:val="24"/>
        </w:rPr>
        <w:t xml:space="preserve"> P, </w:t>
      </w:r>
      <w:r w:rsidR="00BF53FC">
        <w:rPr>
          <w:rFonts w:ascii="Times New Roman" w:eastAsia="Calibri" w:hAnsi="Times New Roman" w:cs="Times New Roman"/>
          <w:sz w:val="24"/>
          <w:szCs w:val="24"/>
        </w:rPr>
        <w:t xml:space="preserve">et al. </w:t>
      </w:r>
      <w:proofErr w:type="gramStart"/>
      <w:r w:rsidR="004B1CA1" w:rsidRPr="006F7122">
        <w:rPr>
          <w:rFonts w:ascii="Times New Roman" w:eastAsia="Calibri" w:hAnsi="Times New Roman" w:cs="Times New Roman"/>
          <w:sz w:val="24"/>
          <w:szCs w:val="24"/>
        </w:rPr>
        <w:t xml:space="preserve">The relationship between </w:t>
      </w:r>
      <w:r w:rsidR="003F1E78">
        <w:rPr>
          <w:rFonts w:ascii="Times New Roman" w:eastAsia="Calibri" w:hAnsi="Times New Roman" w:cs="Times New Roman"/>
          <w:sz w:val="24"/>
          <w:szCs w:val="24"/>
        </w:rPr>
        <w:t>older adults’ self-</w:t>
      </w:r>
      <w:r w:rsidR="004B1CA1" w:rsidRPr="006F7122">
        <w:rPr>
          <w:rFonts w:ascii="Times New Roman" w:eastAsia="Calibri" w:hAnsi="Times New Roman" w:cs="Times New Roman"/>
          <w:sz w:val="24"/>
          <w:szCs w:val="24"/>
        </w:rPr>
        <w:t>management abilities, well-being and depression.</w:t>
      </w:r>
      <w:proofErr w:type="gramEnd"/>
      <w:r w:rsidR="004B1CA1" w:rsidRPr="006F7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4F4F" w:rsidRPr="00574F4F">
        <w:rPr>
          <w:rFonts w:ascii="Times New Roman" w:eastAsia="Calibri" w:hAnsi="Times New Roman" w:cs="Times New Roman"/>
          <w:i/>
          <w:sz w:val="24"/>
          <w:szCs w:val="24"/>
        </w:rPr>
        <w:t>Eur</w:t>
      </w:r>
      <w:proofErr w:type="spellEnd"/>
      <w:r w:rsidR="00574F4F" w:rsidRPr="00574F4F">
        <w:rPr>
          <w:rFonts w:ascii="Times New Roman" w:eastAsia="Calibri" w:hAnsi="Times New Roman" w:cs="Times New Roman"/>
          <w:i/>
          <w:sz w:val="24"/>
          <w:szCs w:val="24"/>
        </w:rPr>
        <w:t xml:space="preserve"> J Ageing</w:t>
      </w:r>
      <w:r w:rsidR="00574F4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044C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44C55" w:rsidRPr="00044C55">
        <w:rPr>
          <w:rFonts w:ascii="Times New Roman" w:eastAsia="Calibri" w:hAnsi="Times New Roman" w:cs="Times New Roman"/>
          <w:sz w:val="24"/>
          <w:szCs w:val="24"/>
        </w:rPr>
        <w:t>2012;</w:t>
      </w:r>
      <w:r w:rsidR="004B1CA1" w:rsidRPr="00044C55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4B1CA1" w:rsidRPr="006F7122">
        <w:rPr>
          <w:rFonts w:ascii="Times New Roman" w:eastAsia="Calibri" w:hAnsi="Times New Roman" w:cs="Times New Roman"/>
          <w:sz w:val="24"/>
          <w:szCs w:val="24"/>
        </w:rPr>
        <w:t>(4)</w:t>
      </w:r>
      <w:r w:rsidR="00044C5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B1CA1" w:rsidRPr="006F7122">
        <w:rPr>
          <w:rFonts w:ascii="Times New Roman" w:eastAsia="Calibri" w:hAnsi="Times New Roman" w:cs="Times New Roman"/>
          <w:sz w:val="24"/>
          <w:szCs w:val="24"/>
        </w:rPr>
        <w:t xml:space="preserve"> 353-360.</w:t>
      </w:r>
    </w:p>
    <w:p w:rsidR="00343B87" w:rsidRPr="00343B87" w:rsidRDefault="00A0717F" w:rsidP="00343B8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Riegel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B, Carlson B, Moser DK, </w:t>
      </w:r>
      <w:proofErr w:type="spell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Sebern</w:t>
      </w:r>
      <w:proofErr w:type="spell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M, Hicks FD, &amp; Roland V. Psychometric testing of the self-care of heart failure index</w:t>
      </w:r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. J Card Fail. </w:t>
      </w:r>
      <w:proofErr w:type="gram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2004; 10: 350–360.</w:t>
      </w:r>
      <w:proofErr w:type="gramEnd"/>
    </w:p>
    <w:p w:rsidR="00343B87" w:rsidRPr="00343B87" w:rsidRDefault="00A0717F" w:rsidP="00343B8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Rector TS, Kubo SH, Cohn JN. </w:t>
      </w:r>
      <w:proofErr w:type="gram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Patients’ self-assessment of their congestive heart failure.</w:t>
      </w:r>
      <w:proofErr w:type="gramEnd"/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Part 2: 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ab/>
        <w:t xml:space="preserve">Content, reliability and validity of a new measure, the Minnesota Living with Heart </w:t>
      </w:r>
      <w:r w:rsidR="003F1E78">
        <w:rPr>
          <w:rFonts w:ascii="Times New Roman" w:eastAsia="Calibri" w:hAnsi="Times New Roman" w:cs="Times New Roman"/>
          <w:sz w:val="24"/>
          <w:szCs w:val="24"/>
        </w:rPr>
        <w:t>F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>ailure questionnaire</w:t>
      </w:r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 xml:space="preserve">. Heart Fail. </w:t>
      </w:r>
      <w:proofErr w:type="gramStart"/>
      <w:r w:rsidR="00343B87" w:rsidRPr="00343B87">
        <w:rPr>
          <w:rFonts w:ascii="Times New Roman" w:eastAsia="Calibri" w:hAnsi="Times New Roman" w:cs="Times New Roman"/>
          <w:sz w:val="24"/>
          <w:szCs w:val="24"/>
        </w:rPr>
        <w:t>1987; 3</w:t>
      </w:r>
      <w:r w:rsidR="00343B87" w:rsidRPr="00343B87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343B87" w:rsidRPr="00343B87">
        <w:rPr>
          <w:rFonts w:ascii="Times New Roman" w:eastAsia="Calibri" w:hAnsi="Times New Roman" w:cs="Times New Roman"/>
          <w:sz w:val="24"/>
          <w:szCs w:val="24"/>
        </w:rPr>
        <w:t xml:space="preserve"> 198–209.</w:t>
      </w:r>
      <w:proofErr w:type="gramEnd"/>
    </w:p>
    <w:p w:rsidR="004B1CA1" w:rsidRDefault="00A0717F" w:rsidP="00A0620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4B1CA1" w:rsidRPr="00933145">
        <w:rPr>
          <w:rFonts w:ascii="Times New Roman" w:eastAsia="Calibri" w:hAnsi="Times New Roman" w:cs="Times New Roman"/>
          <w:sz w:val="24"/>
          <w:szCs w:val="24"/>
        </w:rPr>
        <w:t xml:space="preserve">Rector TS. </w:t>
      </w:r>
      <w:proofErr w:type="gramStart"/>
      <w:r w:rsidR="004B1CA1" w:rsidRPr="00933145">
        <w:rPr>
          <w:rFonts w:ascii="Times New Roman" w:eastAsia="Calibri" w:hAnsi="Times New Roman" w:cs="Times New Roman"/>
          <w:sz w:val="24"/>
          <w:szCs w:val="24"/>
        </w:rPr>
        <w:t>(2005). Overview of the Minnesota Living with Heart Failure questionnaire.</w:t>
      </w:r>
      <w:proofErr w:type="gramEnd"/>
      <w:r w:rsidR="004B1CA1" w:rsidRPr="00933145">
        <w:rPr>
          <w:rFonts w:ascii="Times New Roman" w:eastAsia="Calibri" w:hAnsi="Times New Roman" w:cs="Times New Roman"/>
          <w:sz w:val="24"/>
          <w:szCs w:val="24"/>
        </w:rPr>
        <w:t xml:space="preserve"> Retrieved October 7, 2013, from http://www.mlhfq.org</w:t>
      </w:r>
    </w:p>
    <w:p w:rsidR="005B4002" w:rsidRPr="000754FC" w:rsidRDefault="00A0717F" w:rsidP="004B1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343B87" w:rsidRPr="000754FC">
        <w:rPr>
          <w:rFonts w:ascii="Times New Roman" w:hAnsi="Times New Roman" w:cs="Times New Roman"/>
          <w:sz w:val="24"/>
          <w:szCs w:val="24"/>
        </w:rPr>
        <w:t>Bean MK. Gibson D. Flattery</w:t>
      </w:r>
      <w:r w:rsidR="000754FC" w:rsidRPr="000754FC">
        <w:rPr>
          <w:rFonts w:ascii="Times New Roman" w:hAnsi="Times New Roman" w:cs="Times New Roman"/>
          <w:sz w:val="24"/>
          <w:szCs w:val="24"/>
        </w:rPr>
        <w:t xml:space="preserve"> </w:t>
      </w:r>
      <w:r w:rsidR="00343B87" w:rsidRPr="000754FC">
        <w:rPr>
          <w:rFonts w:ascii="Times New Roman" w:hAnsi="Times New Roman" w:cs="Times New Roman"/>
          <w:sz w:val="24"/>
          <w:szCs w:val="24"/>
        </w:rPr>
        <w:t xml:space="preserve">M. Duncan A. Hess M. Psychosocial factors, quality of life, and psychological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43B87" w:rsidRPr="000754FC">
        <w:rPr>
          <w:rFonts w:ascii="Times New Roman" w:hAnsi="Times New Roman" w:cs="Times New Roman"/>
          <w:sz w:val="24"/>
          <w:szCs w:val="24"/>
        </w:rPr>
        <w:t>istress: Ethnic differences in patients with heart failure.</w:t>
      </w:r>
      <w:r w:rsidR="00343B87" w:rsidRPr="00075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08379C" w:rsidRPr="0008379C">
        <w:rPr>
          <w:rFonts w:ascii="Times New Roman" w:hAnsi="Times New Roman" w:cs="Times New Roman"/>
          <w:i/>
          <w:iCs/>
          <w:sz w:val="24"/>
          <w:szCs w:val="24"/>
        </w:rPr>
        <w:t>Prog</w:t>
      </w:r>
      <w:proofErr w:type="spellEnd"/>
      <w:r w:rsidR="0008379C" w:rsidRPr="000837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8379C" w:rsidRPr="0008379C">
        <w:rPr>
          <w:rFonts w:ascii="Times New Roman" w:hAnsi="Times New Roman" w:cs="Times New Roman"/>
          <w:i/>
          <w:iCs/>
          <w:sz w:val="24"/>
          <w:szCs w:val="24"/>
        </w:rPr>
        <w:t>ardiovasc</w:t>
      </w:r>
      <w:proofErr w:type="spellEnd"/>
      <w:r w:rsidR="0008379C" w:rsidRPr="000837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8379C" w:rsidRPr="0008379C">
        <w:rPr>
          <w:rFonts w:ascii="Times New Roman" w:hAnsi="Times New Roman" w:cs="Times New Roman"/>
          <w:i/>
          <w:iCs/>
          <w:sz w:val="24"/>
          <w:szCs w:val="24"/>
        </w:rPr>
        <w:t>Nurs</w:t>
      </w:r>
      <w:proofErr w:type="spellEnd"/>
      <w:r w:rsidR="000754FC" w:rsidRPr="000754F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0754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54FC" w:rsidRPr="000754FC">
        <w:rPr>
          <w:rFonts w:ascii="Times New Roman" w:hAnsi="Times New Roman" w:cs="Times New Roman"/>
          <w:iCs/>
          <w:sz w:val="24"/>
          <w:szCs w:val="24"/>
        </w:rPr>
        <w:t>2009;</w:t>
      </w:r>
      <w:r w:rsidR="00343B87" w:rsidRPr="000754FC">
        <w:rPr>
          <w:rFonts w:ascii="Times New Roman" w:hAnsi="Times New Roman" w:cs="Times New Roman"/>
          <w:i/>
          <w:iCs/>
          <w:sz w:val="24"/>
          <w:szCs w:val="24"/>
        </w:rPr>
        <w:t xml:space="preserve"> 24</w:t>
      </w:r>
      <w:r w:rsidR="00343B87" w:rsidRPr="000754FC">
        <w:rPr>
          <w:rFonts w:ascii="Times New Roman" w:hAnsi="Times New Roman" w:cs="Times New Roman"/>
          <w:sz w:val="24"/>
          <w:szCs w:val="24"/>
        </w:rPr>
        <w:t>(4)</w:t>
      </w:r>
      <w:r w:rsidR="000754FC" w:rsidRPr="000754FC">
        <w:rPr>
          <w:rFonts w:ascii="Times New Roman" w:hAnsi="Times New Roman" w:cs="Times New Roman"/>
          <w:sz w:val="24"/>
          <w:szCs w:val="24"/>
        </w:rPr>
        <w:t>:</w:t>
      </w:r>
      <w:r w:rsidR="00343B87" w:rsidRPr="000754FC">
        <w:rPr>
          <w:rFonts w:ascii="Times New Roman" w:hAnsi="Times New Roman" w:cs="Times New Roman"/>
          <w:sz w:val="24"/>
          <w:szCs w:val="24"/>
        </w:rPr>
        <w:t xml:space="preserve"> 131-140. </w:t>
      </w:r>
    </w:p>
    <w:p w:rsidR="005B4002" w:rsidRDefault="005B4002" w:rsidP="004B1CA1"/>
    <w:p w:rsidR="003F6B23" w:rsidRDefault="003F6B23" w:rsidP="004B1CA1"/>
    <w:p w:rsidR="003F6B23" w:rsidRDefault="003F6B23" w:rsidP="004B1CA1"/>
    <w:p w:rsidR="003F6B23" w:rsidRDefault="003F6B23" w:rsidP="004B1CA1"/>
    <w:p w:rsidR="003F6B23" w:rsidRDefault="003F6B23" w:rsidP="004B1CA1"/>
    <w:p w:rsidR="00EE12BE" w:rsidRDefault="00EE12BE" w:rsidP="004B1CA1"/>
    <w:p w:rsidR="003F6B23" w:rsidRDefault="003F6B23" w:rsidP="004B1CA1"/>
    <w:p w:rsidR="003F6B23" w:rsidRDefault="003F6B23" w:rsidP="004B1CA1"/>
    <w:p w:rsidR="003F6B23" w:rsidRDefault="003F6B23" w:rsidP="004B1CA1"/>
    <w:p w:rsidR="003F6B23" w:rsidRDefault="003F6B23" w:rsidP="004B1CA1"/>
    <w:p w:rsidR="003F6B23" w:rsidRDefault="003F6B23" w:rsidP="004B1CA1"/>
    <w:p w:rsidR="003F6B23" w:rsidRDefault="003F6B23" w:rsidP="004B1CA1"/>
    <w:p w:rsidR="003F6B23" w:rsidRDefault="003F6B23" w:rsidP="004B1CA1"/>
    <w:p w:rsidR="003F6B23" w:rsidRDefault="003F6B23" w:rsidP="004B1CA1"/>
    <w:p w:rsidR="003F6B23" w:rsidRDefault="003F6B23" w:rsidP="004B1CA1"/>
    <w:p w:rsidR="00EE12BE" w:rsidRPr="00EE12BE" w:rsidRDefault="00EE12BE" w:rsidP="00EE1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BE">
        <w:rPr>
          <w:rFonts w:ascii="Times New Roman" w:hAnsi="Times New Roman" w:cs="Times New Roman"/>
          <w:sz w:val="24"/>
          <w:szCs w:val="24"/>
        </w:rPr>
        <w:lastRenderedPageBreak/>
        <w:t xml:space="preserve">“What’s New and </w:t>
      </w:r>
      <w:proofErr w:type="gramStart"/>
      <w:r w:rsidRPr="00EE12BE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EE12BE">
        <w:rPr>
          <w:rFonts w:ascii="Times New Roman" w:hAnsi="Times New Roman" w:cs="Times New Roman"/>
          <w:sz w:val="24"/>
          <w:szCs w:val="24"/>
        </w:rPr>
        <w:t>”</w:t>
      </w:r>
    </w:p>
    <w:p w:rsidR="00EE12BE" w:rsidRPr="00EE12BE" w:rsidRDefault="00EE12BE" w:rsidP="00EE12BE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12BE">
        <w:rPr>
          <w:rFonts w:ascii="Times New Roman" w:hAnsi="Times New Roman" w:cs="Times New Roman"/>
          <w:sz w:val="24"/>
          <w:szCs w:val="24"/>
        </w:rPr>
        <w:t>Older patients in the outpatient setting experienced difficulty differentiating between chronic and acute heart failure symptoms.</w:t>
      </w:r>
    </w:p>
    <w:p w:rsidR="00EE12BE" w:rsidRPr="00EE12BE" w:rsidRDefault="00EE12BE" w:rsidP="00EE12BE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12BE">
        <w:rPr>
          <w:rFonts w:ascii="Times New Roman" w:hAnsi="Times New Roman" w:cs="Times New Roman"/>
          <w:sz w:val="24"/>
          <w:szCs w:val="24"/>
        </w:rPr>
        <w:t xml:space="preserve">Better screening by healthcare providers is needed to identify older </w:t>
      </w:r>
      <w:r w:rsidR="002402A3">
        <w:rPr>
          <w:rFonts w:ascii="Times New Roman" w:hAnsi="Times New Roman" w:cs="Times New Roman"/>
          <w:sz w:val="24"/>
          <w:szCs w:val="24"/>
        </w:rPr>
        <w:t xml:space="preserve">heart failure </w:t>
      </w:r>
      <w:r w:rsidRPr="00EE12BE">
        <w:rPr>
          <w:rFonts w:ascii="Times New Roman" w:hAnsi="Times New Roman" w:cs="Times New Roman"/>
          <w:sz w:val="24"/>
          <w:szCs w:val="24"/>
        </w:rPr>
        <w:t xml:space="preserve">patients with low self-management abilities. </w:t>
      </w:r>
    </w:p>
    <w:p w:rsidR="00EE12BE" w:rsidRPr="00EE12BE" w:rsidRDefault="00EE12BE" w:rsidP="00EE12BE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12BE">
        <w:rPr>
          <w:rFonts w:ascii="Times New Roman" w:hAnsi="Times New Roman" w:cs="Times New Roman"/>
          <w:sz w:val="24"/>
          <w:szCs w:val="24"/>
        </w:rPr>
        <w:t>More programs develop</w:t>
      </w:r>
      <w:r w:rsidR="002402A3">
        <w:rPr>
          <w:rFonts w:ascii="Times New Roman" w:hAnsi="Times New Roman" w:cs="Times New Roman"/>
          <w:sz w:val="24"/>
          <w:szCs w:val="24"/>
        </w:rPr>
        <w:t>ed</w:t>
      </w:r>
      <w:r w:rsidRPr="00EE12B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EE12BE">
        <w:rPr>
          <w:rFonts w:ascii="Times New Roman" w:hAnsi="Times New Roman" w:cs="Times New Roman"/>
          <w:sz w:val="24"/>
          <w:szCs w:val="24"/>
        </w:rPr>
        <w:t>doctora</w:t>
      </w:r>
      <w:r w:rsidR="002402A3">
        <w:rPr>
          <w:rFonts w:ascii="Times New Roman" w:hAnsi="Times New Roman" w:cs="Times New Roman"/>
          <w:sz w:val="24"/>
          <w:szCs w:val="24"/>
        </w:rPr>
        <w:t>lly</w:t>
      </w:r>
      <w:proofErr w:type="spellEnd"/>
      <w:r w:rsidR="002402A3">
        <w:rPr>
          <w:rFonts w:ascii="Times New Roman" w:hAnsi="Times New Roman" w:cs="Times New Roman"/>
          <w:sz w:val="24"/>
          <w:szCs w:val="24"/>
        </w:rPr>
        <w:t xml:space="preserve">-prepared </w:t>
      </w:r>
      <w:r w:rsidRPr="00EE12BE">
        <w:rPr>
          <w:rFonts w:ascii="Times New Roman" w:hAnsi="Times New Roman" w:cs="Times New Roman"/>
          <w:sz w:val="24"/>
          <w:szCs w:val="24"/>
        </w:rPr>
        <w:t>advance</w:t>
      </w:r>
      <w:r w:rsidR="002402A3">
        <w:rPr>
          <w:rFonts w:ascii="Times New Roman" w:hAnsi="Times New Roman" w:cs="Times New Roman"/>
          <w:sz w:val="24"/>
          <w:szCs w:val="24"/>
        </w:rPr>
        <w:t>d</w:t>
      </w:r>
      <w:r w:rsidRPr="00EE12BE">
        <w:rPr>
          <w:rFonts w:ascii="Times New Roman" w:hAnsi="Times New Roman" w:cs="Times New Roman"/>
          <w:sz w:val="24"/>
          <w:szCs w:val="24"/>
        </w:rPr>
        <w:t xml:space="preserve"> practice nurses are needed to provide heart failure education and support for older heart failure patients </w:t>
      </w:r>
      <w:r w:rsidR="002402A3">
        <w:rPr>
          <w:rFonts w:ascii="Times New Roman" w:hAnsi="Times New Roman" w:cs="Times New Roman"/>
          <w:sz w:val="24"/>
          <w:szCs w:val="24"/>
        </w:rPr>
        <w:t xml:space="preserve">and caregivers </w:t>
      </w:r>
      <w:r w:rsidRPr="00EE12BE">
        <w:rPr>
          <w:rFonts w:ascii="Times New Roman" w:hAnsi="Times New Roman" w:cs="Times New Roman"/>
          <w:sz w:val="24"/>
          <w:szCs w:val="24"/>
        </w:rPr>
        <w:t>in outpatient setting</w:t>
      </w:r>
      <w:r w:rsidR="002402A3">
        <w:rPr>
          <w:rFonts w:ascii="Times New Roman" w:hAnsi="Times New Roman" w:cs="Times New Roman"/>
          <w:sz w:val="24"/>
          <w:szCs w:val="24"/>
        </w:rPr>
        <w:t>s</w:t>
      </w:r>
      <w:r w:rsidRPr="00EE1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2A3" w:rsidRDefault="004A12A3" w:rsidP="004B1CA1"/>
    <w:p w:rsidR="00EE12BE" w:rsidRDefault="00EE12BE" w:rsidP="004B1CA1"/>
    <w:p w:rsidR="00EE12BE" w:rsidRDefault="00EE12BE" w:rsidP="004B1CA1"/>
    <w:p w:rsidR="003F6B23" w:rsidRDefault="003F6B23" w:rsidP="004B1CA1"/>
    <w:p w:rsidR="003F6B23" w:rsidRDefault="003F6B23" w:rsidP="004B1CA1"/>
    <w:p w:rsidR="003F6B23" w:rsidRDefault="003F6B23" w:rsidP="004B1CA1"/>
    <w:p w:rsidR="003F6B23" w:rsidRDefault="003F6B23" w:rsidP="004B1CA1"/>
    <w:p w:rsidR="003F6B23" w:rsidRDefault="003F6B23" w:rsidP="004B1CA1"/>
    <w:p w:rsidR="003F6B23" w:rsidRDefault="003F6B23" w:rsidP="004B1CA1"/>
    <w:p w:rsidR="00EE12BE" w:rsidRDefault="00EE12BE" w:rsidP="004B1CA1"/>
    <w:p w:rsidR="004A12A3" w:rsidRDefault="004A12A3" w:rsidP="004B1CA1"/>
    <w:tbl>
      <w:tblPr>
        <w:tblW w:w="8015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989"/>
        <w:gridCol w:w="1468"/>
        <w:gridCol w:w="1453"/>
        <w:gridCol w:w="1453"/>
      </w:tblGrid>
      <w:tr w:rsidR="00AE7786" w:rsidRPr="00570226" w:rsidTr="00EA36CB">
        <w:trPr>
          <w:cantSplit/>
        </w:trPr>
        <w:tc>
          <w:tcPr>
            <w:tcW w:w="6562" w:type="dxa"/>
            <w:gridSpan w:val="4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AE7786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Table 1 </w:t>
            </w: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Correlations for Age, HRQOL, and SCHFI</w:t>
            </w:r>
          </w:p>
        </w:tc>
        <w:tc>
          <w:tcPr>
            <w:tcW w:w="1453" w:type="dxa"/>
            <w:tcBorders>
              <w:bottom w:val="single" w:sz="18" w:space="0" w:color="000000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786" w:rsidRPr="00570226" w:rsidTr="00EA36CB">
        <w:trPr>
          <w:cantSplit/>
        </w:trPr>
        <w:tc>
          <w:tcPr>
            <w:tcW w:w="3641" w:type="dxa"/>
            <w:gridSpan w:val="2"/>
            <w:tcBorders>
              <w:bottom w:val="nil"/>
            </w:tcBorders>
            <w:shd w:val="clear" w:color="auto" w:fill="FFFFFF"/>
            <w:vAlign w:val="bottom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nil"/>
            </w:tcBorders>
            <w:shd w:val="clear" w:color="auto" w:fill="FFFFFF"/>
            <w:vAlign w:val="bottom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Participants Age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FFFFFF"/>
            <w:vAlign w:val="bottom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MLHFQ Score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SCHFI Self-management</w:t>
            </w:r>
          </w:p>
        </w:tc>
      </w:tr>
      <w:tr w:rsidR="00AE7786" w:rsidRPr="00570226" w:rsidTr="00EA36CB">
        <w:trPr>
          <w:cantSplit/>
        </w:trPr>
        <w:tc>
          <w:tcPr>
            <w:tcW w:w="1652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Participants Age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-.409*</w:t>
            </w: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786" w:rsidRPr="00570226" w:rsidTr="00EA36CB">
        <w:trPr>
          <w:cantSplit/>
        </w:trPr>
        <w:tc>
          <w:tcPr>
            <w:tcW w:w="1652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.038</w:t>
            </w:r>
          </w:p>
        </w:tc>
      </w:tr>
      <w:tr w:rsidR="00AE7786" w:rsidRPr="00570226" w:rsidTr="00EA36CB">
        <w:trPr>
          <w:cantSplit/>
        </w:trPr>
        <w:tc>
          <w:tcPr>
            <w:tcW w:w="1652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7786" w:rsidRPr="00570226" w:rsidTr="00EA36CB">
        <w:trPr>
          <w:cantSplit/>
        </w:trPr>
        <w:tc>
          <w:tcPr>
            <w:tcW w:w="1652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MLHFQ Score     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 Sig. (2-tailed)</w:t>
            </w: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-.052</w:t>
            </w: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.799</w:t>
            </w: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.506**</w:t>
            </w: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.008</w:t>
            </w: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7786" w:rsidRPr="00570226" w:rsidTr="00EA36CB">
        <w:trPr>
          <w:cantSplit/>
        </w:trPr>
        <w:tc>
          <w:tcPr>
            <w:tcW w:w="1652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SCHFI Self-management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-.409*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.506**     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786" w:rsidRPr="00570226" w:rsidTr="00EA36CB">
        <w:trPr>
          <w:cantSplit/>
        </w:trPr>
        <w:tc>
          <w:tcPr>
            <w:tcW w:w="1652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.008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86" w:rsidRPr="00570226" w:rsidTr="00EA36CB">
        <w:trPr>
          <w:cantSplit/>
        </w:trPr>
        <w:tc>
          <w:tcPr>
            <w:tcW w:w="1652" w:type="dxa"/>
            <w:vMerge/>
            <w:tcBorders>
              <w:top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FFFFFF"/>
            <w:vAlign w:val="center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FFFFFF"/>
          </w:tcPr>
          <w:p w:rsidR="00AE7786" w:rsidRPr="006E5AC1" w:rsidRDefault="00AE7786" w:rsidP="00EA36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7786" w:rsidRPr="00570226" w:rsidRDefault="00AE7786" w:rsidP="00AE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C1">
        <w:rPr>
          <w:rFonts w:ascii="Times New Roman" w:hAnsi="Times New Roman" w:cs="Times New Roman"/>
          <w:sz w:val="24"/>
          <w:szCs w:val="24"/>
        </w:rPr>
        <w:t>*. Correlation is significant at the 0.05 level (2-tailed).</w:t>
      </w:r>
    </w:p>
    <w:p w:rsidR="00AE7786" w:rsidRDefault="00AE7786" w:rsidP="00AE7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AC1">
        <w:rPr>
          <w:rFonts w:ascii="Times New Roman" w:hAnsi="Times New Roman" w:cs="Times New Roman"/>
          <w:sz w:val="24"/>
          <w:szCs w:val="24"/>
        </w:rPr>
        <w:t xml:space="preserve">**. Correlation is significant at the 0.01 level (2-tailed). </w:t>
      </w:r>
    </w:p>
    <w:p w:rsidR="00AE7786" w:rsidRDefault="00AE7786" w:rsidP="00AE7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AC1">
        <w:rPr>
          <w:rFonts w:ascii="Times New Roman" w:hAnsi="Times New Roman" w:cs="Times New Roman"/>
          <w:sz w:val="24"/>
          <w:szCs w:val="24"/>
        </w:rPr>
        <w:t>Abbreviations: HRQOL, Health related quality of life. MLHFQ: Minnesota living with heart failure questionnaire. SCHFI: Self-care heart failure index</w:t>
      </w:r>
    </w:p>
    <w:p w:rsidR="00AE7786" w:rsidRDefault="00AE7786" w:rsidP="00AE7786">
      <w:pPr>
        <w:rPr>
          <w:rFonts w:ascii="Times New Roman" w:hAnsi="Times New Roman" w:cs="Times New Roman"/>
          <w:sz w:val="24"/>
          <w:szCs w:val="24"/>
        </w:rPr>
      </w:pPr>
    </w:p>
    <w:p w:rsidR="005B4002" w:rsidRDefault="005B4002" w:rsidP="004B1CA1"/>
    <w:p w:rsidR="00546441" w:rsidRDefault="00546441" w:rsidP="004B1CA1"/>
    <w:p w:rsidR="00546441" w:rsidRDefault="00546441" w:rsidP="004B1CA1"/>
    <w:sectPr w:rsidR="005464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7B" w:rsidRDefault="008D317B" w:rsidP="007949E8">
      <w:pPr>
        <w:spacing w:after="0" w:line="240" w:lineRule="auto"/>
      </w:pPr>
      <w:r>
        <w:separator/>
      </w:r>
    </w:p>
  </w:endnote>
  <w:endnote w:type="continuationSeparator" w:id="0">
    <w:p w:rsidR="008D317B" w:rsidRDefault="008D317B" w:rsidP="0079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7B" w:rsidRDefault="008D317B" w:rsidP="007949E8">
      <w:pPr>
        <w:spacing w:after="0" w:line="240" w:lineRule="auto"/>
      </w:pPr>
      <w:r>
        <w:separator/>
      </w:r>
    </w:p>
  </w:footnote>
  <w:footnote w:type="continuationSeparator" w:id="0">
    <w:p w:rsidR="008D317B" w:rsidRDefault="008D317B" w:rsidP="0079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006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9E8" w:rsidRDefault="007949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2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9E8" w:rsidRDefault="00B842DF">
    <w:pPr>
      <w:pStyle w:val="Header"/>
    </w:pPr>
    <w:r>
      <w:t xml:space="preserve">Running Head: </w:t>
    </w:r>
    <w:r w:rsidR="007949E8">
      <w:t>SELF-MANAGEMENT AND QUALITY OF LIFE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084"/>
    <w:multiLevelType w:val="hybridMultilevel"/>
    <w:tmpl w:val="3B02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39E6"/>
    <w:multiLevelType w:val="hybridMultilevel"/>
    <w:tmpl w:val="C0A0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5D7C"/>
    <w:multiLevelType w:val="hybridMultilevel"/>
    <w:tmpl w:val="2FE8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5BE4"/>
    <w:multiLevelType w:val="hybridMultilevel"/>
    <w:tmpl w:val="E85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95E74"/>
    <w:multiLevelType w:val="hybridMultilevel"/>
    <w:tmpl w:val="A66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E4EE0"/>
    <w:multiLevelType w:val="hybridMultilevel"/>
    <w:tmpl w:val="6970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A3E4C"/>
    <w:multiLevelType w:val="hybridMultilevel"/>
    <w:tmpl w:val="8ED6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16E4C"/>
    <w:multiLevelType w:val="hybridMultilevel"/>
    <w:tmpl w:val="65E0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53458"/>
    <w:multiLevelType w:val="hybridMultilevel"/>
    <w:tmpl w:val="C768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3070B"/>
    <w:multiLevelType w:val="hybridMultilevel"/>
    <w:tmpl w:val="B652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FC2"/>
    <w:multiLevelType w:val="hybridMultilevel"/>
    <w:tmpl w:val="8FFE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814E5"/>
    <w:multiLevelType w:val="hybridMultilevel"/>
    <w:tmpl w:val="8C7E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15285"/>
    <w:multiLevelType w:val="hybridMultilevel"/>
    <w:tmpl w:val="1690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20FF6"/>
    <w:multiLevelType w:val="hybridMultilevel"/>
    <w:tmpl w:val="0666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6638D"/>
    <w:multiLevelType w:val="hybridMultilevel"/>
    <w:tmpl w:val="A8FE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46B6A"/>
    <w:multiLevelType w:val="hybridMultilevel"/>
    <w:tmpl w:val="2246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41E9A"/>
    <w:multiLevelType w:val="hybridMultilevel"/>
    <w:tmpl w:val="815A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B659C"/>
    <w:multiLevelType w:val="hybridMultilevel"/>
    <w:tmpl w:val="E22A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455D2"/>
    <w:multiLevelType w:val="hybridMultilevel"/>
    <w:tmpl w:val="575C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41CDB"/>
    <w:multiLevelType w:val="hybridMultilevel"/>
    <w:tmpl w:val="49C2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19"/>
  </w:num>
  <w:num w:numId="6">
    <w:abstractNumId w:val="11"/>
  </w:num>
  <w:num w:numId="7">
    <w:abstractNumId w:val="10"/>
  </w:num>
  <w:num w:numId="8">
    <w:abstractNumId w:val="7"/>
  </w:num>
  <w:num w:numId="9">
    <w:abstractNumId w:val="16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15"/>
  </w:num>
  <w:num w:numId="15">
    <w:abstractNumId w:val="18"/>
  </w:num>
  <w:num w:numId="16">
    <w:abstractNumId w:val="6"/>
  </w:num>
  <w:num w:numId="17">
    <w:abstractNumId w:val="14"/>
  </w:num>
  <w:num w:numId="18">
    <w:abstractNumId w:val="17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C5"/>
    <w:rsid w:val="00006686"/>
    <w:rsid w:val="00011FDF"/>
    <w:rsid w:val="00032581"/>
    <w:rsid w:val="00041E10"/>
    <w:rsid w:val="0004264A"/>
    <w:rsid w:val="00044C55"/>
    <w:rsid w:val="00055992"/>
    <w:rsid w:val="00063292"/>
    <w:rsid w:val="00063709"/>
    <w:rsid w:val="00065DDA"/>
    <w:rsid w:val="000754FC"/>
    <w:rsid w:val="0008379C"/>
    <w:rsid w:val="00095804"/>
    <w:rsid w:val="000A1223"/>
    <w:rsid w:val="000C7302"/>
    <w:rsid w:val="000D5AA1"/>
    <w:rsid w:val="000D6F44"/>
    <w:rsid w:val="000E4F05"/>
    <w:rsid w:val="000E7DE1"/>
    <w:rsid w:val="000F3239"/>
    <w:rsid w:val="000F6008"/>
    <w:rsid w:val="00101748"/>
    <w:rsid w:val="0010428C"/>
    <w:rsid w:val="001068A6"/>
    <w:rsid w:val="00117AC8"/>
    <w:rsid w:val="0012318A"/>
    <w:rsid w:val="00142DC9"/>
    <w:rsid w:val="0017726B"/>
    <w:rsid w:val="001776FF"/>
    <w:rsid w:val="001B1BCE"/>
    <w:rsid w:val="001F3E7B"/>
    <w:rsid w:val="00200B84"/>
    <w:rsid w:val="00211ECB"/>
    <w:rsid w:val="00221977"/>
    <w:rsid w:val="00230C3A"/>
    <w:rsid w:val="002402A3"/>
    <w:rsid w:val="00241842"/>
    <w:rsid w:val="002525D1"/>
    <w:rsid w:val="00261175"/>
    <w:rsid w:val="002733E4"/>
    <w:rsid w:val="00286332"/>
    <w:rsid w:val="002A680F"/>
    <w:rsid w:val="002B707F"/>
    <w:rsid w:val="002F54B0"/>
    <w:rsid w:val="00304A4B"/>
    <w:rsid w:val="00306E0E"/>
    <w:rsid w:val="00326EE8"/>
    <w:rsid w:val="0034107B"/>
    <w:rsid w:val="00343B87"/>
    <w:rsid w:val="003551A7"/>
    <w:rsid w:val="003560A0"/>
    <w:rsid w:val="003638B5"/>
    <w:rsid w:val="0038542A"/>
    <w:rsid w:val="003E2926"/>
    <w:rsid w:val="003E6AF6"/>
    <w:rsid w:val="003F1E78"/>
    <w:rsid w:val="003F6B23"/>
    <w:rsid w:val="00400555"/>
    <w:rsid w:val="00400B7D"/>
    <w:rsid w:val="004102B6"/>
    <w:rsid w:val="004115F5"/>
    <w:rsid w:val="00432313"/>
    <w:rsid w:val="00462B89"/>
    <w:rsid w:val="00472E40"/>
    <w:rsid w:val="004876C4"/>
    <w:rsid w:val="00490802"/>
    <w:rsid w:val="0049141A"/>
    <w:rsid w:val="004A11FF"/>
    <w:rsid w:val="004A12A3"/>
    <w:rsid w:val="004A248C"/>
    <w:rsid w:val="004B1CA1"/>
    <w:rsid w:val="004C2048"/>
    <w:rsid w:val="004C32DE"/>
    <w:rsid w:val="004E0454"/>
    <w:rsid w:val="004E1D2F"/>
    <w:rsid w:val="004F25BB"/>
    <w:rsid w:val="00507A4B"/>
    <w:rsid w:val="00507C1E"/>
    <w:rsid w:val="00534786"/>
    <w:rsid w:val="00546441"/>
    <w:rsid w:val="005472D8"/>
    <w:rsid w:val="0056074B"/>
    <w:rsid w:val="00574248"/>
    <w:rsid w:val="00574F4F"/>
    <w:rsid w:val="005A1529"/>
    <w:rsid w:val="005B4002"/>
    <w:rsid w:val="005B5B09"/>
    <w:rsid w:val="005C7B55"/>
    <w:rsid w:val="005D6F20"/>
    <w:rsid w:val="005F7AD8"/>
    <w:rsid w:val="006408FA"/>
    <w:rsid w:val="00641019"/>
    <w:rsid w:val="00642B4F"/>
    <w:rsid w:val="0064721F"/>
    <w:rsid w:val="00660E3D"/>
    <w:rsid w:val="00665EAF"/>
    <w:rsid w:val="006748A1"/>
    <w:rsid w:val="00697BE9"/>
    <w:rsid w:val="006A12DE"/>
    <w:rsid w:val="006A3C69"/>
    <w:rsid w:val="006F6789"/>
    <w:rsid w:val="007229C5"/>
    <w:rsid w:val="00736DE8"/>
    <w:rsid w:val="0074320D"/>
    <w:rsid w:val="00746EFC"/>
    <w:rsid w:val="0075657D"/>
    <w:rsid w:val="007668C5"/>
    <w:rsid w:val="00771AA7"/>
    <w:rsid w:val="00772FA6"/>
    <w:rsid w:val="007775D2"/>
    <w:rsid w:val="00777764"/>
    <w:rsid w:val="00786A1F"/>
    <w:rsid w:val="00790937"/>
    <w:rsid w:val="007949E8"/>
    <w:rsid w:val="007B6E87"/>
    <w:rsid w:val="007D3BDA"/>
    <w:rsid w:val="007E1630"/>
    <w:rsid w:val="00814ACE"/>
    <w:rsid w:val="008623AA"/>
    <w:rsid w:val="00862723"/>
    <w:rsid w:val="008777E0"/>
    <w:rsid w:val="00887151"/>
    <w:rsid w:val="00891A6A"/>
    <w:rsid w:val="00892266"/>
    <w:rsid w:val="008B113F"/>
    <w:rsid w:val="008C655C"/>
    <w:rsid w:val="008D149F"/>
    <w:rsid w:val="008D317B"/>
    <w:rsid w:val="008E05F1"/>
    <w:rsid w:val="008F41C5"/>
    <w:rsid w:val="009215AB"/>
    <w:rsid w:val="00931519"/>
    <w:rsid w:val="0094498A"/>
    <w:rsid w:val="00947034"/>
    <w:rsid w:val="00955894"/>
    <w:rsid w:val="009635DA"/>
    <w:rsid w:val="0098695A"/>
    <w:rsid w:val="00992669"/>
    <w:rsid w:val="00992898"/>
    <w:rsid w:val="009A19AC"/>
    <w:rsid w:val="009A23C0"/>
    <w:rsid w:val="009A25AD"/>
    <w:rsid w:val="009E5625"/>
    <w:rsid w:val="009E6BE1"/>
    <w:rsid w:val="009E7C9E"/>
    <w:rsid w:val="00A06205"/>
    <w:rsid w:val="00A063F9"/>
    <w:rsid w:val="00A0717F"/>
    <w:rsid w:val="00A135F7"/>
    <w:rsid w:val="00A228D8"/>
    <w:rsid w:val="00A71681"/>
    <w:rsid w:val="00A83E53"/>
    <w:rsid w:val="00AA38A2"/>
    <w:rsid w:val="00AB4240"/>
    <w:rsid w:val="00AC3E67"/>
    <w:rsid w:val="00AD4C1F"/>
    <w:rsid w:val="00AE4D53"/>
    <w:rsid w:val="00AE7786"/>
    <w:rsid w:val="00AF1A77"/>
    <w:rsid w:val="00B143DA"/>
    <w:rsid w:val="00B21E66"/>
    <w:rsid w:val="00B255EC"/>
    <w:rsid w:val="00B436F4"/>
    <w:rsid w:val="00B5333E"/>
    <w:rsid w:val="00B6753E"/>
    <w:rsid w:val="00B73F74"/>
    <w:rsid w:val="00B842DF"/>
    <w:rsid w:val="00B91C15"/>
    <w:rsid w:val="00BA43C0"/>
    <w:rsid w:val="00BA592B"/>
    <w:rsid w:val="00BC4524"/>
    <w:rsid w:val="00BC4C4F"/>
    <w:rsid w:val="00BD684B"/>
    <w:rsid w:val="00BE70D0"/>
    <w:rsid w:val="00BF53FC"/>
    <w:rsid w:val="00C15A4D"/>
    <w:rsid w:val="00C24EDC"/>
    <w:rsid w:val="00C252EB"/>
    <w:rsid w:val="00C31522"/>
    <w:rsid w:val="00C46910"/>
    <w:rsid w:val="00C81F99"/>
    <w:rsid w:val="00C87318"/>
    <w:rsid w:val="00C90800"/>
    <w:rsid w:val="00C9785A"/>
    <w:rsid w:val="00CA620D"/>
    <w:rsid w:val="00CB00C1"/>
    <w:rsid w:val="00CC2FA7"/>
    <w:rsid w:val="00CD26E4"/>
    <w:rsid w:val="00CE5404"/>
    <w:rsid w:val="00CF6EDD"/>
    <w:rsid w:val="00D1796C"/>
    <w:rsid w:val="00D237EA"/>
    <w:rsid w:val="00D315D3"/>
    <w:rsid w:val="00D32B2D"/>
    <w:rsid w:val="00D55DDC"/>
    <w:rsid w:val="00D64F60"/>
    <w:rsid w:val="00D70FC0"/>
    <w:rsid w:val="00D83A19"/>
    <w:rsid w:val="00D93847"/>
    <w:rsid w:val="00DA4969"/>
    <w:rsid w:val="00DB41C3"/>
    <w:rsid w:val="00DD0562"/>
    <w:rsid w:val="00DD1D18"/>
    <w:rsid w:val="00DD63A0"/>
    <w:rsid w:val="00E473FB"/>
    <w:rsid w:val="00E5515B"/>
    <w:rsid w:val="00E60633"/>
    <w:rsid w:val="00E83E4A"/>
    <w:rsid w:val="00E8435C"/>
    <w:rsid w:val="00E85CBB"/>
    <w:rsid w:val="00E96BCF"/>
    <w:rsid w:val="00ED0E29"/>
    <w:rsid w:val="00EE12BE"/>
    <w:rsid w:val="00EF5CA5"/>
    <w:rsid w:val="00F014FF"/>
    <w:rsid w:val="00F11FDC"/>
    <w:rsid w:val="00F16DCF"/>
    <w:rsid w:val="00F20BCE"/>
    <w:rsid w:val="00F26211"/>
    <w:rsid w:val="00F516C5"/>
    <w:rsid w:val="00F746ED"/>
    <w:rsid w:val="00F86E3A"/>
    <w:rsid w:val="00F922CC"/>
    <w:rsid w:val="00FA44B4"/>
    <w:rsid w:val="00FB0592"/>
    <w:rsid w:val="00FC1E4B"/>
    <w:rsid w:val="00FE0E67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E8"/>
  </w:style>
  <w:style w:type="paragraph" w:styleId="Footer">
    <w:name w:val="footer"/>
    <w:basedOn w:val="Normal"/>
    <w:link w:val="FooterChar"/>
    <w:uiPriority w:val="99"/>
    <w:unhideWhenUsed/>
    <w:rsid w:val="0079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E8"/>
  </w:style>
  <w:style w:type="paragraph" w:styleId="BalloonText">
    <w:name w:val="Balloon Text"/>
    <w:basedOn w:val="Normal"/>
    <w:link w:val="BalloonTextChar"/>
    <w:uiPriority w:val="99"/>
    <w:semiHidden/>
    <w:unhideWhenUsed/>
    <w:rsid w:val="0079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35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4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2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E8"/>
  </w:style>
  <w:style w:type="paragraph" w:styleId="Footer">
    <w:name w:val="footer"/>
    <w:basedOn w:val="Normal"/>
    <w:link w:val="FooterChar"/>
    <w:uiPriority w:val="99"/>
    <w:unhideWhenUsed/>
    <w:rsid w:val="0079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E8"/>
  </w:style>
  <w:style w:type="paragraph" w:styleId="BalloonText">
    <w:name w:val="Balloon Text"/>
    <w:basedOn w:val="Normal"/>
    <w:link w:val="BalloonTextChar"/>
    <w:uiPriority w:val="99"/>
    <w:semiHidden/>
    <w:unhideWhenUsed/>
    <w:rsid w:val="0079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35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4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2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16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Venny</dc:creator>
  <cp:lastModifiedBy>Venny</cp:lastModifiedBy>
  <cp:revision>89</cp:revision>
  <dcterms:created xsi:type="dcterms:W3CDTF">2014-04-04T23:09:00Z</dcterms:created>
  <dcterms:modified xsi:type="dcterms:W3CDTF">2014-07-03T01:23:00Z</dcterms:modified>
</cp:coreProperties>
</file>